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55541" w14:textId="676C9448" w:rsidR="00FC13A0" w:rsidRDefault="002717D0" w:rsidP="00FC13A0">
      <w:pPr>
        <w:jc w:val="both"/>
        <w:rPr>
          <w:rFonts w:ascii="Arial" w:hAnsi="Arial" w:cs="Arial"/>
          <w:b/>
          <w:sz w:val="28"/>
          <w:szCs w:val="28"/>
        </w:rPr>
      </w:pPr>
      <w:r w:rsidRPr="00A23A0C">
        <w:rPr>
          <w:rFonts w:ascii="Arial" w:hAnsi="Arial" w:cs="Arial"/>
          <w:b/>
          <w:sz w:val="28"/>
          <w:szCs w:val="28"/>
        </w:rPr>
        <w:t xml:space="preserve">ACTA DE LA </w:t>
      </w:r>
      <w:r w:rsidR="00FC13A0">
        <w:rPr>
          <w:rFonts w:ascii="Arial" w:hAnsi="Arial" w:cs="Arial"/>
          <w:b/>
          <w:color w:val="000000" w:themeColor="text1"/>
          <w:sz w:val="28"/>
          <w:szCs w:val="28"/>
        </w:rPr>
        <w:t xml:space="preserve">VIGESIMA CUARTA </w:t>
      </w:r>
      <w:r w:rsidR="00FC13A0" w:rsidRPr="00E61895">
        <w:rPr>
          <w:rFonts w:ascii="Arial" w:hAnsi="Arial" w:cs="Arial"/>
          <w:b/>
          <w:color w:val="000000" w:themeColor="text1"/>
          <w:sz w:val="28"/>
          <w:szCs w:val="28"/>
        </w:rPr>
        <w:t>SESI</w:t>
      </w:r>
      <w:r w:rsidR="00FC13A0">
        <w:rPr>
          <w:rFonts w:ascii="Arial" w:hAnsi="Arial" w:cs="Arial"/>
          <w:b/>
          <w:color w:val="000000" w:themeColor="text1"/>
          <w:sz w:val="28"/>
          <w:szCs w:val="28"/>
        </w:rPr>
        <w:t>Ó</w:t>
      </w:r>
      <w:r w:rsidR="00FC13A0" w:rsidRPr="00E61895">
        <w:rPr>
          <w:rFonts w:ascii="Arial" w:hAnsi="Arial" w:cs="Arial"/>
          <w:b/>
          <w:color w:val="000000" w:themeColor="text1"/>
          <w:sz w:val="28"/>
          <w:szCs w:val="28"/>
        </w:rPr>
        <w:t xml:space="preserve">N </w:t>
      </w:r>
      <w:r w:rsidR="00FC13A0">
        <w:rPr>
          <w:rFonts w:ascii="Arial" w:hAnsi="Arial" w:cs="Arial"/>
          <w:b/>
          <w:color w:val="000000" w:themeColor="text1"/>
          <w:sz w:val="28"/>
          <w:szCs w:val="28"/>
        </w:rPr>
        <w:t>EXTRAORDINARIA</w:t>
      </w:r>
      <w:r w:rsidR="00FC13A0" w:rsidRPr="00E61895">
        <w:rPr>
          <w:rFonts w:ascii="Arial" w:hAnsi="Arial" w:cs="Arial"/>
          <w:b/>
          <w:color w:val="000000" w:themeColor="text1"/>
          <w:sz w:val="28"/>
          <w:szCs w:val="28"/>
        </w:rPr>
        <w:t xml:space="preserve"> </w:t>
      </w:r>
      <w:r w:rsidRPr="00A23A0C">
        <w:rPr>
          <w:rFonts w:ascii="Arial" w:hAnsi="Arial" w:cs="Arial"/>
          <w:b/>
          <w:sz w:val="28"/>
          <w:szCs w:val="28"/>
        </w:rPr>
        <w:t>DEL HONORABLE AYUNTAMIENTO CONSTITUCIONAL DEL MUNICIPIO DE GOMEZ FARIAS, JALISCO.</w:t>
      </w:r>
      <w:r w:rsidR="0089189F" w:rsidRPr="0089189F">
        <w:rPr>
          <w:rFonts w:ascii="Arial" w:eastAsia="Times New Roman" w:hAnsi="Arial" w:cs="Arial"/>
          <w:snapToGrid w:val="0"/>
          <w:sz w:val="28"/>
          <w:szCs w:val="28"/>
          <w:lang w:eastAsia="es-ES"/>
        </w:rPr>
        <w:t xml:space="preserve"> </w:t>
      </w:r>
    </w:p>
    <w:p w14:paraId="218476F5" w14:textId="77777777" w:rsidR="00FC13A0" w:rsidRPr="00E61895" w:rsidRDefault="00FC13A0" w:rsidP="00FC13A0">
      <w:pPr>
        <w:jc w:val="both"/>
        <w:rPr>
          <w:rFonts w:ascii="Arial" w:hAnsi="Arial" w:cs="Arial"/>
          <w:b/>
          <w:sz w:val="28"/>
          <w:szCs w:val="28"/>
        </w:rPr>
      </w:pPr>
    </w:p>
    <w:p w14:paraId="71D44E65" w14:textId="77777777" w:rsidR="00FC13A0" w:rsidRDefault="00FC13A0" w:rsidP="00FC13A0">
      <w:pPr>
        <w:jc w:val="center"/>
        <w:rPr>
          <w:rFonts w:ascii="Arial" w:hAnsi="Arial" w:cs="Arial"/>
          <w:b/>
          <w:sz w:val="28"/>
          <w:szCs w:val="28"/>
        </w:rPr>
      </w:pPr>
      <w:r w:rsidRPr="00E61895">
        <w:rPr>
          <w:rFonts w:ascii="Arial" w:hAnsi="Arial" w:cs="Arial"/>
          <w:b/>
          <w:sz w:val="28"/>
          <w:szCs w:val="28"/>
        </w:rPr>
        <w:t>ADMINISTRACI</w:t>
      </w:r>
      <w:r>
        <w:rPr>
          <w:rFonts w:ascii="Arial" w:hAnsi="Arial" w:cs="Arial"/>
          <w:b/>
          <w:sz w:val="28"/>
          <w:szCs w:val="28"/>
        </w:rPr>
        <w:t>Ó</w:t>
      </w:r>
      <w:r w:rsidRPr="00E61895">
        <w:rPr>
          <w:rFonts w:ascii="Arial" w:hAnsi="Arial" w:cs="Arial"/>
          <w:b/>
          <w:sz w:val="28"/>
          <w:szCs w:val="28"/>
        </w:rPr>
        <w:t>N 2021-2024.</w:t>
      </w:r>
    </w:p>
    <w:p w14:paraId="78D07E23" w14:textId="3317E111" w:rsidR="00FC13A0" w:rsidRPr="00416853" w:rsidRDefault="00FC13A0" w:rsidP="00FC13A0">
      <w:pPr>
        <w:spacing w:after="0"/>
        <w:jc w:val="both"/>
        <w:rPr>
          <w:rFonts w:ascii="Arial" w:hAnsi="Arial" w:cs="Arial"/>
          <w:b/>
          <w:sz w:val="28"/>
          <w:szCs w:val="28"/>
        </w:rPr>
      </w:pPr>
      <w:r>
        <w:rPr>
          <w:rFonts w:ascii="Arial" w:hAnsi="Arial" w:cs="Arial"/>
          <w:sz w:val="28"/>
          <w:szCs w:val="28"/>
        </w:rPr>
        <w:t xml:space="preserve">Muy buenos </w:t>
      </w:r>
      <w:r w:rsidR="0040200E">
        <w:rPr>
          <w:rFonts w:ascii="Arial" w:hAnsi="Arial" w:cs="Arial"/>
          <w:sz w:val="28"/>
          <w:szCs w:val="28"/>
        </w:rPr>
        <w:t>tarde</w:t>
      </w:r>
      <w:r>
        <w:rPr>
          <w:rFonts w:ascii="Arial" w:hAnsi="Arial" w:cs="Arial"/>
          <w:sz w:val="28"/>
          <w:szCs w:val="28"/>
        </w:rPr>
        <w:t>s compañeros, s</w:t>
      </w:r>
      <w:r w:rsidRPr="00E61895">
        <w:rPr>
          <w:rFonts w:ascii="Arial" w:hAnsi="Arial" w:cs="Arial"/>
          <w:sz w:val="28"/>
          <w:szCs w:val="28"/>
        </w:rPr>
        <w:t xml:space="preserve">iendo las </w:t>
      </w:r>
      <w:r w:rsidR="00887C12">
        <w:rPr>
          <w:rFonts w:ascii="Arial" w:hAnsi="Arial" w:cs="Arial"/>
          <w:sz w:val="28"/>
          <w:szCs w:val="28"/>
        </w:rPr>
        <w:t>1</w:t>
      </w:r>
      <w:r w:rsidR="00CF5808">
        <w:rPr>
          <w:rFonts w:ascii="Arial" w:hAnsi="Arial" w:cs="Arial"/>
          <w:sz w:val="28"/>
          <w:szCs w:val="28"/>
        </w:rPr>
        <w:t>5</w:t>
      </w:r>
      <w:r>
        <w:rPr>
          <w:rFonts w:ascii="Arial" w:hAnsi="Arial" w:cs="Arial"/>
          <w:sz w:val="28"/>
          <w:szCs w:val="28"/>
        </w:rPr>
        <w:t>:</w:t>
      </w:r>
      <w:r w:rsidR="005B0E80">
        <w:rPr>
          <w:rFonts w:ascii="Arial" w:hAnsi="Arial" w:cs="Arial"/>
          <w:sz w:val="28"/>
          <w:szCs w:val="28"/>
        </w:rPr>
        <w:t>32</w:t>
      </w:r>
      <w:r>
        <w:rPr>
          <w:rFonts w:ascii="Arial" w:hAnsi="Arial" w:cs="Arial"/>
          <w:sz w:val="28"/>
          <w:szCs w:val="28"/>
        </w:rPr>
        <w:t xml:space="preserve"> </w:t>
      </w:r>
      <w:r w:rsidR="00CF5808">
        <w:rPr>
          <w:rFonts w:ascii="Arial" w:hAnsi="Arial" w:cs="Arial"/>
          <w:sz w:val="28"/>
          <w:szCs w:val="28"/>
        </w:rPr>
        <w:t>quince</w:t>
      </w:r>
      <w:r>
        <w:rPr>
          <w:rFonts w:ascii="Arial" w:hAnsi="Arial" w:cs="Arial"/>
          <w:sz w:val="28"/>
          <w:szCs w:val="28"/>
        </w:rPr>
        <w:t xml:space="preserve"> horas con </w:t>
      </w:r>
      <w:r w:rsidR="005B0E80">
        <w:rPr>
          <w:rFonts w:ascii="Arial" w:hAnsi="Arial" w:cs="Arial"/>
          <w:sz w:val="28"/>
          <w:szCs w:val="28"/>
        </w:rPr>
        <w:t xml:space="preserve">treinta y dos </w:t>
      </w:r>
      <w:r>
        <w:rPr>
          <w:rFonts w:ascii="Arial" w:hAnsi="Arial" w:cs="Arial"/>
          <w:sz w:val="28"/>
          <w:szCs w:val="28"/>
        </w:rPr>
        <w:t xml:space="preserve">minutos, de este día </w:t>
      </w:r>
      <w:r w:rsidR="00CF5808">
        <w:rPr>
          <w:rFonts w:ascii="Arial" w:hAnsi="Arial" w:cs="Arial"/>
          <w:sz w:val="28"/>
          <w:szCs w:val="28"/>
        </w:rPr>
        <w:t>30</w:t>
      </w:r>
      <w:r>
        <w:rPr>
          <w:rFonts w:ascii="Arial" w:hAnsi="Arial" w:cs="Arial"/>
          <w:sz w:val="28"/>
          <w:szCs w:val="28"/>
        </w:rPr>
        <w:t xml:space="preserve"> </w:t>
      </w:r>
      <w:r w:rsidR="00DB7BA1">
        <w:rPr>
          <w:rFonts w:ascii="Arial" w:hAnsi="Arial" w:cs="Arial"/>
          <w:sz w:val="28"/>
          <w:szCs w:val="28"/>
        </w:rPr>
        <w:t xml:space="preserve">de </w:t>
      </w:r>
      <w:r w:rsidR="00887C12">
        <w:rPr>
          <w:rFonts w:ascii="Arial" w:hAnsi="Arial" w:cs="Arial"/>
          <w:sz w:val="28"/>
          <w:szCs w:val="28"/>
        </w:rPr>
        <w:t>agost</w:t>
      </w:r>
      <w:r>
        <w:rPr>
          <w:rFonts w:ascii="Arial" w:hAnsi="Arial" w:cs="Arial"/>
          <w:sz w:val="28"/>
          <w:szCs w:val="28"/>
        </w:rPr>
        <w:t xml:space="preserve">o de 2023, damos inicio a esta Vigésima </w:t>
      </w:r>
      <w:r w:rsidR="00887C12">
        <w:rPr>
          <w:rFonts w:ascii="Arial" w:hAnsi="Arial" w:cs="Arial"/>
          <w:sz w:val="28"/>
          <w:szCs w:val="28"/>
        </w:rPr>
        <w:t>Cuarta</w:t>
      </w:r>
      <w:r>
        <w:rPr>
          <w:rFonts w:ascii="Arial" w:hAnsi="Arial" w:cs="Arial"/>
          <w:sz w:val="28"/>
          <w:szCs w:val="28"/>
        </w:rPr>
        <w:t xml:space="preserve"> Sesión </w:t>
      </w:r>
      <w:r w:rsidR="00887C12">
        <w:rPr>
          <w:rFonts w:ascii="Arial" w:hAnsi="Arial" w:cs="Arial"/>
          <w:sz w:val="28"/>
          <w:szCs w:val="28"/>
        </w:rPr>
        <w:t>E</w:t>
      </w:r>
      <w:r>
        <w:rPr>
          <w:rFonts w:ascii="Arial" w:hAnsi="Arial" w:cs="Arial"/>
          <w:sz w:val="28"/>
          <w:szCs w:val="28"/>
        </w:rPr>
        <w:t>xtraordinaria de Ayuntamiento</w:t>
      </w:r>
      <w:r w:rsidRPr="00E61895">
        <w:rPr>
          <w:rFonts w:ascii="Arial" w:hAnsi="Arial" w:cs="Arial"/>
          <w:sz w:val="28"/>
          <w:szCs w:val="28"/>
        </w:rPr>
        <w:t xml:space="preserve"> y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w:t>
      </w:r>
      <w:r>
        <w:rPr>
          <w:rFonts w:ascii="Arial" w:hAnsi="Arial" w:cs="Arial"/>
          <w:sz w:val="28"/>
          <w:szCs w:val="28"/>
        </w:rPr>
        <w:t xml:space="preserve">Vigésima </w:t>
      </w:r>
      <w:r w:rsidR="00274FF3">
        <w:rPr>
          <w:rFonts w:ascii="Arial" w:hAnsi="Arial" w:cs="Arial"/>
          <w:sz w:val="28"/>
          <w:szCs w:val="28"/>
        </w:rPr>
        <w:t>Cuart</w:t>
      </w:r>
      <w:r>
        <w:rPr>
          <w:rFonts w:ascii="Arial" w:hAnsi="Arial" w:cs="Arial"/>
          <w:sz w:val="28"/>
          <w:szCs w:val="28"/>
        </w:rPr>
        <w:t xml:space="preserve">a Sesión Extraordinaria </w:t>
      </w:r>
      <w:r w:rsidRPr="00E61895">
        <w:rPr>
          <w:rFonts w:ascii="Arial" w:hAnsi="Arial" w:cs="Arial"/>
          <w:sz w:val="28"/>
          <w:szCs w:val="28"/>
        </w:rPr>
        <w:t xml:space="preserve">de Ayuntamiento, de acuerdo a lo dispuesto por el artículo 29 veintinueve de la Ley del Gobierno y la Administración Pública Municipal de nuestra entidad, la cual  preside el </w:t>
      </w:r>
      <w:r w:rsidRPr="00E61895">
        <w:rPr>
          <w:rFonts w:ascii="Arial" w:hAnsi="Arial" w:cs="Arial"/>
          <w:b/>
          <w:sz w:val="28"/>
          <w:szCs w:val="28"/>
        </w:rPr>
        <w:t xml:space="preserve"> Lic. Néstor Emmanuel de la Cruz Macías</w:t>
      </w:r>
      <w:r w:rsidRPr="00E61895">
        <w:rPr>
          <w:rFonts w:ascii="Arial" w:hAnsi="Arial" w:cs="Arial"/>
          <w:sz w:val="28"/>
          <w:szCs w:val="28"/>
        </w:rPr>
        <w:t xml:space="preserve">, </w:t>
      </w:r>
      <w:r w:rsidRPr="00E61895">
        <w:rPr>
          <w:rFonts w:ascii="Arial" w:hAnsi="Arial" w:cs="Arial"/>
          <w:b/>
          <w:sz w:val="28"/>
          <w:szCs w:val="28"/>
        </w:rPr>
        <w:t>Presidente Municipal Constitucional</w:t>
      </w:r>
      <w:r w:rsidRPr="00E61895">
        <w:rPr>
          <w:rFonts w:ascii="Arial" w:hAnsi="Arial" w:cs="Arial"/>
          <w:sz w:val="28"/>
          <w:szCs w:val="28"/>
        </w:rPr>
        <w:t>, quien solicita a la Secretario de este  Ayuntamiento, dé cuenta de los miembros del Cuerpo Edilicio que se encuentran presente en el salón de sesiones ubicado en la planta alta de esta Presidencia Municipal. Encontrándose</w:t>
      </w:r>
      <w:r>
        <w:rPr>
          <w:rFonts w:ascii="Arial" w:hAnsi="Arial" w:cs="Arial"/>
          <w:sz w:val="28"/>
          <w:szCs w:val="28"/>
        </w:rPr>
        <w:t xml:space="preserve"> </w:t>
      </w:r>
      <w:r w:rsidRPr="00E61895">
        <w:rPr>
          <w:rFonts w:ascii="Arial" w:hAnsi="Arial" w:cs="Arial"/>
          <w:sz w:val="28"/>
          <w:szCs w:val="28"/>
        </w:rPr>
        <w:t>los siguientes: Presidente Municipal Constitucional</w:t>
      </w:r>
      <w:r>
        <w:rPr>
          <w:rFonts w:ascii="Arial" w:hAnsi="Arial" w:cs="Arial"/>
          <w:sz w:val="28"/>
          <w:szCs w:val="28"/>
        </w:rPr>
        <w:t>,</w:t>
      </w:r>
      <w:r w:rsidRPr="00E61895">
        <w:rPr>
          <w:rFonts w:ascii="Arial" w:hAnsi="Arial" w:cs="Arial"/>
          <w:b/>
          <w:sz w:val="28"/>
          <w:szCs w:val="28"/>
        </w:rPr>
        <w:t xml:space="preserve"> Néstor Emmanuel de la Cruz Macías</w:t>
      </w:r>
      <w:r>
        <w:rPr>
          <w:rFonts w:ascii="Arial" w:hAnsi="Arial" w:cs="Arial"/>
          <w:sz w:val="28"/>
          <w:szCs w:val="28"/>
        </w:rPr>
        <w:t>; Síndico Municipal,</w:t>
      </w:r>
      <w:r>
        <w:rPr>
          <w:rFonts w:ascii="Arial" w:hAnsi="Arial" w:cs="Arial"/>
          <w:b/>
          <w:bCs/>
          <w:sz w:val="28"/>
          <w:szCs w:val="28"/>
        </w:rPr>
        <w:t xml:space="preserve"> C. </w:t>
      </w:r>
      <w:r w:rsidRPr="00880A7A">
        <w:rPr>
          <w:rFonts w:ascii="Arial" w:hAnsi="Arial" w:cs="Arial"/>
          <w:b/>
          <w:bCs/>
          <w:sz w:val="28"/>
          <w:szCs w:val="28"/>
        </w:rPr>
        <w:t>Alma Aurora Peña Gaspar</w:t>
      </w:r>
      <w:r>
        <w:rPr>
          <w:rFonts w:ascii="Arial" w:hAnsi="Arial" w:cs="Arial"/>
          <w:b/>
          <w:bCs/>
          <w:sz w:val="28"/>
          <w:szCs w:val="28"/>
        </w:rPr>
        <w:t>;</w:t>
      </w:r>
      <w:r>
        <w:rPr>
          <w:rFonts w:ascii="Arial" w:hAnsi="Arial" w:cs="Arial"/>
          <w:sz w:val="28"/>
          <w:szCs w:val="28"/>
        </w:rPr>
        <w:t xml:space="preserve"> así como los</w:t>
      </w:r>
      <w:r w:rsidRPr="00E61895">
        <w:rPr>
          <w:rFonts w:ascii="Arial" w:hAnsi="Arial" w:cs="Arial"/>
          <w:b/>
          <w:sz w:val="28"/>
          <w:szCs w:val="28"/>
        </w:rPr>
        <w:t xml:space="preserve"> </w:t>
      </w:r>
      <w:r w:rsidRPr="000B2697">
        <w:rPr>
          <w:rFonts w:ascii="Arial" w:hAnsi="Arial" w:cs="Arial"/>
          <w:bCs/>
          <w:sz w:val="28"/>
          <w:szCs w:val="28"/>
        </w:rPr>
        <w:t>regidores</w:t>
      </w:r>
      <w:r w:rsidRPr="00E61895">
        <w:rPr>
          <w:rFonts w:ascii="Arial" w:hAnsi="Arial" w:cs="Arial"/>
          <w:b/>
          <w:sz w:val="28"/>
          <w:szCs w:val="28"/>
        </w:rPr>
        <w:t xml:space="preserve">, </w:t>
      </w:r>
      <w:r w:rsidRPr="0038285A">
        <w:rPr>
          <w:rFonts w:ascii="Arial" w:hAnsi="Arial" w:cs="Arial"/>
          <w:b/>
          <w:color w:val="000000" w:themeColor="text1"/>
          <w:sz w:val="28"/>
          <w:szCs w:val="28"/>
        </w:rPr>
        <w:t xml:space="preserve">Judith Pérez de León de la Cruz, </w:t>
      </w:r>
      <w:r w:rsidR="0038275D">
        <w:rPr>
          <w:rFonts w:ascii="Arial" w:hAnsi="Arial" w:cs="Arial"/>
          <w:b/>
          <w:color w:val="000000" w:themeColor="text1"/>
          <w:sz w:val="28"/>
          <w:szCs w:val="28"/>
        </w:rPr>
        <w:t xml:space="preserve">Jecsen </w:t>
      </w:r>
      <w:r w:rsidR="008175DD">
        <w:rPr>
          <w:rFonts w:ascii="Arial" w:hAnsi="Arial" w:cs="Arial"/>
          <w:b/>
          <w:color w:val="000000" w:themeColor="text1"/>
          <w:sz w:val="28"/>
          <w:szCs w:val="28"/>
        </w:rPr>
        <w:t>Sánchez</w:t>
      </w:r>
      <w:r w:rsidR="0038275D">
        <w:rPr>
          <w:rFonts w:ascii="Arial" w:hAnsi="Arial" w:cs="Arial"/>
          <w:b/>
          <w:color w:val="000000" w:themeColor="text1"/>
          <w:sz w:val="28"/>
          <w:szCs w:val="28"/>
        </w:rPr>
        <w:t xml:space="preserve"> </w:t>
      </w:r>
      <w:r w:rsidR="008175DD">
        <w:rPr>
          <w:rFonts w:ascii="Arial" w:hAnsi="Arial" w:cs="Arial"/>
          <w:b/>
          <w:color w:val="000000" w:themeColor="text1"/>
          <w:sz w:val="28"/>
          <w:szCs w:val="28"/>
        </w:rPr>
        <w:t>Rodríguez</w:t>
      </w:r>
      <w:r w:rsidR="0038275D">
        <w:rPr>
          <w:rFonts w:ascii="Arial" w:hAnsi="Arial" w:cs="Arial"/>
          <w:b/>
          <w:color w:val="000000" w:themeColor="text1"/>
          <w:sz w:val="28"/>
          <w:szCs w:val="28"/>
        </w:rPr>
        <w:t xml:space="preserve">, </w:t>
      </w:r>
      <w:r w:rsidRPr="006E0209">
        <w:rPr>
          <w:rFonts w:ascii="Arial" w:hAnsi="Arial" w:cs="Arial"/>
          <w:b/>
          <w:color w:val="000000" w:themeColor="text1"/>
          <w:sz w:val="28"/>
          <w:szCs w:val="28"/>
        </w:rPr>
        <w:t xml:space="preserve">Mayra Yaneth Rafael Eusebio, José Jaime de la Cruz Cano, Moisés Reyes Victoriano, Ariana Barajas Gálvez, </w:t>
      </w:r>
      <w:r w:rsidR="008175DD">
        <w:rPr>
          <w:rFonts w:ascii="Arial" w:hAnsi="Arial" w:cs="Arial"/>
          <w:b/>
          <w:color w:val="000000" w:themeColor="text1"/>
          <w:sz w:val="28"/>
          <w:szCs w:val="28"/>
        </w:rPr>
        <w:t xml:space="preserve">Andrés Gaspar Reyes, </w:t>
      </w:r>
      <w:r w:rsidRPr="006E0209">
        <w:rPr>
          <w:rFonts w:ascii="Arial" w:hAnsi="Arial" w:cs="Arial"/>
          <w:b/>
          <w:color w:val="000000" w:themeColor="text1"/>
          <w:sz w:val="28"/>
          <w:szCs w:val="28"/>
        </w:rPr>
        <w:t>María de Jesús Sánchez Chávez</w:t>
      </w:r>
      <w:r w:rsidRPr="006E0209">
        <w:rPr>
          <w:rFonts w:ascii="Arial" w:hAnsi="Arial" w:cs="Arial"/>
          <w:color w:val="000000" w:themeColor="text1"/>
          <w:sz w:val="28"/>
          <w:szCs w:val="28"/>
        </w:rPr>
        <w:t>.- - - - - - - - - - - - - - - - - - - - - - - - - - - - - - - - - - - - - - - - - - - - - - - - - - - - - -</w:t>
      </w:r>
      <w:r w:rsidRPr="00E61895">
        <w:rPr>
          <w:rFonts w:ascii="Arial" w:hAnsi="Arial" w:cs="Arial"/>
          <w:sz w:val="28"/>
          <w:szCs w:val="28"/>
        </w:rPr>
        <w:t xml:space="preserve"> - - - - - - - - - - - - - - - - - </w:t>
      </w:r>
      <w:r w:rsidR="004E3EC5" w:rsidRPr="006E0209">
        <w:rPr>
          <w:rFonts w:ascii="Arial" w:hAnsi="Arial" w:cs="Arial"/>
          <w:color w:val="000000" w:themeColor="text1"/>
          <w:sz w:val="28"/>
          <w:szCs w:val="28"/>
        </w:rPr>
        <w:t xml:space="preserve">- - - </w:t>
      </w:r>
      <w:r w:rsidR="0026389F" w:rsidRPr="006E0209">
        <w:rPr>
          <w:rFonts w:ascii="Arial" w:hAnsi="Arial" w:cs="Arial"/>
          <w:color w:val="000000" w:themeColor="text1"/>
          <w:sz w:val="28"/>
          <w:szCs w:val="28"/>
        </w:rPr>
        <w:t xml:space="preserve">- - - - - - - - - - - - - - - - - - - - - - - - - - - - </w:t>
      </w:r>
      <w:r w:rsidR="00E93797">
        <w:rPr>
          <w:rFonts w:ascii="Arial" w:hAnsi="Arial" w:cs="Arial"/>
          <w:color w:val="000000" w:themeColor="text1"/>
          <w:sz w:val="28"/>
          <w:szCs w:val="28"/>
        </w:rPr>
        <w:t xml:space="preserve"> </w:t>
      </w:r>
      <w:r w:rsidR="004E3EC5" w:rsidRPr="006E0209">
        <w:rPr>
          <w:rFonts w:ascii="Arial" w:hAnsi="Arial" w:cs="Arial"/>
          <w:color w:val="000000" w:themeColor="text1"/>
          <w:sz w:val="28"/>
          <w:szCs w:val="28"/>
        </w:rPr>
        <w:t xml:space="preserve"> </w:t>
      </w:r>
      <w:r w:rsidR="008175DD">
        <w:rPr>
          <w:rFonts w:ascii="Arial" w:hAnsi="Arial" w:cs="Arial"/>
          <w:sz w:val="28"/>
          <w:szCs w:val="28"/>
        </w:rPr>
        <w:t xml:space="preserve"> </w:t>
      </w:r>
      <w:r>
        <w:rPr>
          <w:rFonts w:ascii="Arial" w:hAnsi="Arial" w:cs="Arial"/>
          <w:sz w:val="28"/>
          <w:szCs w:val="28"/>
        </w:rPr>
        <w:t xml:space="preserve">   </w:t>
      </w:r>
    </w:p>
    <w:p w14:paraId="7183F1E2" w14:textId="187FD11A" w:rsidR="00FC13A0" w:rsidRDefault="00FC13A0" w:rsidP="00FC13A0">
      <w:pPr>
        <w:tabs>
          <w:tab w:val="center" w:pos="4419"/>
          <w:tab w:val="left" w:pos="6058"/>
        </w:tabs>
        <w:spacing w:after="0" w:line="240" w:lineRule="auto"/>
        <w:contextualSpacing/>
        <w:jc w:val="both"/>
        <w:rPr>
          <w:rFonts w:ascii="Arial" w:hAnsi="Arial" w:cs="Arial"/>
          <w:sz w:val="28"/>
          <w:szCs w:val="28"/>
        </w:rPr>
      </w:pPr>
      <w:r w:rsidRPr="00E61895">
        <w:rPr>
          <w:rFonts w:ascii="Arial" w:hAnsi="Arial" w:cs="Arial"/>
          <w:b/>
          <w:sz w:val="28"/>
          <w:szCs w:val="28"/>
        </w:rPr>
        <w:t>PRIMER PUNTO. –</w:t>
      </w:r>
      <w:r>
        <w:rPr>
          <w:rFonts w:ascii="Arial" w:hAnsi="Arial" w:cs="Arial"/>
          <w:b/>
          <w:sz w:val="28"/>
          <w:szCs w:val="28"/>
        </w:rPr>
        <w:t xml:space="preserve"> </w:t>
      </w:r>
      <w:r w:rsidRPr="00E61895">
        <w:rPr>
          <w:rFonts w:ascii="Arial" w:hAnsi="Arial" w:cs="Arial"/>
          <w:sz w:val="28"/>
          <w:szCs w:val="28"/>
        </w:rPr>
        <w:t>Secretario General</w:t>
      </w:r>
      <w:r>
        <w:rPr>
          <w:rFonts w:ascii="Arial" w:hAnsi="Arial" w:cs="Arial"/>
          <w:sz w:val="28"/>
          <w:szCs w:val="28"/>
        </w:rPr>
        <w:t xml:space="preserve"> Mtra. Lucía Toscano Victorio</w:t>
      </w:r>
      <w:r w:rsidRPr="00E61895">
        <w:rPr>
          <w:rFonts w:ascii="Arial" w:hAnsi="Arial" w:cs="Arial"/>
          <w:sz w:val="28"/>
          <w:szCs w:val="28"/>
        </w:rPr>
        <w:t>.</w:t>
      </w:r>
      <w:r>
        <w:rPr>
          <w:rFonts w:ascii="Arial" w:hAnsi="Arial" w:cs="Arial"/>
          <w:sz w:val="28"/>
          <w:szCs w:val="28"/>
        </w:rPr>
        <w:t xml:space="preserve"> Me permito como primer punto, pasar lista </w:t>
      </w:r>
      <w:r w:rsidRPr="00E61895">
        <w:rPr>
          <w:rFonts w:ascii="Arial" w:hAnsi="Arial" w:cs="Arial"/>
          <w:b/>
          <w:sz w:val="28"/>
          <w:szCs w:val="28"/>
        </w:rPr>
        <w:t>de asistencia</w:t>
      </w:r>
      <w:r w:rsidRPr="00FB51C7">
        <w:rPr>
          <w:rFonts w:ascii="Arial" w:hAnsi="Arial" w:cs="Arial"/>
          <w:sz w:val="28"/>
          <w:szCs w:val="28"/>
        </w:rPr>
        <w:t xml:space="preserve"> </w:t>
      </w:r>
      <w:r w:rsidRPr="00043A1D">
        <w:rPr>
          <w:rFonts w:ascii="Arial" w:hAnsi="Arial" w:cs="Arial"/>
          <w:sz w:val="28"/>
          <w:szCs w:val="28"/>
        </w:rPr>
        <w:t>a los ediles que conforman el H. Ayuntamiento Constitucional de Gómez Farías, Jalisco.</w:t>
      </w:r>
      <w:r>
        <w:rPr>
          <w:rFonts w:ascii="Arial" w:hAnsi="Arial" w:cs="Arial"/>
          <w:sz w:val="28"/>
          <w:szCs w:val="28"/>
        </w:rPr>
        <w:t xml:space="preserve"> </w:t>
      </w:r>
      <w:r w:rsidRPr="00043A1D">
        <w:rPr>
          <w:rFonts w:ascii="Arial" w:hAnsi="Arial" w:cs="Arial"/>
          <w:sz w:val="28"/>
          <w:szCs w:val="28"/>
        </w:rPr>
        <w:t>Encontrándose presentes</w:t>
      </w:r>
      <w:r w:rsidRPr="00E61895">
        <w:rPr>
          <w:rFonts w:ascii="Arial" w:hAnsi="Arial" w:cs="Arial"/>
          <w:sz w:val="28"/>
          <w:szCs w:val="28"/>
        </w:rPr>
        <w:t xml:space="preserve">: - - - - - - - - - - - - - - - - - - - - - - - - - - - - - - - - - - - - - - - - - - - - - - - - - - - - - - - - - - - - - - - - - - - </w:t>
      </w:r>
      <w:r>
        <w:rPr>
          <w:rFonts w:ascii="Arial" w:hAnsi="Arial" w:cs="Arial"/>
          <w:sz w:val="28"/>
          <w:szCs w:val="28"/>
        </w:rPr>
        <w:t xml:space="preserve">- - - - - - - </w:t>
      </w:r>
      <w:r w:rsidRPr="00E61895">
        <w:rPr>
          <w:rFonts w:ascii="Arial" w:hAnsi="Arial" w:cs="Arial"/>
          <w:sz w:val="28"/>
          <w:szCs w:val="28"/>
        </w:rPr>
        <w:t>- - - - - - -</w:t>
      </w:r>
      <w:r>
        <w:rPr>
          <w:rFonts w:ascii="Arial" w:hAnsi="Arial" w:cs="Arial"/>
          <w:sz w:val="28"/>
          <w:szCs w:val="28"/>
        </w:rPr>
        <w:t xml:space="preserve"> - - - - - - - </w:t>
      </w:r>
      <w:r w:rsidR="00237263">
        <w:rPr>
          <w:rFonts w:ascii="Arial" w:hAnsi="Arial" w:cs="Arial"/>
          <w:sz w:val="28"/>
          <w:szCs w:val="28"/>
        </w:rPr>
        <w:t xml:space="preserve">- </w:t>
      </w:r>
      <w:r w:rsidR="00E93797">
        <w:rPr>
          <w:rFonts w:ascii="Arial" w:hAnsi="Arial" w:cs="Arial"/>
          <w:sz w:val="28"/>
          <w:szCs w:val="28"/>
        </w:rPr>
        <w:t xml:space="preserve"> </w:t>
      </w:r>
      <w:r w:rsidR="00237263">
        <w:rPr>
          <w:rFonts w:ascii="Arial" w:hAnsi="Arial" w:cs="Arial"/>
          <w:sz w:val="28"/>
          <w:szCs w:val="28"/>
        </w:rPr>
        <w:t xml:space="preserve"> </w:t>
      </w:r>
      <w:r w:rsidRPr="00E61895">
        <w:rPr>
          <w:rFonts w:ascii="Arial" w:hAnsi="Arial" w:cs="Arial"/>
          <w:sz w:val="28"/>
          <w:szCs w:val="28"/>
        </w:rPr>
        <w:t xml:space="preserve"> </w:t>
      </w:r>
    </w:p>
    <w:p w14:paraId="6DE35DF7" w14:textId="4B629FA1" w:rsidR="00FC13A0" w:rsidRPr="00E61895" w:rsidRDefault="00FC13A0" w:rsidP="00FC13A0">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w:t>
      </w:r>
      <w:r>
        <w:rPr>
          <w:rFonts w:ascii="Arial" w:hAnsi="Arial" w:cs="Arial"/>
          <w:b/>
          <w:sz w:val="28"/>
          <w:szCs w:val="28"/>
        </w:rPr>
        <w:t>nte</w:t>
      </w:r>
      <w:proofErr w:type="gramStart"/>
      <w:r>
        <w:rPr>
          <w:rFonts w:ascii="Arial" w:hAnsi="Arial" w:cs="Arial"/>
          <w:b/>
          <w:sz w:val="28"/>
          <w:szCs w:val="28"/>
        </w:rPr>
        <w:t xml:space="preserve"> </w:t>
      </w:r>
      <w:r w:rsidR="004E3EC5">
        <w:rPr>
          <w:rFonts w:ascii="Arial" w:hAnsi="Arial" w:cs="Arial"/>
          <w:b/>
          <w:bCs/>
          <w:sz w:val="28"/>
          <w:szCs w:val="28"/>
        </w:rPr>
        <w:t>...</w:t>
      </w:r>
      <w:r w:rsidR="00237263">
        <w:rPr>
          <w:rFonts w:ascii="Arial" w:hAnsi="Arial" w:cs="Arial"/>
          <w:b/>
          <w:bCs/>
          <w:sz w:val="28"/>
          <w:szCs w:val="28"/>
        </w:rPr>
        <w:t>.</w:t>
      </w:r>
      <w:proofErr w:type="gramEnd"/>
      <w:r w:rsidRPr="00AB45D9">
        <w:rPr>
          <w:rFonts w:ascii="Arial" w:hAnsi="Arial" w:cs="Arial"/>
          <w:b/>
          <w:bCs/>
          <w:sz w:val="28"/>
          <w:szCs w:val="28"/>
        </w:rPr>
        <w:t>.</w:t>
      </w:r>
      <w:r>
        <w:rPr>
          <w:rFonts w:ascii="Arial" w:hAnsi="Arial" w:cs="Arial"/>
          <w:b/>
          <w:bCs/>
          <w:sz w:val="28"/>
          <w:szCs w:val="28"/>
        </w:rPr>
        <w:t xml:space="preserve"> </w:t>
      </w:r>
      <w:r w:rsidRPr="00E61895">
        <w:rPr>
          <w:rFonts w:ascii="Arial" w:hAnsi="Arial" w:cs="Arial"/>
          <w:b/>
          <w:sz w:val="28"/>
          <w:szCs w:val="28"/>
        </w:rPr>
        <w:t>Presente.</w:t>
      </w:r>
    </w:p>
    <w:p w14:paraId="4698B81A" w14:textId="427F3730" w:rsidR="00FC13A0" w:rsidRPr="00E61895" w:rsidRDefault="00FC13A0" w:rsidP="00FC13A0">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 xml:space="preserve">ALMA AURORA PEÑA GASPAR, Síndico </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sidR="00237263">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Presente</w:t>
      </w:r>
      <w:r>
        <w:rPr>
          <w:rFonts w:ascii="Arial" w:hAnsi="Arial" w:cs="Arial"/>
          <w:b/>
          <w:sz w:val="28"/>
          <w:szCs w:val="28"/>
        </w:rPr>
        <w:t>.</w:t>
      </w:r>
    </w:p>
    <w:p w14:paraId="6BDBA285" w14:textId="3B1B0D4D" w:rsidR="00FC13A0" w:rsidRPr="006E0209" w:rsidRDefault="00FC13A0" w:rsidP="00FC13A0">
      <w:pPr>
        <w:tabs>
          <w:tab w:val="center" w:pos="4419"/>
          <w:tab w:val="left" w:pos="6058"/>
        </w:tabs>
        <w:spacing w:after="0" w:line="276" w:lineRule="auto"/>
        <w:contextualSpacing/>
        <w:jc w:val="both"/>
        <w:rPr>
          <w:rFonts w:ascii="Arial" w:hAnsi="Arial" w:cs="Arial"/>
          <w:b/>
          <w:color w:val="000000" w:themeColor="text1"/>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Pr>
          <w:rFonts w:ascii="Arial" w:hAnsi="Arial" w:cs="Arial"/>
          <w:b/>
          <w:sz w:val="28"/>
          <w:szCs w:val="28"/>
        </w:rPr>
        <w:t>a</w:t>
      </w:r>
      <w:r w:rsidR="00237263">
        <w:rPr>
          <w:rFonts w:ascii="Arial" w:hAnsi="Arial" w:cs="Arial"/>
          <w:b/>
          <w:sz w:val="28"/>
          <w:szCs w:val="28"/>
        </w:rPr>
        <w:t xml:space="preserve"> …</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sidR="004E3EC5">
        <w:rPr>
          <w:rFonts w:ascii="Arial" w:hAnsi="Arial" w:cs="Arial"/>
          <w:b/>
          <w:sz w:val="28"/>
          <w:szCs w:val="28"/>
        </w:rPr>
        <w:t>.</w:t>
      </w:r>
      <w:r>
        <w:rPr>
          <w:rFonts w:ascii="Arial" w:hAnsi="Arial" w:cs="Arial"/>
          <w:b/>
          <w:sz w:val="28"/>
          <w:szCs w:val="28"/>
        </w:rPr>
        <w:t>..</w:t>
      </w:r>
      <w:r w:rsidRPr="0093011D">
        <w:rPr>
          <w:rFonts w:ascii="Arial" w:hAnsi="Arial" w:cs="Arial"/>
          <w:b/>
          <w:sz w:val="28"/>
          <w:szCs w:val="28"/>
        </w:rPr>
        <w:t xml:space="preserve"> </w:t>
      </w:r>
      <w:r>
        <w:rPr>
          <w:rFonts w:ascii="Arial" w:hAnsi="Arial" w:cs="Arial"/>
          <w:b/>
          <w:sz w:val="28"/>
          <w:szCs w:val="28"/>
        </w:rPr>
        <w:t>P</w:t>
      </w:r>
      <w:r w:rsidRPr="0038285A">
        <w:rPr>
          <w:rFonts w:ascii="Arial" w:hAnsi="Arial" w:cs="Arial"/>
          <w:b/>
          <w:sz w:val="28"/>
          <w:szCs w:val="28"/>
        </w:rPr>
        <w:t>resente</w:t>
      </w:r>
      <w:r w:rsidRPr="009E5843">
        <w:rPr>
          <w:rFonts w:ascii="Arial" w:hAnsi="Arial" w:cs="Arial"/>
          <w:b/>
          <w:sz w:val="28"/>
          <w:szCs w:val="28"/>
        </w:rPr>
        <w:t>.</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 </w:t>
      </w:r>
      <w:r w:rsidRPr="006E0209">
        <w:rPr>
          <w:rFonts w:ascii="Arial" w:hAnsi="Arial" w:cs="Arial"/>
          <w:b/>
          <w:color w:val="000000" w:themeColor="text1"/>
          <w:sz w:val="28"/>
          <w:szCs w:val="28"/>
        </w:rPr>
        <w:t>…………</w:t>
      </w:r>
      <w:proofErr w:type="gramStart"/>
      <w:r w:rsidRPr="006E0209">
        <w:rPr>
          <w:rFonts w:ascii="Arial" w:hAnsi="Arial" w:cs="Arial"/>
          <w:b/>
          <w:color w:val="000000" w:themeColor="text1"/>
          <w:sz w:val="28"/>
          <w:szCs w:val="28"/>
        </w:rPr>
        <w:t>……</w:t>
      </w:r>
      <w:r w:rsidR="004E3EC5">
        <w:rPr>
          <w:rFonts w:ascii="Arial" w:hAnsi="Arial" w:cs="Arial"/>
          <w:b/>
          <w:color w:val="000000" w:themeColor="text1"/>
          <w:sz w:val="28"/>
          <w:szCs w:val="28"/>
        </w:rPr>
        <w:t>.</w:t>
      </w:r>
      <w:proofErr w:type="gramEnd"/>
      <w:r w:rsidR="00237263">
        <w:rPr>
          <w:rFonts w:ascii="Arial" w:hAnsi="Arial" w:cs="Arial"/>
          <w:b/>
          <w:sz w:val="28"/>
          <w:szCs w:val="28"/>
        </w:rPr>
        <w:t>….</w:t>
      </w:r>
      <w:r w:rsidR="00237263" w:rsidRPr="00237263">
        <w:rPr>
          <w:rFonts w:ascii="Arial" w:hAnsi="Arial" w:cs="Arial"/>
          <w:b/>
          <w:sz w:val="28"/>
          <w:szCs w:val="28"/>
        </w:rPr>
        <w:t xml:space="preserve"> </w:t>
      </w:r>
      <w:r w:rsidR="00237263">
        <w:rPr>
          <w:rFonts w:ascii="Arial" w:hAnsi="Arial" w:cs="Arial"/>
          <w:b/>
          <w:sz w:val="28"/>
          <w:szCs w:val="28"/>
        </w:rPr>
        <w:t>P</w:t>
      </w:r>
      <w:r w:rsidR="00237263" w:rsidRPr="0038285A">
        <w:rPr>
          <w:rFonts w:ascii="Arial" w:hAnsi="Arial" w:cs="Arial"/>
          <w:b/>
          <w:sz w:val="28"/>
          <w:szCs w:val="28"/>
        </w:rPr>
        <w:t>resente</w:t>
      </w:r>
      <w:r w:rsidR="00237263" w:rsidRPr="009E5843">
        <w:rPr>
          <w:rFonts w:ascii="Arial" w:hAnsi="Arial" w:cs="Arial"/>
          <w:b/>
          <w:sz w:val="28"/>
          <w:szCs w:val="28"/>
        </w:rPr>
        <w:t>.</w:t>
      </w:r>
      <w:r w:rsidRPr="00E3464C">
        <w:rPr>
          <w:rFonts w:ascii="Arial" w:hAnsi="Arial" w:cs="Arial"/>
          <w:b/>
          <w:sz w:val="28"/>
          <w:szCs w:val="28"/>
        </w:rPr>
        <w:t xml:space="preserve"> </w:t>
      </w:r>
      <w:r w:rsidRPr="006E0209">
        <w:rPr>
          <w:rFonts w:ascii="Arial" w:hAnsi="Arial" w:cs="Arial"/>
          <w:b/>
          <w:color w:val="000000" w:themeColor="text1"/>
          <w:sz w:val="28"/>
          <w:szCs w:val="28"/>
        </w:rPr>
        <w:t>MAYRA YANETH RAFAEL EUSEBIO</w:t>
      </w:r>
      <w:r w:rsidRPr="006E0209">
        <w:rPr>
          <w:rFonts w:ascii="Arial" w:hAnsi="Arial" w:cs="Arial"/>
          <w:color w:val="000000" w:themeColor="text1"/>
          <w:sz w:val="28"/>
          <w:szCs w:val="28"/>
        </w:rPr>
        <w:t xml:space="preserve">, </w:t>
      </w:r>
      <w:r w:rsidRPr="006E0209">
        <w:rPr>
          <w:rFonts w:ascii="Arial" w:hAnsi="Arial" w:cs="Arial"/>
          <w:b/>
          <w:color w:val="000000" w:themeColor="text1"/>
          <w:sz w:val="28"/>
          <w:szCs w:val="28"/>
        </w:rPr>
        <w:t>Regidora ….........</w:t>
      </w:r>
      <w:r>
        <w:rPr>
          <w:rFonts w:ascii="Arial" w:hAnsi="Arial" w:cs="Arial"/>
          <w:b/>
          <w:color w:val="000000" w:themeColor="text1"/>
          <w:sz w:val="28"/>
          <w:szCs w:val="28"/>
        </w:rPr>
        <w:t>....</w:t>
      </w:r>
      <w:r w:rsidR="004E3EC5">
        <w:rPr>
          <w:rFonts w:ascii="Arial" w:hAnsi="Arial" w:cs="Arial"/>
          <w:b/>
          <w:color w:val="000000" w:themeColor="text1"/>
          <w:sz w:val="28"/>
          <w:szCs w:val="28"/>
        </w:rPr>
        <w:t>...</w:t>
      </w:r>
      <w:r w:rsidR="00237263">
        <w:rPr>
          <w:rFonts w:ascii="Arial" w:hAnsi="Arial" w:cs="Arial"/>
          <w:b/>
          <w:color w:val="000000" w:themeColor="text1"/>
          <w:sz w:val="28"/>
          <w:szCs w:val="28"/>
        </w:rPr>
        <w:t xml:space="preserve">.. </w:t>
      </w:r>
      <w:r>
        <w:rPr>
          <w:rFonts w:ascii="Arial" w:hAnsi="Arial" w:cs="Arial"/>
          <w:b/>
          <w:color w:val="000000" w:themeColor="text1"/>
          <w:sz w:val="28"/>
          <w:szCs w:val="28"/>
        </w:rPr>
        <w:t>Presente</w:t>
      </w:r>
      <w:r w:rsidRPr="006E0209">
        <w:rPr>
          <w:rFonts w:ascii="Arial" w:hAnsi="Arial" w:cs="Arial"/>
          <w:b/>
          <w:color w:val="000000" w:themeColor="text1"/>
          <w:sz w:val="28"/>
          <w:szCs w:val="28"/>
        </w:rPr>
        <w:t>.</w:t>
      </w:r>
    </w:p>
    <w:p w14:paraId="63F6C9CA" w14:textId="5C13476A" w:rsidR="00FC13A0" w:rsidRPr="009A4857" w:rsidRDefault="00FC13A0" w:rsidP="00FC13A0">
      <w:pPr>
        <w:tabs>
          <w:tab w:val="center" w:pos="4419"/>
          <w:tab w:val="left" w:pos="6058"/>
        </w:tabs>
        <w:spacing w:after="0" w:line="276" w:lineRule="auto"/>
        <w:contextualSpacing/>
        <w:jc w:val="both"/>
        <w:rPr>
          <w:rFonts w:ascii="Arial" w:hAnsi="Arial" w:cs="Arial"/>
          <w:b/>
          <w:sz w:val="28"/>
          <w:szCs w:val="28"/>
        </w:rPr>
      </w:pPr>
      <w:r w:rsidRPr="006E0209">
        <w:rPr>
          <w:rFonts w:ascii="Arial" w:hAnsi="Arial" w:cs="Arial"/>
          <w:b/>
          <w:color w:val="000000" w:themeColor="text1"/>
          <w:sz w:val="28"/>
          <w:szCs w:val="28"/>
        </w:rPr>
        <w:t>JOSÉ JAIME DE LA CRUZ CANO</w:t>
      </w:r>
      <w:r w:rsidRPr="006E0209">
        <w:rPr>
          <w:rFonts w:ascii="Arial" w:hAnsi="Arial" w:cs="Arial"/>
          <w:color w:val="000000" w:themeColor="text1"/>
          <w:sz w:val="28"/>
          <w:szCs w:val="28"/>
        </w:rPr>
        <w:t xml:space="preserve">, </w:t>
      </w:r>
      <w:r w:rsidRPr="006E0209">
        <w:rPr>
          <w:rFonts w:ascii="Arial" w:hAnsi="Arial" w:cs="Arial"/>
          <w:b/>
          <w:color w:val="000000" w:themeColor="text1"/>
          <w:sz w:val="28"/>
          <w:szCs w:val="28"/>
        </w:rPr>
        <w:t>Regidor ………</w:t>
      </w:r>
      <w:proofErr w:type="gramStart"/>
      <w:r w:rsidRPr="006E0209">
        <w:rPr>
          <w:rFonts w:ascii="Arial" w:hAnsi="Arial" w:cs="Arial"/>
          <w:b/>
          <w:color w:val="000000" w:themeColor="text1"/>
          <w:sz w:val="28"/>
          <w:szCs w:val="28"/>
        </w:rPr>
        <w:t>…….</w:t>
      </w:r>
      <w:proofErr w:type="gramEnd"/>
      <w:r w:rsidRPr="006E0209">
        <w:rPr>
          <w:rFonts w:ascii="Arial" w:hAnsi="Arial" w:cs="Arial"/>
          <w:b/>
          <w:color w:val="000000" w:themeColor="text1"/>
          <w:sz w:val="28"/>
          <w:szCs w:val="28"/>
        </w:rPr>
        <w:t>.…</w:t>
      </w:r>
      <w:r w:rsidR="004E3EC5">
        <w:rPr>
          <w:rFonts w:ascii="Arial" w:hAnsi="Arial" w:cs="Arial"/>
          <w:b/>
          <w:color w:val="000000" w:themeColor="text1"/>
          <w:sz w:val="28"/>
          <w:szCs w:val="28"/>
        </w:rPr>
        <w:t>.</w:t>
      </w:r>
      <w:r w:rsidR="00237263">
        <w:rPr>
          <w:rFonts w:ascii="Arial" w:hAnsi="Arial" w:cs="Arial"/>
          <w:b/>
          <w:color w:val="000000" w:themeColor="text1"/>
          <w:sz w:val="28"/>
          <w:szCs w:val="28"/>
        </w:rPr>
        <w:t xml:space="preserve">….. </w:t>
      </w:r>
      <w:r w:rsidRPr="006E0209">
        <w:rPr>
          <w:rFonts w:ascii="Arial" w:hAnsi="Arial" w:cs="Arial"/>
          <w:b/>
          <w:color w:val="000000" w:themeColor="text1"/>
          <w:sz w:val="28"/>
          <w:szCs w:val="28"/>
        </w:rPr>
        <w:t>Presente.</w:t>
      </w:r>
      <w:r w:rsidRPr="006E0209">
        <w:rPr>
          <w:rFonts w:ascii="Arial" w:hAnsi="Arial" w:cs="Arial"/>
          <w:color w:val="000000" w:themeColor="text1"/>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Pr>
          <w:rFonts w:ascii="Arial" w:hAnsi="Arial" w:cs="Arial"/>
          <w:b/>
          <w:sz w:val="28"/>
          <w:szCs w:val="28"/>
        </w:rPr>
        <w:t xml:space="preserve"> </w:t>
      </w:r>
      <w:proofErr w:type="gramStart"/>
      <w:r>
        <w:rPr>
          <w:rFonts w:ascii="Arial" w:hAnsi="Arial" w:cs="Arial"/>
          <w:b/>
          <w:sz w:val="28"/>
          <w:szCs w:val="28"/>
        </w:rPr>
        <w:t>…….</w:t>
      </w:r>
      <w:proofErr w:type="gramEnd"/>
      <w:r w:rsidRPr="009A4857">
        <w:rPr>
          <w:rFonts w:ascii="Arial" w:hAnsi="Arial" w:cs="Arial"/>
          <w:b/>
          <w:sz w:val="28"/>
          <w:szCs w:val="28"/>
        </w:rPr>
        <w:t>………………..Presente</w:t>
      </w:r>
      <w:r w:rsidRPr="009A4857">
        <w:rPr>
          <w:rFonts w:ascii="Arial" w:hAnsi="Arial" w:cs="Arial"/>
          <w:sz w:val="28"/>
          <w:szCs w:val="28"/>
        </w:rPr>
        <w:t xml:space="preserve">. </w:t>
      </w:r>
      <w:r w:rsidRPr="009A4857">
        <w:rPr>
          <w:rFonts w:ascii="Arial" w:hAnsi="Arial" w:cs="Arial"/>
          <w:b/>
          <w:sz w:val="28"/>
          <w:szCs w:val="28"/>
        </w:rPr>
        <w:t>ARIANA BARAJAS GÁLVEZ</w:t>
      </w:r>
      <w:r w:rsidRPr="009A4857">
        <w:rPr>
          <w:rFonts w:ascii="Arial" w:hAnsi="Arial" w:cs="Arial"/>
          <w:sz w:val="28"/>
          <w:szCs w:val="28"/>
        </w:rPr>
        <w:t xml:space="preserve">, </w:t>
      </w:r>
      <w:r w:rsidRPr="009A4857">
        <w:rPr>
          <w:rFonts w:ascii="Arial" w:hAnsi="Arial" w:cs="Arial"/>
          <w:b/>
          <w:sz w:val="28"/>
          <w:szCs w:val="28"/>
        </w:rPr>
        <w:t>Regidor</w:t>
      </w:r>
      <w:r>
        <w:rPr>
          <w:rFonts w:ascii="Arial" w:hAnsi="Arial" w:cs="Arial"/>
          <w:b/>
          <w:sz w:val="28"/>
          <w:szCs w:val="28"/>
        </w:rPr>
        <w:t>a</w:t>
      </w:r>
      <w:proofErr w:type="gramStart"/>
      <w:r>
        <w:rPr>
          <w:rFonts w:ascii="Arial" w:hAnsi="Arial" w:cs="Arial"/>
          <w:b/>
          <w:sz w:val="28"/>
          <w:szCs w:val="28"/>
        </w:rPr>
        <w:t xml:space="preserve"> </w:t>
      </w:r>
      <w:r w:rsidRPr="009A4857">
        <w:rPr>
          <w:rFonts w:ascii="Arial" w:hAnsi="Arial" w:cs="Arial"/>
          <w:b/>
          <w:sz w:val="28"/>
          <w:szCs w:val="28"/>
        </w:rPr>
        <w:t>…</w:t>
      </w:r>
      <w:r>
        <w:rPr>
          <w:rFonts w:ascii="Arial" w:hAnsi="Arial" w:cs="Arial"/>
          <w:b/>
          <w:sz w:val="28"/>
          <w:szCs w:val="28"/>
        </w:rPr>
        <w:t>.</w:t>
      </w:r>
      <w:proofErr w:type="gramEnd"/>
      <w:r>
        <w:rPr>
          <w:rFonts w:ascii="Arial" w:hAnsi="Arial" w:cs="Arial"/>
          <w:b/>
          <w:sz w:val="28"/>
          <w:szCs w:val="28"/>
        </w:rPr>
        <w:t>…</w:t>
      </w:r>
      <w:r w:rsidR="00E93797">
        <w:rPr>
          <w:rFonts w:ascii="Arial" w:hAnsi="Arial" w:cs="Arial"/>
          <w:b/>
          <w:sz w:val="28"/>
          <w:szCs w:val="28"/>
        </w:rPr>
        <w:t>…</w:t>
      </w:r>
      <w:r w:rsidRPr="009A4857">
        <w:rPr>
          <w:rFonts w:ascii="Arial" w:hAnsi="Arial" w:cs="Arial"/>
          <w:b/>
          <w:sz w:val="28"/>
          <w:szCs w:val="28"/>
        </w:rPr>
        <w:t>…...…</w:t>
      </w:r>
      <w:r>
        <w:rPr>
          <w:rFonts w:ascii="Arial" w:hAnsi="Arial" w:cs="Arial"/>
          <w:b/>
          <w:sz w:val="28"/>
          <w:szCs w:val="28"/>
        </w:rPr>
        <w:t>……</w:t>
      </w:r>
      <w:r w:rsidR="004E3EC5">
        <w:rPr>
          <w:rFonts w:ascii="Arial" w:hAnsi="Arial" w:cs="Arial"/>
          <w:b/>
          <w:sz w:val="28"/>
          <w:szCs w:val="28"/>
        </w:rPr>
        <w:t>…</w:t>
      </w:r>
      <w:r w:rsidR="00C00EC1">
        <w:rPr>
          <w:rFonts w:ascii="Arial" w:hAnsi="Arial" w:cs="Arial"/>
          <w:b/>
          <w:sz w:val="28"/>
          <w:szCs w:val="28"/>
        </w:rPr>
        <w:t>..</w:t>
      </w:r>
      <w:r w:rsidRPr="009A4857">
        <w:rPr>
          <w:rFonts w:ascii="Arial" w:hAnsi="Arial" w:cs="Arial"/>
          <w:b/>
          <w:sz w:val="28"/>
          <w:szCs w:val="28"/>
        </w:rPr>
        <w:t xml:space="preserve"> </w:t>
      </w:r>
      <w:r>
        <w:rPr>
          <w:rFonts w:ascii="Arial" w:hAnsi="Arial" w:cs="Arial"/>
          <w:b/>
          <w:sz w:val="28"/>
          <w:szCs w:val="28"/>
        </w:rPr>
        <w:t>Presente.</w:t>
      </w:r>
    </w:p>
    <w:p w14:paraId="0DA845CB" w14:textId="7CAFCE7E" w:rsidR="00FC13A0" w:rsidRPr="00E3464C" w:rsidRDefault="00FC13A0" w:rsidP="00FC13A0">
      <w:pPr>
        <w:tabs>
          <w:tab w:val="center" w:pos="4419"/>
          <w:tab w:val="left" w:pos="6058"/>
        </w:tabs>
        <w:spacing w:after="0" w:line="276" w:lineRule="auto"/>
        <w:contextualSpacing/>
        <w:jc w:val="both"/>
        <w:rPr>
          <w:rFonts w:ascii="Arial" w:hAnsi="Arial" w:cs="Arial"/>
          <w:b/>
          <w:sz w:val="28"/>
          <w:szCs w:val="28"/>
        </w:rPr>
      </w:pPr>
      <w:r w:rsidRPr="00580BEA">
        <w:rPr>
          <w:rFonts w:ascii="Arial" w:hAnsi="Arial" w:cs="Arial"/>
          <w:b/>
          <w:sz w:val="28"/>
          <w:szCs w:val="28"/>
        </w:rPr>
        <w:t>ANDRÉS GASPAR REYES</w:t>
      </w:r>
      <w:r w:rsidRPr="00580BEA">
        <w:rPr>
          <w:rFonts w:ascii="Arial" w:hAnsi="Arial" w:cs="Arial"/>
          <w:sz w:val="28"/>
          <w:szCs w:val="28"/>
        </w:rPr>
        <w:t>,</w:t>
      </w:r>
      <w:r>
        <w:rPr>
          <w:rFonts w:ascii="Arial" w:hAnsi="Arial" w:cs="Arial"/>
          <w:b/>
          <w:sz w:val="28"/>
          <w:szCs w:val="28"/>
        </w:rPr>
        <w:t xml:space="preserve"> Regidor</w:t>
      </w:r>
      <w:r w:rsidRPr="00580BEA">
        <w:rPr>
          <w:rFonts w:ascii="Arial" w:hAnsi="Arial" w:cs="Arial"/>
          <w:b/>
          <w:sz w:val="28"/>
          <w:szCs w:val="28"/>
        </w:rPr>
        <w:t>………</w:t>
      </w:r>
      <w:r>
        <w:rPr>
          <w:rFonts w:ascii="Arial" w:hAnsi="Arial" w:cs="Arial"/>
          <w:b/>
          <w:sz w:val="28"/>
          <w:szCs w:val="28"/>
        </w:rPr>
        <w:t>…….........</w:t>
      </w:r>
      <w:r w:rsidR="00C00EC1">
        <w:rPr>
          <w:rFonts w:ascii="Arial" w:hAnsi="Arial" w:cs="Arial"/>
          <w:b/>
          <w:sz w:val="28"/>
          <w:szCs w:val="28"/>
        </w:rPr>
        <w:t>......</w:t>
      </w:r>
      <w:r w:rsidR="00E93797">
        <w:rPr>
          <w:rFonts w:ascii="Arial" w:hAnsi="Arial" w:cs="Arial"/>
          <w:b/>
          <w:sz w:val="28"/>
          <w:szCs w:val="28"/>
        </w:rPr>
        <w:t>..</w:t>
      </w:r>
      <w:r w:rsidR="004E3EC5">
        <w:rPr>
          <w:rFonts w:ascii="Arial" w:hAnsi="Arial" w:cs="Arial"/>
          <w:b/>
          <w:sz w:val="28"/>
          <w:szCs w:val="28"/>
        </w:rPr>
        <w:t>...</w:t>
      </w:r>
      <w:r w:rsidR="00C00EC1">
        <w:rPr>
          <w:rFonts w:ascii="Arial" w:hAnsi="Arial" w:cs="Arial"/>
          <w:b/>
          <w:sz w:val="28"/>
          <w:szCs w:val="28"/>
        </w:rPr>
        <w:t>..</w:t>
      </w:r>
      <w:r>
        <w:rPr>
          <w:rFonts w:ascii="Arial" w:hAnsi="Arial" w:cs="Arial"/>
          <w:b/>
          <w:sz w:val="28"/>
          <w:szCs w:val="28"/>
        </w:rPr>
        <w:t>.</w:t>
      </w:r>
      <w:r w:rsidRPr="000D1290">
        <w:rPr>
          <w:rFonts w:ascii="Arial" w:hAnsi="Arial" w:cs="Arial"/>
          <w:b/>
          <w:color w:val="FF0000"/>
          <w:sz w:val="28"/>
          <w:szCs w:val="28"/>
        </w:rPr>
        <w:t xml:space="preserve"> </w:t>
      </w:r>
      <w:r w:rsidR="00C00EC1">
        <w:rPr>
          <w:rFonts w:ascii="Arial" w:hAnsi="Arial" w:cs="Arial"/>
          <w:b/>
          <w:sz w:val="28"/>
          <w:szCs w:val="28"/>
        </w:rPr>
        <w:t>Presente</w:t>
      </w:r>
      <w:r w:rsidRPr="00E3464C">
        <w:rPr>
          <w:rFonts w:ascii="Arial" w:hAnsi="Arial" w:cs="Arial"/>
          <w:b/>
          <w:sz w:val="28"/>
          <w:szCs w:val="28"/>
        </w:rPr>
        <w:t xml:space="preserve">. </w:t>
      </w:r>
    </w:p>
    <w:p w14:paraId="0B8A3672" w14:textId="00087D60" w:rsidR="00FC13A0" w:rsidRDefault="00FC13A0" w:rsidP="00FC13A0">
      <w:pPr>
        <w:tabs>
          <w:tab w:val="center" w:pos="4419"/>
          <w:tab w:val="left" w:pos="6058"/>
        </w:tabs>
        <w:spacing w:after="0" w:line="276" w:lineRule="auto"/>
        <w:contextualSpacing/>
        <w:jc w:val="both"/>
        <w:rPr>
          <w:rFonts w:ascii="Arial" w:hAnsi="Arial" w:cs="Arial"/>
          <w:b/>
          <w:sz w:val="28"/>
          <w:szCs w:val="28"/>
        </w:rPr>
      </w:pPr>
      <w:r w:rsidRPr="00E3464C">
        <w:rPr>
          <w:rFonts w:ascii="Arial" w:hAnsi="Arial" w:cs="Arial"/>
          <w:b/>
          <w:sz w:val="28"/>
          <w:szCs w:val="28"/>
        </w:rPr>
        <w:lastRenderedPageBreak/>
        <w:t>MAYRA ELENA MEJÍA DELGADILLO</w:t>
      </w:r>
      <w:r w:rsidRPr="00E3464C">
        <w:rPr>
          <w:rFonts w:ascii="Arial" w:hAnsi="Arial" w:cs="Arial"/>
          <w:sz w:val="28"/>
          <w:szCs w:val="28"/>
        </w:rPr>
        <w:t>,</w:t>
      </w:r>
      <w:r w:rsidRPr="00E3464C">
        <w:rPr>
          <w:rFonts w:ascii="Arial" w:hAnsi="Arial" w:cs="Arial"/>
          <w:b/>
          <w:sz w:val="28"/>
          <w:szCs w:val="28"/>
        </w:rPr>
        <w:t xml:space="preserve"> Regidora</w:t>
      </w:r>
      <w:proofErr w:type="gramStart"/>
      <w:r w:rsidRPr="00E3464C">
        <w:rPr>
          <w:rFonts w:ascii="Arial" w:hAnsi="Arial" w:cs="Arial"/>
          <w:b/>
          <w:sz w:val="28"/>
          <w:szCs w:val="28"/>
        </w:rPr>
        <w:t>…….</w:t>
      </w:r>
      <w:proofErr w:type="gramEnd"/>
      <w:r w:rsidR="00C00EC1">
        <w:rPr>
          <w:rFonts w:ascii="Arial" w:hAnsi="Arial" w:cs="Arial"/>
          <w:b/>
          <w:sz w:val="28"/>
          <w:szCs w:val="28"/>
        </w:rPr>
        <w:t>…</w:t>
      </w:r>
      <w:r w:rsidR="004E3EC5">
        <w:rPr>
          <w:rFonts w:ascii="Arial" w:hAnsi="Arial" w:cs="Arial"/>
          <w:b/>
          <w:sz w:val="28"/>
          <w:szCs w:val="28"/>
        </w:rPr>
        <w:t>…</w:t>
      </w:r>
      <w:r w:rsidR="001146C0">
        <w:rPr>
          <w:rFonts w:ascii="Arial" w:hAnsi="Arial" w:cs="Arial"/>
          <w:b/>
          <w:sz w:val="28"/>
          <w:szCs w:val="28"/>
        </w:rPr>
        <w:t>. Inasistencia</w:t>
      </w:r>
      <w:r>
        <w:rPr>
          <w:rFonts w:ascii="Arial" w:hAnsi="Arial" w:cs="Arial"/>
          <w:b/>
          <w:sz w:val="28"/>
          <w:szCs w:val="28"/>
        </w:rPr>
        <w:t>.</w:t>
      </w:r>
    </w:p>
    <w:p w14:paraId="24D34F93" w14:textId="391AD90D" w:rsidR="00E83BAB" w:rsidRPr="00A23A0C" w:rsidRDefault="00FC13A0" w:rsidP="00E83BAB">
      <w:pPr>
        <w:tabs>
          <w:tab w:val="center" w:pos="4419"/>
          <w:tab w:val="left" w:pos="6058"/>
        </w:tabs>
        <w:spacing w:after="0" w:line="276" w:lineRule="auto"/>
        <w:contextualSpacing/>
        <w:jc w:val="both"/>
        <w:rPr>
          <w:rFonts w:ascii="Arial" w:hAnsi="Arial" w:cs="Arial"/>
          <w:b/>
          <w:sz w:val="28"/>
          <w:szCs w:val="28"/>
        </w:rPr>
      </w:pPr>
      <w:r w:rsidRPr="004E388B">
        <w:rPr>
          <w:rFonts w:ascii="Arial" w:hAnsi="Arial" w:cs="Arial"/>
          <w:b/>
          <w:sz w:val="28"/>
          <w:szCs w:val="28"/>
        </w:rPr>
        <w:t>MARÍA DE JESÚS SÁNCHEZ CHÁVEZ</w:t>
      </w:r>
      <w:r w:rsidRPr="004E388B">
        <w:rPr>
          <w:rFonts w:ascii="Arial" w:hAnsi="Arial" w:cs="Arial"/>
          <w:sz w:val="28"/>
          <w:szCs w:val="28"/>
        </w:rPr>
        <w:t xml:space="preserve">, </w:t>
      </w:r>
      <w:r w:rsidRPr="004E388B">
        <w:rPr>
          <w:rFonts w:ascii="Arial" w:hAnsi="Arial" w:cs="Arial"/>
          <w:b/>
          <w:sz w:val="28"/>
          <w:szCs w:val="28"/>
        </w:rPr>
        <w:t>Regidor</w:t>
      </w:r>
      <w:r>
        <w:rPr>
          <w:rFonts w:ascii="Arial" w:hAnsi="Arial" w:cs="Arial"/>
          <w:b/>
          <w:sz w:val="28"/>
          <w:szCs w:val="28"/>
        </w:rPr>
        <w:t xml:space="preserve">a </w:t>
      </w:r>
      <w:r w:rsidRPr="004E388B">
        <w:rPr>
          <w:rFonts w:ascii="Arial" w:hAnsi="Arial" w:cs="Arial"/>
          <w:b/>
          <w:sz w:val="28"/>
          <w:szCs w:val="28"/>
        </w:rPr>
        <w:t>……</w:t>
      </w:r>
      <w:proofErr w:type="gramStart"/>
      <w:r>
        <w:rPr>
          <w:rFonts w:ascii="Arial" w:hAnsi="Arial" w:cs="Arial"/>
          <w:b/>
          <w:sz w:val="28"/>
          <w:szCs w:val="28"/>
        </w:rPr>
        <w:t>…</w:t>
      </w:r>
      <w:r w:rsidR="004E3EC5">
        <w:rPr>
          <w:rFonts w:ascii="Arial" w:hAnsi="Arial" w:cs="Arial"/>
          <w:b/>
          <w:sz w:val="28"/>
          <w:szCs w:val="28"/>
        </w:rPr>
        <w:t>..</w:t>
      </w:r>
      <w:r w:rsidR="00B12CE4">
        <w:rPr>
          <w:rFonts w:ascii="Arial" w:hAnsi="Arial" w:cs="Arial"/>
          <w:b/>
          <w:sz w:val="28"/>
          <w:szCs w:val="28"/>
        </w:rPr>
        <w:t>..</w:t>
      </w:r>
      <w:proofErr w:type="gramEnd"/>
      <w:r>
        <w:rPr>
          <w:rFonts w:ascii="Arial" w:hAnsi="Arial" w:cs="Arial"/>
          <w:b/>
          <w:sz w:val="28"/>
          <w:szCs w:val="28"/>
        </w:rPr>
        <w:t>….</w:t>
      </w:r>
      <w:r w:rsidR="00A26984">
        <w:rPr>
          <w:rFonts w:ascii="Arial" w:hAnsi="Arial" w:cs="Arial"/>
          <w:b/>
          <w:sz w:val="28"/>
          <w:szCs w:val="28"/>
        </w:rPr>
        <w:t xml:space="preserve"> </w:t>
      </w:r>
      <w:r w:rsidRPr="006E0209">
        <w:rPr>
          <w:rFonts w:ascii="Arial" w:hAnsi="Arial" w:cs="Arial"/>
          <w:b/>
          <w:color w:val="000000" w:themeColor="text1"/>
          <w:sz w:val="28"/>
          <w:szCs w:val="28"/>
        </w:rPr>
        <w:t>Presente</w:t>
      </w:r>
      <w:r w:rsidRPr="004E388B">
        <w:rPr>
          <w:rFonts w:ascii="Arial" w:hAnsi="Arial" w:cs="Arial"/>
          <w:b/>
          <w:sz w:val="28"/>
          <w:szCs w:val="28"/>
        </w:rPr>
        <w:t>.</w:t>
      </w:r>
      <w:r w:rsidR="00C27CFB">
        <w:rPr>
          <w:rFonts w:ascii="Arial" w:hAnsi="Arial" w:cs="Arial"/>
          <w:sz w:val="28"/>
          <w:szCs w:val="28"/>
        </w:rPr>
        <w:t xml:space="preserve"> </w:t>
      </w:r>
      <w:r w:rsidR="00C27CFB" w:rsidRPr="00A23A0C">
        <w:rPr>
          <w:rFonts w:ascii="Arial" w:hAnsi="Arial" w:cs="Arial"/>
          <w:sz w:val="28"/>
          <w:szCs w:val="28"/>
        </w:rPr>
        <w:t>- - - - - - - - - - - - - - - - - - - - - - - - - - - - - - - - - - - - - -</w:t>
      </w:r>
      <w:r w:rsidR="00C27CFB">
        <w:rPr>
          <w:rFonts w:ascii="Arial" w:hAnsi="Arial" w:cs="Arial"/>
          <w:sz w:val="28"/>
          <w:szCs w:val="28"/>
        </w:rPr>
        <w:t xml:space="preserve"> - - - - - - </w:t>
      </w:r>
      <w:r w:rsidR="00C27CFB" w:rsidRPr="00A23A0C">
        <w:rPr>
          <w:rFonts w:ascii="Arial" w:hAnsi="Arial" w:cs="Arial"/>
          <w:sz w:val="28"/>
          <w:szCs w:val="28"/>
        </w:rPr>
        <w:t xml:space="preserve">- - - - - - - - - - </w:t>
      </w:r>
      <w:r w:rsidR="00E93797">
        <w:rPr>
          <w:rFonts w:ascii="Arial" w:hAnsi="Arial" w:cs="Arial"/>
          <w:sz w:val="28"/>
          <w:szCs w:val="28"/>
        </w:rPr>
        <w:t xml:space="preserve"> </w:t>
      </w:r>
    </w:p>
    <w:p w14:paraId="15C0AFA5" w14:textId="03A76731" w:rsidR="00724275" w:rsidRPr="00A60975" w:rsidRDefault="00724275" w:rsidP="00724275">
      <w:pPr>
        <w:spacing w:after="0"/>
        <w:jc w:val="both"/>
      </w:pPr>
      <w:r w:rsidRPr="00A23A0C">
        <w:rPr>
          <w:rFonts w:ascii="Arial" w:hAnsi="Arial" w:cs="Arial"/>
          <w:sz w:val="28"/>
          <w:szCs w:val="28"/>
        </w:rPr>
        <w:t xml:space="preserve">Secretario General. </w:t>
      </w:r>
      <w:r>
        <w:rPr>
          <w:rFonts w:ascii="Arial" w:hAnsi="Arial" w:cs="Arial"/>
          <w:sz w:val="28"/>
          <w:szCs w:val="28"/>
        </w:rPr>
        <w:t>Presidente</w:t>
      </w:r>
      <w:r w:rsidRPr="006669A6">
        <w:rPr>
          <w:rFonts w:ascii="Arial" w:hAnsi="Arial" w:cs="Arial"/>
          <w:sz w:val="28"/>
          <w:szCs w:val="24"/>
        </w:rPr>
        <w:t xml:space="preserve">, </w:t>
      </w:r>
      <w:r>
        <w:rPr>
          <w:rFonts w:ascii="Arial" w:hAnsi="Arial" w:cs="Arial"/>
          <w:sz w:val="28"/>
          <w:szCs w:val="24"/>
        </w:rPr>
        <w:t xml:space="preserve">le notifico que tenemos </w:t>
      </w:r>
      <w:r w:rsidR="001146C0">
        <w:rPr>
          <w:rFonts w:ascii="Arial" w:hAnsi="Arial" w:cs="Arial"/>
          <w:sz w:val="28"/>
          <w:szCs w:val="24"/>
        </w:rPr>
        <w:t>diez</w:t>
      </w:r>
      <w:r>
        <w:rPr>
          <w:rFonts w:ascii="Arial" w:hAnsi="Arial" w:cs="Arial"/>
          <w:sz w:val="28"/>
          <w:szCs w:val="24"/>
        </w:rPr>
        <w:t xml:space="preserve"> integrantes de este cabildo, por lo cual contamos con quorum legal para celebrar sesión.</w:t>
      </w:r>
      <w:r w:rsidRPr="006669A6">
        <w:rPr>
          <w:rFonts w:ascii="Arial" w:hAnsi="Arial" w:cs="Arial"/>
          <w:sz w:val="28"/>
          <w:szCs w:val="28"/>
        </w:rPr>
        <w:t xml:space="preserve"> </w:t>
      </w:r>
      <w:r w:rsidRPr="00E61895">
        <w:rPr>
          <w:rFonts w:ascii="Arial" w:hAnsi="Arial" w:cs="Arial"/>
          <w:sz w:val="28"/>
          <w:szCs w:val="28"/>
        </w:rPr>
        <w:t>- - - - - - - - - - - - - - - - - - - - - - - - - - - - - - -</w:t>
      </w:r>
      <w:r>
        <w:rPr>
          <w:rFonts w:ascii="Arial" w:hAnsi="Arial" w:cs="Arial"/>
          <w:sz w:val="28"/>
          <w:szCs w:val="28"/>
        </w:rPr>
        <w:t xml:space="preserve">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w:t>
      </w:r>
      <w:r w:rsidR="004E3EC5">
        <w:rPr>
          <w:rFonts w:ascii="Arial" w:hAnsi="Arial" w:cs="Arial"/>
          <w:sz w:val="28"/>
          <w:szCs w:val="28"/>
        </w:rPr>
        <w:t>- - - -</w:t>
      </w:r>
      <w:r w:rsidR="00C8174A">
        <w:rPr>
          <w:rFonts w:ascii="Arial" w:hAnsi="Arial" w:cs="Arial"/>
          <w:sz w:val="28"/>
          <w:szCs w:val="28"/>
        </w:rPr>
        <w:t xml:space="preserve"> </w:t>
      </w:r>
      <w:r w:rsidR="00E93797" w:rsidRPr="00E61895">
        <w:rPr>
          <w:rFonts w:ascii="Arial" w:hAnsi="Arial" w:cs="Arial"/>
          <w:sz w:val="28"/>
          <w:szCs w:val="28"/>
        </w:rPr>
        <w:t>- - - - - - - - - - - - - - - - - - - - - - - - - -</w:t>
      </w:r>
      <w:r w:rsidR="00E93797">
        <w:rPr>
          <w:rFonts w:ascii="Arial" w:hAnsi="Arial" w:cs="Arial"/>
          <w:sz w:val="28"/>
          <w:szCs w:val="28"/>
        </w:rPr>
        <w:t xml:space="preserve"> </w:t>
      </w:r>
      <w:r w:rsidR="00E93797" w:rsidRPr="00E61895">
        <w:rPr>
          <w:rFonts w:ascii="Arial" w:hAnsi="Arial" w:cs="Arial"/>
          <w:sz w:val="28"/>
          <w:szCs w:val="28"/>
        </w:rPr>
        <w:t>- - - - - - - - - - - - - -</w:t>
      </w:r>
      <w:r w:rsidR="00E93797">
        <w:rPr>
          <w:rFonts w:ascii="Arial" w:hAnsi="Arial" w:cs="Arial"/>
          <w:sz w:val="28"/>
          <w:szCs w:val="28"/>
        </w:rPr>
        <w:t xml:space="preserve"> </w:t>
      </w:r>
      <w:r w:rsidR="00E93797" w:rsidRPr="00E61895">
        <w:rPr>
          <w:rFonts w:ascii="Arial" w:hAnsi="Arial" w:cs="Arial"/>
          <w:sz w:val="28"/>
          <w:szCs w:val="28"/>
        </w:rPr>
        <w:t xml:space="preserve">- - - </w:t>
      </w:r>
      <w:r w:rsidR="001146C0">
        <w:rPr>
          <w:rFonts w:ascii="Arial" w:hAnsi="Arial" w:cs="Arial"/>
          <w:sz w:val="28"/>
          <w:szCs w:val="28"/>
        </w:rPr>
        <w:t>- - - - -</w:t>
      </w:r>
    </w:p>
    <w:p w14:paraId="1C1EF974" w14:textId="78F85D99" w:rsidR="00724275" w:rsidRDefault="00724275" w:rsidP="00724275">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Presidente Municipal, Néstor Emmanuel de la Cruz Macías. Proceda por favor con el desahogo de la misma. - - - - - - - - - - - - - - - - - - - - - - - - - - - -</w:t>
      </w:r>
      <w:r w:rsidR="004E3EC5">
        <w:rPr>
          <w:rFonts w:ascii="Arial" w:hAnsi="Arial" w:cs="Arial"/>
          <w:sz w:val="28"/>
          <w:szCs w:val="28"/>
        </w:rPr>
        <w:t xml:space="preserve"> </w:t>
      </w:r>
      <w:r w:rsidR="00E93797">
        <w:rPr>
          <w:rFonts w:ascii="Arial" w:hAnsi="Arial" w:cs="Arial"/>
          <w:sz w:val="28"/>
          <w:szCs w:val="28"/>
        </w:rPr>
        <w:t xml:space="preserve"> </w:t>
      </w:r>
      <w:r w:rsidR="004E3EC5">
        <w:rPr>
          <w:rFonts w:ascii="Arial" w:hAnsi="Arial" w:cs="Arial"/>
          <w:sz w:val="28"/>
          <w:szCs w:val="28"/>
        </w:rPr>
        <w:t xml:space="preserve"> </w:t>
      </w:r>
    </w:p>
    <w:p w14:paraId="6B548691" w14:textId="061BB9D6" w:rsidR="00724275" w:rsidRDefault="00724275" w:rsidP="00724275">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 - - - - - - - - - - - -  - - - - - - - - - - - - - - - - - - - - - - - - - - - - - - - - - - - - - - - -</w:t>
      </w:r>
      <w:r w:rsidR="004E3EC5">
        <w:rPr>
          <w:rFonts w:ascii="Arial" w:hAnsi="Arial" w:cs="Arial"/>
          <w:sz w:val="28"/>
          <w:szCs w:val="28"/>
        </w:rPr>
        <w:t xml:space="preserve"> </w:t>
      </w:r>
      <w:r w:rsidR="00E93797">
        <w:rPr>
          <w:rFonts w:ascii="Arial" w:hAnsi="Arial" w:cs="Arial"/>
          <w:sz w:val="28"/>
          <w:szCs w:val="28"/>
        </w:rPr>
        <w:t xml:space="preserve"> </w:t>
      </w:r>
      <w:r w:rsidR="004E3EC5">
        <w:rPr>
          <w:rFonts w:ascii="Arial" w:hAnsi="Arial" w:cs="Arial"/>
          <w:sz w:val="28"/>
          <w:szCs w:val="28"/>
        </w:rPr>
        <w:t xml:space="preserve"> </w:t>
      </w:r>
    </w:p>
    <w:p w14:paraId="24BB680E" w14:textId="6E81B909" w:rsidR="00724275" w:rsidRDefault="00724275" w:rsidP="00724275">
      <w:pPr>
        <w:tabs>
          <w:tab w:val="center" w:pos="4419"/>
          <w:tab w:val="left" w:pos="6058"/>
        </w:tabs>
        <w:spacing w:after="0" w:line="276" w:lineRule="auto"/>
        <w:contextualSpacing/>
        <w:jc w:val="both"/>
        <w:rPr>
          <w:rFonts w:ascii="Arial" w:hAnsi="Arial" w:cs="Arial"/>
          <w:color w:val="000000" w:themeColor="text1"/>
          <w:sz w:val="28"/>
          <w:szCs w:val="28"/>
        </w:rPr>
      </w:pPr>
      <w:r w:rsidRPr="009248E7">
        <w:rPr>
          <w:rFonts w:ascii="Arial" w:hAnsi="Arial" w:cs="Arial"/>
          <w:color w:val="000000" w:themeColor="text1"/>
          <w:sz w:val="28"/>
          <w:szCs w:val="28"/>
        </w:rPr>
        <w:t xml:space="preserve">Constituido, por lo tanto, el H. Cuerpo Edilicio del Ayuntamiento, se declara abierta esta </w:t>
      </w:r>
      <w:r>
        <w:rPr>
          <w:rFonts w:ascii="Arial" w:hAnsi="Arial" w:cs="Arial"/>
          <w:color w:val="000000" w:themeColor="text1"/>
          <w:sz w:val="28"/>
          <w:szCs w:val="28"/>
        </w:rPr>
        <w:t xml:space="preserve">Vigésima </w:t>
      </w:r>
      <w:r w:rsidR="00854EF6">
        <w:rPr>
          <w:rFonts w:ascii="Arial" w:hAnsi="Arial" w:cs="Arial"/>
          <w:color w:val="000000" w:themeColor="text1"/>
          <w:sz w:val="28"/>
          <w:szCs w:val="28"/>
        </w:rPr>
        <w:t>Cuarta</w:t>
      </w:r>
      <w:r w:rsidRPr="009248E7">
        <w:rPr>
          <w:rFonts w:ascii="Arial" w:hAnsi="Arial" w:cs="Arial"/>
          <w:color w:val="000000" w:themeColor="text1"/>
          <w:sz w:val="28"/>
          <w:szCs w:val="28"/>
        </w:rPr>
        <w:t xml:space="preserve"> Sesión </w:t>
      </w:r>
      <w:r>
        <w:rPr>
          <w:rFonts w:ascii="Arial" w:hAnsi="Arial" w:cs="Arial"/>
          <w:color w:val="000000" w:themeColor="text1"/>
          <w:sz w:val="28"/>
          <w:szCs w:val="28"/>
        </w:rPr>
        <w:t>Extraordinaria</w:t>
      </w:r>
      <w:r w:rsidRPr="009248E7">
        <w:rPr>
          <w:rFonts w:ascii="Arial" w:hAnsi="Arial" w:cs="Arial"/>
          <w:color w:val="000000" w:themeColor="text1"/>
          <w:sz w:val="28"/>
          <w:szCs w:val="28"/>
        </w:rPr>
        <w:t xml:space="preserve">, correspondiente al día </w:t>
      </w:r>
      <w:r w:rsidR="00626BCD">
        <w:rPr>
          <w:rFonts w:ascii="Arial" w:hAnsi="Arial" w:cs="Arial"/>
          <w:color w:val="000000" w:themeColor="text1"/>
          <w:sz w:val="28"/>
          <w:szCs w:val="28"/>
        </w:rPr>
        <w:t>30</w:t>
      </w:r>
      <w:r>
        <w:rPr>
          <w:rFonts w:ascii="Arial" w:hAnsi="Arial" w:cs="Arial"/>
          <w:color w:val="000000" w:themeColor="text1"/>
          <w:sz w:val="28"/>
          <w:szCs w:val="28"/>
        </w:rPr>
        <w:t xml:space="preserve"> </w:t>
      </w:r>
      <w:r w:rsidRPr="009248E7">
        <w:rPr>
          <w:rFonts w:ascii="Arial" w:hAnsi="Arial" w:cs="Arial"/>
          <w:color w:val="000000" w:themeColor="text1"/>
          <w:sz w:val="28"/>
          <w:szCs w:val="28"/>
        </w:rPr>
        <w:t>del mes d</w:t>
      </w:r>
      <w:r>
        <w:rPr>
          <w:rFonts w:ascii="Arial" w:hAnsi="Arial" w:cs="Arial"/>
          <w:color w:val="000000" w:themeColor="text1"/>
          <w:sz w:val="28"/>
          <w:szCs w:val="28"/>
        </w:rPr>
        <w:t xml:space="preserve">e </w:t>
      </w:r>
      <w:r w:rsidR="00854EF6">
        <w:rPr>
          <w:rFonts w:ascii="Arial" w:hAnsi="Arial" w:cs="Arial"/>
          <w:color w:val="000000" w:themeColor="text1"/>
          <w:sz w:val="28"/>
          <w:szCs w:val="28"/>
        </w:rPr>
        <w:t>agost</w:t>
      </w:r>
      <w:r>
        <w:rPr>
          <w:rFonts w:ascii="Arial" w:hAnsi="Arial" w:cs="Arial"/>
          <w:color w:val="000000" w:themeColor="text1"/>
          <w:sz w:val="28"/>
          <w:szCs w:val="28"/>
        </w:rPr>
        <w:t>o</w:t>
      </w:r>
      <w:r w:rsidRPr="009248E7">
        <w:rPr>
          <w:rFonts w:ascii="Arial" w:hAnsi="Arial" w:cs="Arial"/>
          <w:color w:val="000000" w:themeColor="text1"/>
          <w:sz w:val="28"/>
          <w:szCs w:val="28"/>
        </w:rPr>
        <w:t xml:space="preserve"> del año 2023 dos mil veintitrés, y validos los acuerdos que en ella se tomen.</w:t>
      </w:r>
      <w:r>
        <w:rPr>
          <w:rFonts w:ascii="Arial" w:hAnsi="Arial" w:cs="Arial"/>
          <w:color w:val="000000" w:themeColor="text1"/>
          <w:sz w:val="28"/>
          <w:szCs w:val="28"/>
        </w:rPr>
        <w:t xml:space="preserve"> </w:t>
      </w:r>
      <w:r>
        <w:rPr>
          <w:rFonts w:ascii="Arial" w:hAnsi="Arial" w:cs="Arial"/>
          <w:sz w:val="28"/>
          <w:szCs w:val="28"/>
        </w:rPr>
        <w:t xml:space="preserve">- - - - - - - - - - - - - -  - - - - - - - - - - - - - - - - - - - - - - - - - - - - - - - - - - - - - - - - - - - - - - - - - - - - - - - - - - - - - - - - - - - - - - </w:t>
      </w:r>
      <w:r w:rsidR="00854EF6">
        <w:rPr>
          <w:rFonts w:ascii="Arial" w:hAnsi="Arial" w:cs="Arial"/>
          <w:sz w:val="28"/>
          <w:szCs w:val="28"/>
        </w:rPr>
        <w:t xml:space="preserve">- - - - - - - - </w:t>
      </w:r>
      <w:r w:rsidR="00626BCD">
        <w:rPr>
          <w:rFonts w:ascii="Arial" w:hAnsi="Arial" w:cs="Arial"/>
          <w:sz w:val="28"/>
          <w:szCs w:val="28"/>
        </w:rPr>
        <w:t xml:space="preserve"> </w:t>
      </w:r>
      <w:r>
        <w:rPr>
          <w:rFonts w:ascii="Arial" w:hAnsi="Arial" w:cs="Arial"/>
          <w:sz w:val="28"/>
          <w:szCs w:val="28"/>
        </w:rPr>
        <w:t xml:space="preserve"> </w:t>
      </w:r>
      <w:r w:rsidRPr="00E61895">
        <w:rPr>
          <w:rFonts w:ascii="Arial" w:hAnsi="Arial" w:cs="Arial"/>
          <w:sz w:val="28"/>
          <w:szCs w:val="28"/>
        </w:rPr>
        <w:t xml:space="preserve"> </w:t>
      </w:r>
    </w:p>
    <w:p w14:paraId="1EC84CD2" w14:textId="1F00A078" w:rsidR="00C8174A" w:rsidRDefault="00C8174A" w:rsidP="00C8174A">
      <w:pPr>
        <w:tabs>
          <w:tab w:val="center" w:pos="4419"/>
          <w:tab w:val="left" w:pos="6058"/>
        </w:tabs>
        <w:spacing w:after="0" w:line="276" w:lineRule="auto"/>
        <w:contextualSpacing/>
        <w:jc w:val="both"/>
        <w:rPr>
          <w:rFonts w:ascii="Arial" w:hAnsi="Arial" w:cs="Arial"/>
          <w:sz w:val="28"/>
          <w:szCs w:val="28"/>
        </w:rPr>
      </w:pPr>
      <w:r w:rsidRPr="008C6D95">
        <w:rPr>
          <w:rFonts w:ascii="Arial" w:hAnsi="Arial" w:cs="Arial"/>
          <w:sz w:val="28"/>
        </w:rPr>
        <w:t>Secretario General Luc</w:t>
      </w:r>
      <w:r>
        <w:rPr>
          <w:rFonts w:ascii="Arial" w:hAnsi="Arial" w:cs="Arial"/>
          <w:sz w:val="28"/>
        </w:rPr>
        <w:t>í</w:t>
      </w:r>
      <w:r w:rsidRPr="008C6D95">
        <w:rPr>
          <w:rFonts w:ascii="Arial" w:hAnsi="Arial" w:cs="Arial"/>
          <w:sz w:val="28"/>
        </w:rPr>
        <w:t xml:space="preserve">a Toscano Victorio. </w:t>
      </w:r>
      <w:r>
        <w:rPr>
          <w:rFonts w:ascii="Arial" w:hAnsi="Arial" w:cs="Arial"/>
          <w:sz w:val="28"/>
        </w:rPr>
        <w:t>Seguimos con el siguiente punto que es el orden del día.</w:t>
      </w:r>
      <w:r w:rsidRPr="008C6D95">
        <w:rPr>
          <w:rFonts w:ascii="Arial" w:hAnsi="Arial" w:cs="Arial"/>
          <w:sz w:val="28"/>
          <w:szCs w:val="28"/>
        </w:rPr>
        <w:t xml:space="preserve"> </w:t>
      </w:r>
      <w:r>
        <w:rPr>
          <w:rFonts w:ascii="Arial" w:hAnsi="Arial" w:cs="Arial"/>
          <w:sz w:val="28"/>
          <w:szCs w:val="28"/>
        </w:rPr>
        <w:t xml:space="preserve">- - - - - - - - - - - - - - - - - - - - - - - - - - - - - - - - - - - - - - - - - - - - - - - - - - - - - - - - - - - - - - - - - - - - - - - - - - - - - - - - - - - - - - </w:t>
      </w:r>
      <w:r w:rsidR="00626BCD">
        <w:rPr>
          <w:rFonts w:ascii="Arial" w:hAnsi="Arial" w:cs="Arial"/>
          <w:sz w:val="28"/>
          <w:szCs w:val="28"/>
        </w:rPr>
        <w:t xml:space="preserve"> </w:t>
      </w:r>
      <w:r>
        <w:rPr>
          <w:rFonts w:ascii="Arial" w:hAnsi="Arial" w:cs="Arial"/>
          <w:sz w:val="28"/>
          <w:szCs w:val="28"/>
        </w:rPr>
        <w:t xml:space="preserve"> </w:t>
      </w:r>
    </w:p>
    <w:p w14:paraId="5B860845" w14:textId="313CDDAC" w:rsidR="00C8174A" w:rsidRPr="00E61895" w:rsidRDefault="00C8174A" w:rsidP="00C8174A">
      <w:pPr>
        <w:tabs>
          <w:tab w:val="center" w:pos="4419"/>
          <w:tab w:val="left" w:pos="6058"/>
        </w:tabs>
        <w:spacing w:after="0" w:line="276" w:lineRule="auto"/>
        <w:contextualSpacing/>
        <w:jc w:val="both"/>
        <w:rPr>
          <w:rFonts w:ascii="Arial" w:hAnsi="Arial" w:cs="Arial"/>
          <w:sz w:val="28"/>
          <w:szCs w:val="28"/>
        </w:rPr>
      </w:pPr>
      <w:r w:rsidRPr="0021781D">
        <w:rPr>
          <w:rFonts w:ascii="Arial" w:hAnsi="Arial" w:cs="Arial"/>
          <w:b/>
          <w:sz w:val="28"/>
          <w:szCs w:val="28"/>
        </w:rPr>
        <w:t>SEGUNDO PUNTO</w:t>
      </w:r>
      <w:r w:rsidRPr="0021781D">
        <w:rPr>
          <w:rFonts w:ascii="Arial" w:hAnsi="Arial" w:cs="Arial"/>
          <w:sz w:val="28"/>
          <w:szCs w:val="28"/>
        </w:rPr>
        <w:t xml:space="preserve">. </w:t>
      </w:r>
      <w:r w:rsidRPr="00764E13">
        <w:rPr>
          <w:rFonts w:ascii="Arial" w:hAnsi="Arial" w:cs="Arial"/>
          <w:iCs/>
          <w:sz w:val="28"/>
          <w:szCs w:val="28"/>
        </w:rPr>
        <w:t>Lectura y en su caso aprobación del Orden del Día</w:t>
      </w:r>
      <w:r w:rsidRPr="00764E13">
        <w:rPr>
          <w:rFonts w:ascii="Arial" w:hAnsi="Arial" w:cs="Arial"/>
          <w:sz w:val="28"/>
          <w:szCs w:val="28"/>
        </w:rPr>
        <w:t>-</w:t>
      </w:r>
      <w:r w:rsidRPr="0021781D">
        <w:rPr>
          <w:rFonts w:ascii="Arial" w:hAnsi="Arial" w:cs="Arial"/>
          <w:sz w:val="28"/>
          <w:szCs w:val="28"/>
        </w:rPr>
        <w:t xml:space="preserve"> - - - - - - - - - - - - - - - - - - - - - - - - - - - - - - - - - - - - - - - - - - - - - - - - -</w:t>
      </w:r>
      <w:r>
        <w:rPr>
          <w:rFonts w:ascii="Arial" w:hAnsi="Arial" w:cs="Arial"/>
          <w:sz w:val="28"/>
          <w:szCs w:val="28"/>
        </w:rPr>
        <w:t xml:space="preserve"> - - - - - - </w:t>
      </w:r>
      <w:r w:rsidR="00626BCD">
        <w:rPr>
          <w:rFonts w:ascii="Arial" w:hAnsi="Arial" w:cs="Arial"/>
          <w:sz w:val="28"/>
          <w:szCs w:val="28"/>
        </w:rPr>
        <w:t xml:space="preserve"> </w:t>
      </w:r>
    </w:p>
    <w:p w14:paraId="3FF82B0A" w14:textId="2A225CE2" w:rsidR="00C8174A" w:rsidRDefault="00C8174A" w:rsidP="00C8174A">
      <w:pPr>
        <w:tabs>
          <w:tab w:val="center" w:pos="4419"/>
          <w:tab w:val="left" w:pos="6058"/>
        </w:tabs>
        <w:spacing w:after="0" w:line="276" w:lineRule="auto"/>
        <w:contextualSpacing/>
        <w:jc w:val="both"/>
        <w:rPr>
          <w:rFonts w:ascii="Arial" w:hAnsi="Arial" w:cs="Arial"/>
          <w:bCs/>
          <w:sz w:val="28"/>
          <w:szCs w:val="28"/>
        </w:rPr>
      </w:pPr>
      <w:r w:rsidRPr="0021781D">
        <w:rPr>
          <w:rFonts w:ascii="Arial" w:hAnsi="Arial" w:cs="Arial"/>
          <w:sz w:val="28"/>
          <w:szCs w:val="28"/>
        </w:rPr>
        <w:t xml:space="preserve">- - - - - - - - - - - - - - </w:t>
      </w:r>
      <w:r>
        <w:rPr>
          <w:rFonts w:ascii="Arial" w:hAnsi="Arial" w:cs="Arial"/>
          <w:sz w:val="28"/>
          <w:szCs w:val="28"/>
        </w:rPr>
        <w:t xml:space="preserve">- </w:t>
      </w:r>
      <w:r w:rsidRPr="0021781D">
        <w:rPr>
          <w:rFonts w:ascii="Arial" w:hAnsi="Arial" w:cs="Arial"/>
          <w:sz w:val="28"/>
          <w:szCs w:val="28"/>
        </w:rPr>
        <w:t xml:space="preserve">- - - - </w:t>
      </w:r>
      <w:r w:rsidR="00405EB0">
        <w:rPr>
          <w:rFonts w:ascii="Arial" w:hAnsi="Arial" w:cs="Arial"/>
          <w:sz w:val="28"/>
          <w:szCs w:val="28"/>
        </w:rPr>
        <w:t xml:space="preserve">- - </w:t>
      </w:r>
      <w:r w:rsidRPr="0021781D">
        <w:rPr>
          <w:rFonts w:ascii="Arial" w:hAnsi="Arial" w:cs="Arial"/>
          <w:b/>
          <w:sz w:val="28"/>
          <w:szCs w:val="28"/>
        </w:rPr>
        <w:t>ORDEN DEL DIA</w:t>
      </w:r>
      <w:r w:rsidRPr="0021781D">
        <w:rPr>
          <w:rFonts w:ascii="Arial" w:hAnsi="Arial" w:cs="Arial"/>
          <w:sz w:val="28"/>
          <w:szCs w:val="28"/>
        </w:rPr>
        <w:t xml:space="preserve"> - - - - - - - - - - - - - - - - - - - - - - - - - - - - - - - - - - - - - - - - - - - - - - - - - - - - - - - - - - - - - - - - - - - - - - - </w:t>
      </w:r>
      <w:r w:rsidRPr="0021781D">
        <w:rPr>
          <w:rFonts w:ascii="Arial" w:hAnsi="Arial" w:cs="Arial"/>
          <w:bCs/>
          <w:sz w:val="28"/>
          <w:szCs w:val="28"/>
        </w:rPr>
        <w:t xml:space="preserve">- - - </w:t>
      </w:r>
      <w:r w:rsidR="00626BCD">
        <w:rPr>
          <w:rFonts w:ascii="Arial" w:hAnsi="Arial" w:cs="Arial"/>
          <w:bCs/>
          <w:sz w:val="28"/>
          <w:szCs w:val="28"/>
        </w:rPr>
        <w:t xml:space="preserve"> </w:t>
      </w:r>
    </w:p>
    <w:p w14:paraId="2E97FD0B" w14:textId="0098AD78" w:rsidR="00C8174A" w:rsidRPr="00DE733E" w:rsidRDefault="00C8174A" w:rsidP="00C8174A">
      <w:pPr>
        <w:spacing w:after="0" w:line="276" w:lineRule="auto"/>
        <w:ind w:right="49"/>
        <w:jc w:val="both"/>
        <w:rPr>
          <w:rFonts w:ascii="Arial" w:hAnsi="Arial" w:cs="Arial"/>
          <w:sz w:val="28"/>
          <w:szCs w:val="28"/>
        </w:rPr>
      </w:pPr>
      <w:bookmarkStart w:id="0" w:name="_Hlk144284899"/>
      <w:r w:rsidRPr="00DE733E">
        <w:rPr>
          <w:rFonts w:ascii="Arial" w:hAnsi="Arial" w:cs="Arial"/>
          <w:b/>
          <w:sz w:val="28"/>
          <w:szCs w:val="28"/>
        </w:rPr>
        <w:t xml:space="preserve">PRIMER PUNTO. - </w:t>
      </w:r>
      <w:r w:rsidRPr="00DE733E">
        <w:rPr>
          <w:rFonts w:ascii="Arial" w:hAnsi="Arial" w:cs="Arial"/>
          <w:sz w:val="28"/>
          <w:szCs w:val="28"/>
        </w:rPr>
        <w:t>Lista de asistencia, verificación y declaración de quorum legal para sesionar.</w:t>
      </w:r>
      <w:r w:rsidRPr="00DE733E">
        <w:rPr>
          <w:rFonts w:ascii="Arial" w:hAnsi="Arial" w:cs="Arial"/>
          <w:b/>
          <w:sz w:val="28"/>
          <w:szCs w:val="28"/>
        </w:rPr>
        <w:t xml:space="preserve"> </w:t>
      </w:r>
      <w:r w:rsidRPr="00DE733E">
        <w:rPr>
          <w:rFonts w:ascii="Arial" w:hAnsi="Arial" w:cs="Arial"/>
          <w:bCs/>
          <w:sz w:val="28"/>
          <w:szCs w:val="28"/>
        </w:rPr>
        <w:t>- - - - - - - - - - - - - - - - - - - - - - - - - - - - - - - - - - - - - - - - - - - - - - - - - - - - - - - - - - - - - - - - - - - - - - - - - - -</w:t>
      </w:r>
      <w:r>
        <w:rPr>
          <w:rFonts w:ascii="Arial" w:hAnsi="Arial" w:cs="Arial"/>
          <w:bCs/>
          <w:sz w:val="28"/>
          <w:szCs w:val="28"/>
        </w:rPr>
        <w:t xml:space="preserve"> - - - - - - - - - - - - </w:t>
      </w:r>
      <w:r w:rsidR="00626BCD">
        <w:rPr>
          <w:rFonts w:ascii="Arial" w:hAnsi="Arial" w:cs="Arial"/>
          <w:bCs/>
          <w:sz w:val="28"/>
          <w:szCs w:val="28"/>
        </w:rPr>
        <w:t xml:space="preserve"> </w:t>
      </w:r>
      <w:r w:rsidR="004E3EC5">
        <w:rPr>
          <w:rFonts w:ascii="Arial" w:hAnsi="Arial" w:cs="Arial"/>
          <w:bCs/>
          <w:sz w:val="28"/>
          <w:szCs w:val="28"/>
        </w:rPr>
        <w:t xml:space="preserve"> </w:t>
      </w:r>
    </w:p>
    <w:p w14:paraId="16716A57" w14:textId="45CDC2F3" w:rsidR="007E6BB8" w:rsidRPr="007E6BB8" w:rsidRDefault="00C8174A" w:rsidP="007E6BB8">
      <w:pPr>
        <w:spacing w:after="0" w:line="276" w:lineRule="auto"/>
        <w:ind w:right="49"/>
        <w:jc w:val="both"/>
        <w:rPr>
          <w:rFonts w:ascii="Arial" w:hAnsi="Arial" w:cs="Arial"/>
          <w:sz w:val="28"/>
          <w:szCs w:val="28"/>
        </w:rPr>
      </w:pPr>
      <w:r w:rsidRPr="00DE733E">
        <w:rPr>
          <w:rFonts w:ascii="Arial" w:hAnsi="Arial" w:cs="Arial"/>
          <w:b/>
          <w:sz w:val="28"/>
          <w:szCs w:val="28"/>
        </w:rPr>
        <w:t xml:space="preserve">SEGUNDO PUNTO. - </w:t>
      </w:r>
      <w:r w:rsidRPr="00DE733E">
        <w:rPr>
          <w:rFonts w:ascii="Arial" w:hAnsi="Arial" w:cs="Arial"/>
          <w:sz w:val="28"/>
          <w:szCs w:val="28"/>
        </w:rPr>
        <w:t xml:space="preserve">Lectura y en su caso aprobación del orden del día. - - - - - - - - - - - - - - - - - - - - </w:t>
      </w:r>
      <w:r w:rsidRPr="00DE733E">
        <w:rPr>
          <w:rFonts w:ascii="Arial" w:hAnsi="Arial" w:cs="Arial"/>
          <w:bCs/>
          <w:sz w:val="28"/>
          <w:szCs w:val="28"/>
        </w:rPr>
        <w:t xml:space="preserve">- - - - - - - - - - - - - - - - - - - - - - - - - - - - - - - - - - </w:t>
      </w:r>
      <w:r w:rsidR="00626BCD">
        <w:rPr>
          <w:rFonts w:ascii="Arial" w:hAnsi="Arial" w:cs="Arial"/>
          <w:bCs/>
          <w:sz w:val="28"/>
          <w:szCs w:val="28"/>
        </w:rPr>
        <w:t xml:space="preserve"> </w:t>
      </w:r>
      <w:r w:rsidR="004E3EC5">
        <w:rPr>
          <w:rFonts w:ascii="Arial" w:hAnsi="Arial" w:cs="Arial"/>
          <w:bCs/>
          <w:sz w:val="28"/>
          <w:szCs w:val="28"/>
        </w:rPr>
        <w:t xml:space="preserve"> </w:t>
      </w:r>
    </w:p>
    <w:p w14:paraId="385DDC6D" w14:textId="17443E3F" w:rsidR="007E6BB8" w:rsidRPr="007E6BB8" w:rsidRDefault="007E6BB8" w:rsidP="007E6BB8">
      <w:pPr>
        <w:spacing w:after="0" w:line="276" w:lineRule="auto"/>
        <w:ind w:right="49"/>
        <w:jc w:val="both"/>
        <w:rPr>
          <w:rFonts w:ascii="Arial" w:hAnsi="Arial" w:cs="Arial"/>
          <w:b/>
          <w:sz w:val="28"/>
          <w:szCs w:val="28"/>
        </w:rPr>
      </w:pPr>
      <w:r w:rsidRPr="007E6BB8">
        <w:rPr>
          <w:rFonts w:ascii="Arial" w:hAnsi="Arial" w:cs="Arial"/>
          <w:b/>
          <w:sz w:val="28"/>
          <w:szCs w:val="28"/>
        </w:rPr>
        <w:t xml:space="preserve">TERCER PUNTO. – </w:t>
      </w:r>
      <w:r w:rsidRPr="007E6BB8">
        <w:rPr>
          <w:rFonts w:ascii="Arial" w:hAnsi="Arial" w:cs="Arial"/>
          <w:bCs/>
          <w:iCs/>
          <w:sz w:val="28"/>
          <w:szCs w:val="28"/>
        </w:rPr>
        <w:t xml:space="preserve">Análisis, discusión y en su caso aprobación de las tablas de Valores de Terreno Unitario, para el Municipio de Gómez Farías, para el ejercicio fiscal 2024. </w:t>
      </w:r>
      <w:r w:rsidRPr="007E6BB8">
        <w:rPr>
          <w:rFonts w:ascii="Arial" w:hAnsi="Arial" w:cs="Arial"/>
          <w:b/>
          <w:bCs/>
          <w:i/>
          <w:sz w:val="28"/>
          <w:szCs w:val="28"/>
        </w:rPr>
        <w:t>Motiva el Ciudadano Presidente Municipal Lic. Néstor Emmanuel de la Cruz Macías</w:t>
      </w:r>
      <w:r w:rsidRPr="007E6BB8">
        <w:rPr>
          <w:rFonts w:ascii="Arial" w:hAnsi="Arial" w:cs="Arial"/>
          <w:b/>
          <w:bCs/>
          <w:i/>
          <w:iCs/>
          <w:sz w:val="28"/>
          <w:szCs w:val="28"/>
        </w:rPr>
        <w:t xml:space="preserve">. </w:t>
      </w:r>
      <w:r w:rsidRPr="007E6BB8">
        <w:rPr>
          <w:rFonts w:ascii="Arial" w:hAnsi="Arial" w:cs="Arial"/>
          <w:sz w:val="28"/>
          <w:szCs w:val="28"/>
        </w:rPr>
        <w:t xml:space="preserve"> - - - - - - - - - - - - - - - - - - - - - - - - - </w:t>
      </w:r>
      <w:r w:rsidRPr="007E6BB8">
        <w:rPr>
          <w:rFonts w:ascii="Arial" w:hAnsi="Arial" w:cs="Arial"/>
          <w:bCs/>
          <w:sz w:val="28"/>
          <w:szCs w:val="28"/>
        </w:rPr>
        <w:t xml:space="preserve">- - - - - - - - - - - - - - - - - - - - - - - - - - - - - - - - - - - - - - - - - - - - - - - - - - </w:t>
      </w:r>
      <w:r w:rsidR="00B8669B" w:rsidRPr="007E6BB8">
        <w:rPr>
          <w:rFonts w:ascii="Arial" w:hAnsi="Arial" w:cs="Arial"/>
          <w:bCs/>
          <w:sz w:val="28"/>
          <w:szCs w:val="28"/>
        </w:rPr>
        <w:t xml:space="preserve"> </w:t>
      </w:r>
      <w:r>
        <w:rPr>
          <w:rFonts w:ascii="Arial" w:hAnsi="Arial" w:cs="Arial"/>
          <w:bCs/>
          <w:sz w:val="28"/>
          <w:szCs w:val="28"/>
        </w:rPr>
        <w:t xml:space="preserve"> </w:t>
      </w:r>
    </w:p>
    <w:p w14:paraId="03DE221C" w14:textId="0E34C912" w:rsidR="007E6BB8" w:rsidRPr="007E6BB8" w:rsidRDefault="007E6BB8" w:rsidP="007E6BB8">
      <w:pPr>
        <w:spacing w:after="0"/>
        <w:jc w:val="both"/>
        <w:rPr>
          <w:rFonts w:ascii="Arial" w:hAnsi="Arial" w:cs="Arial"/>
          <w:b/>
          <w:sz w:val="28"/>
          <w:szCs w:val="28"/>
        </w:rPr>
      </w:pPr>
      <w:r w:rsidRPr="007E6BB8">
        <w:rPr>
          <w:rFonts w:ascii="Arial" w:hAnsi="Arial" w:cs="Arial"/>
          <w:b/>
          <w:sz w:val="28"/>
          <w:szCs w:val="28"/>
        </w:rPr>
        <w:t xml:space="preserve">CUARTO PUNTO. - </w:t>
      </w:r>
      <w:r w:rsidRPr="007E6BB8">
        <w:rPr>
          <w:rFonts w:ascii="Arial" w:hAnsi="Arial" w:cs="Arial"/>
          <w:bCs/>
          <w:sz w:val="28"/>
          <w:szCs w:val="28"/>
        </w:rPr>
        <w:t xml:space="preserve"> </w:t>
      </w:r>
      <w:r w:rsidRPr="007E6BB8">
        <w:rPr>
          <w:rFonts w:ascii="Arial" w:hAnsi="Arial" w:cs="Arial"/>
          <w:sz w:val="28"/>
          <w:szCs w:val="28"/>
        </w:rPr>
        <w:t>Análisis, discusión y en su caso a</w:t>
      </w:r>
      <w:r w:rsidR="00E10305">
        <w:rPr>
          <w:rFonts w:ascii="Arial" w:hAnsi="Arial" w:cs="Arial"/>
          <w:sz w:val="28"/>
          <w:szCs w:val="28"/>
        </w:rPr>
        <w:t>prob</w:t>
      </w:r>
      <w:r w:rsidRPr="007E6BB8">
        <w:rPr>
          <w:rFonts w:ascii="Arial" w:hAnsi="Arial" w:cs="Arial"/>
          <w:sz w:val="28"/>
          <w:szCs w:val="28"/>
        </w:rPr>
        <w:t>ación de la Ley de Ingresos para el Ejercicio Fiscal 2024.</w:t>
      </w:r>
      <w:r w:rsidRPr="007E6BB8">
        <w:rPr>
          <w:rFonts w:ascii="Arial" w:hAnsi="Arial" w:cs="Arial"/>
          <w:bCs/>
          <w:iCs/>
          <w:sz w:val="28"/>
          <w:szCs w:val="28"/>
        </w:rPr>
        <w:t xml:space="preserve"> </w:t>
      </w:r>
      <w:r w:rsidRPr="007E6BB8">
        <w:rPr>
          <w:rFonts w:ascii="Arial" w:eastAsia="Domine" w:hAnsi="Arial" w:cs="Arial"/>
          <w:iCs/>
          <w:sz w:val="28"/>
          <w:szCs w:val="28"/>
        </w:rPr>
        <w:t xml:space="preserve"> </w:t>
      </w:r>
      <w:r w:rsidRPr="007E6BB8">
        <w:rPr>
          <w:rFonts w:ascii="Arial" w:hAnsi="Arial" w:cs="Arial"/>
          <w:b/>
          <w:bCs/>
          <w:i/>
          <w:sz w:val="28"/>
          <w:szCs w:val="28"/>
        </w:rPr>
        <w:t>Motiva el Ciudadano Presidente Municipal Lic. Néstor Emmanuel de la Cruz Macías</w:t>
      </w:r>
      <w:r w:rsidRPr="007E6BB8">
        <w:rPr>
          <w:rFonts w:ascii="Arial" w:hAnsi="Arial" w:cs="Arial"/>
          <w:b/>
          <w:bCs/>
          <w:i/>
          <w:iCs/>
          <w:sz w:val="28"/>
          <w:szCs w:val="28"/>
        </w:rPr>
        <w:t xml:space="preserve">. </w:t>
      </w:r>
      <w:r w:rsidRPr="007E6BB8">
        <w:rPr>
          <w:rFonts w:ascii="Arial" w:hAnsi="Arial" w:cs="Arial"/>
          <w:bCs/>
          <w:sz w:val="28"/>
          <w:szCs w:val="28"/>
        </w:rPr>
        <w:t xml:space="preserve">- - - - - - - - - - - - - - - - - - - - - - - - - - - - - - - - - - - - - - - - - - - - - - - - - - - - - - - - - - - </w:t>
      </w:r>
      <w:r w:rsidR="00E10305">
        <w:rPr>
          <w:rFonts w:ascii="Arial" w:hAnsi="Arial" w:cs="Arial"/>
          <w:bCs/>
          <w:sz w:val="28"/>
          <w:szCs w:val="28"/>
        </w:rPr>
        <w:t xml:space="preserve"> </w:t>
      </w:r>
      <w:r>
        <w:rPr>
          <w:rFonts w:ascii="Arial" w:hAnsi="Arial" w:cs="Arial"/>
          <w:bCs/>
          <w:sz w:val="28"/>
          <w:szCs w:val="28"/>
        </w:rPr>
        <w:t xml:space="preserve"> </w:t>
      </w:r>
      <w:r w:rsidRPr="007E6BB8">
        <w:rPr>
          <w:rFonts w:ascii="Arial" w:hAnsi="Arial" w:cs="Arial"/>
          <w:bCs/>
          <w:sz w:val="28"/>
          <w:szCs w:val="28"/>
        </w:rPr>
        <w:t xml:space="preserve">  </w:t>
      </w:r>
    </w:p>
    <w:p w14:paraId="58849814" w14:textId="5246AB9A" w:rsidR="007E6BB8" w:rsidRPr="007E6BB8" w:rsidRDefault="007E6BB8" w:rsidP="00B8669B">
      <w:pPr>
        <w:spacing w:after="0"/>
        <w:jc w:val="both"/>
        <w:rPr>
          <w:rFonts w:ascii="Arial" w:hAnsi="Arial" w:cs="Arial"/>
          <w:b/>
          <w:sz w:val="28"/>
          <w:szCs w:val="28"/>
        </w:rPr>
      </w:pPr>
      <w:r w:rsidRPr="007E6BB8">
        <w:rPr>
          <w:rFonts w:ascii="Arial" w:hAnsi="Arial" w:cs="Arial"/>
          <w:b/>
          <w:sz w:val="28"/>
          <w:szCs w:val="28"/>
        </w:rPr>
        <w:t xml:space="preserve">QUINTO PUNTO. - </w:t>
      </w:r>
      <w:r w:rsidRPr="007E6BB8">
        <w:rPr>
          <w:rFonts w:ascii="Arial" w:hAnsi="Arial" w:cs="Arial"/>
          <w:bCs/>
          <w:sz w:val="28"/>
          <w:szCs w:val="28"/>
        </w:rPr>
        <w:t xml:space="preserve"> Clausura de la Sesión.</w:t>
      </w:r>
      <w:r w:rsidRPr="007E6BB8">
        <w:rPr>
          <w:rFonts w:ascii="Arial" w:hAnsi="Arial" w:cs="Arial"/>
          <w:bCs/>
          <w:i/>
          <w:iCs/>
          <w:sz w:val="28"/>
          <w:szCs w:val="28"/>
        </w:rPr>
        <w:t xml:space="preserve"> </w:t>
      </w:r>
      <w:r w:rsidRPr="007E6BB8">
        <w:rPr>
          <w:rFonts w:ascii="Arial" w:hAnsi="Arial" w:cs="Arial"/>
          <w:bCs/>
          <w:sz w:val="28"/>
          <w:szCs w:val="28"/>
        </w:rPr>
        <w:t xml:space="preserve">- - - - - - - - - - - - - - - - - - - - - - </w:t>
      </w:r>
      <w:bookmarkEnd w:id="0"/>
      <w:r w:rsidRPr="007E6BB8">
        <w:rPr>
          <w:rFonts w:ascii="Arial" w:hAnsi="Arial" w:cs="Arial"/>
          <w:bCs/>
          <w:sz w:val="28"/>
          <w:szCs w:val="28"/>
        </w:rPr>
        <w:t>- - - - - - - - - - - - - - - - - - - - - - - - - - - - - - - - - - - - - - - - - - - - - - - - - - - - - - - - - - - - - - - - - - - - - - - - - - - - - - - - - - - - - - - - - -</w:t>
      </w:r>
      <w:r w:rsidR="00474A6D">
        <w:rPr>
          <w:rFonts w:ascii="Arial" w:hAnsi="Arial" w:cs="Arial"/>
          <w:bCs/>
          <w:sz w:val="28"/>
          <w:szCs w:val="28"/>
        </w:rPr>
        <w:t xml:space="preserve"> </w:t>
      </w:r>
      <w:r w:rsidR="00474A6D" w:rsidRPr="007E6BB8">
        <w:rPr>
          <w:rFonts w:ascii="Arial" w:hAnsi="Arial" w:cs="Arial"/>
          <w:bCs/>
          <w:sz w:val="28"/>
          <w:szCs w:val="28"/>
        </w:rPr>
        <w:t xml:space="preserve">- - - - - - - - - - - - - - - - - - </w:t>
      </w:r>
      <w:r w:rsidR="00E10305">
        <w:rPr>
          <w:rFonts w:ascii="Arial" w:hAnsi="Arial" w:cs="Arial"/>
          <w:bCs/>
          <w:sz w:val="28"/>
          <w:szCs w:val="28"/>
        </w:rPr>
        <w:t xml:space="preserve"> </w:t>
      </w:r>
      <w:r w:rsidR="00B8669B" w:rsidRPr="007E6BB8">
        <w:rPr>
          <w:rFonts w:ascii="Arial" w:hAnsi="Arial" w:cs="Arial"/>
          <w:bCs/>
          <w:sz w:val="28"/>
          <w:szCs w:val="28"/>
        </w:rPr>
        <w:t xml:space="preserve"> </w:t>
      </w:r>
      <w:r w:rsidR="00B8669B">
        <w:rPr>
          <w:rFonts w:ascii="Arial" w:hAnsi="Arial" w:cs="Arial"/>
          <w:bCs/>
          <w:sz w:val="28"/>
          <w:szCs w:val="28"/>
        </w:rPr>
        <w:t xml:space="preserve"> </w:t>
      </w:r>
    </w:p>
    <w:p w14:paraId="002AE3DF" w14:textId="165532CA" w:rsidR="00F108B0" w:rsidRPr="00E61895" w:rsidRDefault="00F108B0" w:rsidP="00B8669B">
      <w:pPr>
        <w:spacing w:after="0" w:line="276" w:lineRule="auto"/>
        <w:jc w:val="both"/>
        <w:rPr>
          <w:rFonts w:ascii="Arial" w:hAnsi="Arial" w:cs="Arial"/>
          <w:sz w:val="28"/>
          <w:szCs w:val="28"/>
        </w:rPr>
      </w:pPr>
      <w:r>
        <w:rPr>
          <w:rFonts w:ascii="Arial" w:hAnsi="Arial" w:cs="Arial"/>
          <w:bCs/>
          <w:iCs/>
          <w:sz w:val="28"/>
          <w:szCs w:val="28"/>
        </w:rPr>
        <w:t xml:space="preserve">Les pido por favor levanten su mano si están a la afirmativa por la orden del día…gracias, </w:t>
      </w:r>
      <w:r w:rsidRPr="00B836EF">
        <w:rPr>
          <w:rFonts w:ascii="Arial" w:hAnsi="Arial" w:cs="Arial"/>
          <w:b/>
          <w:bCs/>
          <w:iCs/>
          <w:sz w:val="28"/>
          <w:szCs w:val="28"/>
        </w:rPr>
        <w:t xml:space="preserve">aprobado por </w:t>
      </w:r>
      <w:r w:rsidR="002837B3">
        <w:rPr>
          <w:rFonts w:ascii="Arial" w:hAnsi="Arial" w:cs="Arial"/>
          <w:b/>
          <w:bCs/>
          <w:iCs/>
          <w:sz w:val="28"/>
          <w:szCs w:val="28"/>
        </w:rPr>
        <w:t>mayoría calificada</w:t>
      </w:r>
      <w:r>
        <w:rPr>
          <w:rFonts w:ascii="Arial" w:hAnsi="Arial" w:cs="Arial"/>
          <w:bCs/>
          <w:iCs/>
          <w:sz w:val="28"/>
          <w:szCs w:val="28"/>
        </w:rPr>
        <w:t xml:space="preserve">. </w:t>
      </w:r>
      <w:r w:rsidRPr="00EF6BFD">
        <w:rPr>
          <w:rFonts w:ascii="Microsoft New Tai Lue" w:hAnsi="Microsoft New Tai Lue" w:cs="Microsoft New Tai Lue"/>
          <w:sz w:val="28"/>
          <w:szCs w:val="28"/>
        </w:rPr>
        <w:t xml:space="preserve">Quedando la </w:t>
      </w:r>
      <w:r w:rsidRPr="00EF6BFD">
        <w:rPr>
          <w:rFonts w:ascii="Microsoft New Tai Lue" w:hAnsi="Microsoft New Tai Lue" w:cs="Microsoft New Tai Lue"/>
          <w:sz w:val="28"/>
          <w:szCs w:val="28"/>
        </w:rPr>
        <w:lastRenderedPageBreak/>
        <w:t>votación de la siguiente manera:</w:t>
      </w:r>
      <w:r>
        <w:rPr>
          <w:rFonts w:ascii="Microsoft New Tai Lue" w:hAnsi="Microsoft New Tai Lue" w:cs="Microsoft New Tai Lue"/>
          <w:sz w:val="28"/>
          <w:szCs w:val="28"/>
        </w:rPr>
        <w:t xml:space="preserve"> </w:t>
      </w:r>
      <w:r w:rsidRPr="00E72D57">
        <w:rPr>
          <w:rFonts w:ascii="Arial" w:hAnsi="Arial" w:cs="Arial"/>
          <w:sz w:val="28"/>
          <w:szCs w:val="28"/>
        </w:rPr>
        <w:t xml:space="preserve">- - - - - - - - - - - - - - </w:t>
      </w:r>
      <w:r w:rsidRPr="00E72D57">
        <w:rPr>
          <w:rFonts w:ascii="Arial" w:hAnsi="Arial" w:cs="Arial"/>
          <w:iCs/>
          <w:noProof/>
          <w:sz w:val="28"/>
          <w:szCs w:val="28"/>
        </w:rPr>
        <w:t xml:space="preserve">- - - - - - - - </w:t>
      </w:r>
      <w:r>
        <w:rPr>
          <w:rFonts w:ascii="Arial" w:hAnsi="Arial" w:cs="Arial"/>
          <w:iCs/>
          <w:noProof/>
          <w:sz w:val="28"/>
          <w:szCs w:val="28"/>
        </w:rPr>
        <w:t xml:space="preserve">- - - - - - - - - - - - - - - - </w:t>
      </w:r>
      <w:r w:rsidRPr="00E72D57">
        <w:rPr>
          <w:rFonts w:ascii="Arial" w:hAnsi="Arial" w:cs="Arial"/>
          <w:sz w:val="28"/>
          <w:szCs w:val="28"/>
        </w:rPr>
        <w:t xml:space="preserve">- - - </w:t>
      </w:r>
      <w:r w:rsidRPr="00E72D57">
        <w:rPr>
          <w:rFonts w:ascii="Arial" w:hAnsi="Arial" w:cs="Arial"/>
          <w:iCs/>
          <w:noProof/>
          <w:sz w:val="28"/>
          <w:szCs w:val="28"/>
        </w:rPr>
        <w:t>- - - - - - - - - - - - - - - -</w:t>
      </w:r>
      <w:r>
        <w:rPr>
          <w:rFonts w:ascii="Arial" w:hAnsi="Arial" w:cs="Arial"/>
          <w:iCs/>
          <w:noProof/>
          <w:sz w:val="28"/>
          <w:szCs w:val="28"/>
        </w:rPr>
        <w:t xml:space="preserve"> </w:t>
      </w:r>
      <w:r w:rsidRPr="00E72D57">
        <w:rPr>
          <w:rFonts w:ascii="Arial" w:hAnsi="Arial" w:cs="Arial"/>
          <w:sz w:val="28"/>
          <w:szCs w:val="28"/>
        </w:rPr>
        <w:t xml:space="preserve">- - - - - - - - </w:t>
      </w:r>
      <w:r w:rsidRPr="00E72D57">
        <w:rPr>
          <w:rFonts w:ascii="Arial" w:hAnsi="Arial" w:cs="Arial"/>
          <w:iCs/>
          <w:noProof/>
          <w:sz w:val="28"/>
          <w:szCs w:val="28"/>
        </w:rPr>
        <w:t xml:space="preserve">- - - - - - - - </w:t>
      </w:r>
      <w:r>
        <w:rPr>
          <w:rFonts w:ascii="Arial" w:hAnsi="Arial" w:cs="Arial"/>
          <w:iCs/>
          <w:noProof/>
          <w:sz w:val="28"/>
          <w:szCs w:val="28"/>
        </w:rPr>
        <w:t xml:space="preserve">- - </w:t>
      </w:r>
      <w:bookmarkStart w:id="1" w:name="_Hlk140505680"/>
      <w:r w:rsidR="00752666" w:rsidRPr="00E72D57">
        <w:rPr>
          <w:rFonts w:ascii="Arial" w:hAnsi="Arial" w:cs="Arial"/>
          <w:iCs/>
          <w:noProof/>
          <w:sz w:val="28"/>
          <w:szCs w:val="28"/>
        </w:rPr>
        <w:t xml:space="preserve">- - - - - - - - </w:t>
      </w:r>
      <w:r w:rsidR="00752666">
        <w:rPr>
          <w:rFonts w:ascii="Arial" w:hAnsi="Arial" w:cs="Arial"/>
          <w:iCs/>
          <w:noProof/>
          <w:sz w:val="28"/>
          <w:szCs w:val="28"/>
        </w:rPr>
        <w:t xml:space="preserve">- </w:t>
      </w:r>
      <w:r w:rsidR="00E10305">
        <w:rPr>
          <w:rFonts w:ascii="Arial" w:hAnsi="Arial" w:cs="Arial"/>
          <w:iCs/>
          <w:noProof/>
          <w:sz w:val="28"/>
          <w:szCs w:val="28"/>
        </w:rPr>
        <w:t xml:space="preserve"> </w:t>
      </w:r>
    </w:p>
    <w:p w14:paraId="08748AED" w14:textId="05FDA5A2" w:rsidR="00F108B0" w:rsidRPr="000C0CC6" w:rsidRDefault="00F108B0" w:rsidP="00F108B0">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w:t>
      </w:r>
      <w:proofErr w:type="gramStart"/>
      <w:r>
        <w:rPr>
          <w:rFonts w:ascii="Arial" w:hAnsi="Arial" w:cs="Arial"/>
          <w:b/>
          <w:bCs/>
          <w:sz w:val="26"/>
          <w:szCs w:val="26"/>
        </w:rPr>
        <w:t>…....</w:t>
      </w:r>
      <w:proofErr w:type="gramEnd"/>
      <w:r>
        <w:rPr>
          <w:rFonts w:ascii="Arial" w:hAnsi="Arial" w:cs="Arial"/>
          <w:b/>
          <w:bCs/>
          <w:sz w:val="26"/>
          <w:szCs w:val="26"/>
        </w:rPr>
        <w:t>…</w:t>
      </w:r>
      <w:r w:rsidR="00B8669B">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7A026051" w14:textId="6545580F" w:rsidR="00F108B0" w:rsidRPr="000C0CC6" w:rsidRDefault="00F108B0" w:rsidP="00F108B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sidRPr="000C0CC6">
        <w:rPr>
          <w:rFonts w:ascii="Arial" w:hAnsi="Arial" w:cs="Arial"/>
          <w:b/>
          <w:bCs/>
          <w:sz w:val="26"/>
          <w:szCs w:val="26"/>
        </w:rPr>
        <w:t>…</w:t>
      </w:r>
      <w:r w:rsidR="00E10305">
        <w:rPr>
          <w:rFonts w:ascii="Arial" w:hAnsi="Arial" w:cs="Arial"/>
          <w:b/>
          <w:bCs/>
          <w:sz w:val="26"/>
          <w:szCs w:val="26"/>
        </w:rPr>
        <w:t>.</w:t>
      </w:r>
      <w:r w:rsidR="00B8669B">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4835F0D0" w14:textId="137C08EE" w:rsidR="00F108B0" w:rsidRPr="000C0CC6" w:rsidRDefault="00F108B0" w:rsidP="00F108B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2F6AF2">
        <w:rPr>
          <w:rFonts w:ascii="Arial" w:hAnsi="Arial" w:cs="Arial"/>
          <w:b/>
          <w:bCs/>
          <w:sz w:val="26"/>
          <w:szCs w:val="26"/>
        </w:rPr>
        <w:t>...</w:t>
      </w:r>
      <w:r w:rsidR="00B8669B">
        <w:rPr>
          <w:rFonts w:ascii="Arial" w:hAnsi="Arial" w:cs="Arial"/>
          <w:b/>
          <w:bCs/>
          <w:sz w:val="26"/>
          <w:szCs w:val="26"/>
        </w:rPr>
        <w:t>..</w:t>
      </w:r>
      <w:r w:rsidR="002F6AF2">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156FC775" w14:textId="305017F5" w:rsidR="002F6AF2" w:rsidRDefault="00F108B0" w:rsidP="00F108B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002F6AF2">
        <w:rPr>
          <w:rFonts w:ascii="Arial" w:hAnsi="Arial" w:cs="Arial"/>
          <w:b/>
          <w:bCs/>
          <w:sz w:val="26"/>
          <w:szCs w:val="26"/>
        </w:rPr>
        <w:t>……</w:t>
      </w:r>
      <w:r w:rsidR="00E10305">
        <w:rPr>
          <w:rFonts w:ascii="Arial" w:hAnsi="Arial" w:cs="Arial"/>
          <w:b/>
          <w:bCs/>
          <w:sz w:val="26"/>
          <w:szCs w:val="26"/>
        </w:rPr>
        <w:t>.</w:t>
      </w:r>
      <w:r w:rsidR="00B8669B">
        <w:rPr>
          <w:rFonts w:ascii="Arial" w:hAnsi="Arial" w:cs="Arial"/>
          <w:b/>
          <w:bCs/>
          <w:sz w:val="26"/>
          <w:szCs w:val="26"/>
        </w:rPr>
        <w:t>...</w:t>
      </w:r>
      <w:r>
        <w:rPr>
          <w:rFonts w:ascii="Arial" w:hAnsi="Arial" w:cs="Arial"/>
          <w:b/>
          <w:bCs/>
          <w:sz w:val="26"/>
          <w:szCs w:val="26"/>
        </w:rPr>
        <w:t xml:space="preserve"> </w:t>
      </w:r>
      <w:r w:rsidR="002F6AF2">
        <w:rPr>
          <w:rFonts w:ascii="Arial" w:hAnsi="Arial" w:cs="Arial"/>
          <w:b/>
          <w:bCs/>
          <w:sz w:val="26"/>
          <w:szCs w:val="26"/>
        </w:rPr>
        <w:t>A favor</w:t>
      </w:r>
      <w:r w:rsidRPr="000C0CC6">
        <w:rPr>
          <w:rFonts w:ascii="Arial" w:hAnsi="Arial" w:cs="Arial"/>
          <w:b/>
          <w:bCs/>
          <w:sz w:val="26"/>
          <w:szCs w:val="26"/>
        </w:rPr>
        <w:t xml:space="preserve">. </w:t>
      </w:r>
    </w:p>
    <w:p w14:paraId="58642DC2" w14:textId="70CED60A" w:rsidR="00F108B0" w:rsidRPr="000C0CC6" w:rsidRDefault="00F108B0" w:rsidP="00F108B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2F6AF2">
        <w:rPr>
          <w:rFonts w:ascii="Arial" w:hAnsi="Arial" w:cs="Arial"/>
          <w:b/>
          <w:bCs/>
          <w:sz w:val="26"/>
          <w:szCs w:val="26"/>
        </w:rPr>
        <w:t>..</w:t>
      </w:r>
      <w:r>
        <w:rPr>
          <w:rFonts w:ascii="Arial" w:hAnsi="Arial" w:cs="Arial"/>
          <w:b/>
          <w:bCs/>
          <w:sz w:val="26"/>
          <w:szCs w:val="26"/>
        </w:rPr>
        <w:t>...</w:t>
      </w:r>
      <w:r w:rsidR="00B8669B">
        <w:rPr>
          <w:rFonts w:ascii="Arial" w:hAnsi="Arial" w:cs="Arial"/>
          <w:b/>
          <w:bCs/>
          <w:sz w:val="26"/>
          <w:szCs w:val="26"/>
        </w:rPr>
        <w:t>.</w:t>
      </w:r>
      <w:r>
        <w:rPr>
          <w:rFonts w:ascii="Arial" w:hAnsi="Arial" w:cs="Arial"/>
          <w:b/>
          <w:bCs/>
          <w:sz w:val="26"/>
          <w:szCs w:val="26"/>
        </w:rPr>
        <w:t>.</w:t>
      </w:r>
      <w:r w:rsidR="00B8669B">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63C4F49" w14:textId="0BB3EA0C" w:rsidR="00F108B0" w:rsidRPr="000C0CC6" w:rsidRDefault="00F108B0" w:rsidP="00F108B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00B8669B">
        <w:rPr>
          <w:rFonts w:ascii="Arial" w:hAnsi="Arial" w:cs="Arial"/>
          <w:b/>
          <w:bCs/>
          <w:sz w:val="26"/>
          <w:szCs w:val="26"/>
        </w:rPr>
        <w:t>…</w:t>
      </w:r>
      <w:r w:rsidR="00E10305">
        <w:rPr>
          <w:rFonts w:ascii="Arial" w:hAnsi="Arial" w:cs="Arial"/>
          <w:b/>
          <w:bCs/>
          <w:sz w:val="26"/>
          <w:szCs w:val="26"/>
        </w:rPr>
        <w:t>.</w:t>
      </w:r>
      <w:r w:rsidR="002F6AF2">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22BA54E6" w14:textId="07E1C2F2" w:rsidR="00F108B0" w:rsidRPr="000C0CC6" w:rsidRDefault="00F108B0" w:rsidP="00F108B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00B8669B">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157C9EE" w14:textId="5DF63960" w:rsidR="00F108B0" w:rsidRPr="000C0CC6" w:rsidRDefault="00F108B0" w:rsidP="00F108B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002F6AF2">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FEA8926" w14:textId="1026923F" w:rsidR="00F108B0" w:rsidRPr="000C0CC6" w:rsidRDefault="00F108B0" w:rsidP="00F108B0">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proofErr w:type="gramStart"/>
      <w:r>
        <w:rPr>
          <w:rFonts w:ascii="Arial" w:hAnsi="Arial" w:cs="Arial"/>
          <w:b/>
          <w:bCs/>
          <w:sz w:val="26"/>
          <w:szCs w:val="26"/>
        </w:rPr>
        <w:t>…</w:t>
      </w:r>
      <w:r w:rsidR="002F6AF2">
        <w:rPr>
          <w:rFonts w:ascii="Arial" w:hAnsi="Arial" w:cs="Arial"/>
          <w:b/>
          <w:bCs/>
          <w:sz w:val="26"/>
          <w:szCs w:val="26"/>
        </w:rPr>
        <w:t>…</w:t>
      </w:r>
      <w:r w:rsidR="00E10305">
        <w:rPr>
          <w:rFonts w:ascii="Arial" w:hAnsi="Arial" w:cs="Arial"/>
          <w:b/>
          <w:bCs/>
          <w:sz w:val="26"/>
          <w:szCs w:val="26"/>
        </w:rPr>
        <w:t>.</w:t>
      </w:r>
      <w:proofErr w:type="gramEnd"/>
      <w:r w:rsidR="00B8669B">
        <w:rPr>
          <w:rFonts w:ascii="Arial" w:hAnsi="Arial" w:cs="Arial"/>
          <w:b/>
          <w:bCs/>
          <w:sz w:val="26"/>
          <w:szCs w:val="26"/>
        </w:rPr>
        <w:t>…</w:t>
      </w:r>
      <w:r w:rsidR="002F6AF2">
        <w:rPr>
          <w:rFonts w:ascii="Arial" w:hAnsi="Arial" w:cs="Arial"/>
          <w:b/>
          <w:bCs/>
          <w:sz w:val="26"/>
          <w:szCs w:val="26"/>
        </w:rPr>
        <w:t>.</w:t>
      </w:r>
      <w:r>
        <w:rPr>
          <w:rFonts w:ascii="Arial" w:hAnsi="Arial" w:cs="Arial"/>
          <w:b/>
          <w:bCs/>
          <w:sz w:val="26"/>
          <w:szCs w:val="26"/>
        </w:rPr>
        <w:t xml:space="preserve">. </w:t>
      </w:r>
      <w:r w:rsidR="002F6AF2">
        <w:rPr>
          <w:rFonts w:ascii="Arial" w:hAnsi="Arial" w:cs="Arial"/>
          <w:b/>
          <w:bCs/>
          <w:sz w:val="26"/>
          <w:szCs w:val="26"/>
        </w:rPr>
        <w:t>A favor</w:t>
      </w:r>
      <w:r w:rsidRPr="000C0CC6">
        <w:rPr>
          <w:rFonts w:ascii="Arial" w:hAnsi="Arial" w:cs="Arial"/>
          <w:b/>
          <w:bCs/>
          <w:sz w:val="26"/>
          <w:szCs w:val="26"/>
        </w:rPr>
        <w:t>.</w:t>
      </w:r>
    </w:p>
    <w:p w14:paraId="639C60E7" w14:textId="370F81D0" w:rsidR="00F108B0" w:rsidRDefault="00F108B0" w:rsidP="00F108B0">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sidR="005A2E15">
        <w:rPr>
          <w:rFonts w:ascii="Arial" w:hAnsi="Arial" w:cs="Arial"/>
          <w:b/>
          <w:bCs/>
          <w:sz w:val="26"/>
          <w:szCs w:val="26"/>
        </w:rPr>
        <w:t>.</w:t>
      </w:r>
      <w:r>
        <w:rPr>
          <w:rFonts w:ascii="Arial" w:hAnsi="Arial" w:cs="Arial"/>
          <w:b/>
          <w:bCs/>
          <w:sz w:val="26"/>
          <w:szCs w:val="26"/>
        </w:rPr>
        <w:t>…</w:t>
      </w:r>
      <w:r w:rsidR="002F6AF2">
        <w:rPr>
          <w:rFonts w:ascii="Arial" w:hAnsi="Arial" w:cs="Arial"/>
          <w:b/>
          <w:bCs/>
          <w:sz w:val="26"/>
          <w:szCs w:val="26"/>
        </w:rPr>
        <w:t>…</w:t>
      </w:r>
      <w:r w:rsidR="005A2E15">
        <w:rPr>
          <w:rFonts w:ascii="Arial" w:hAnsi="Arial" w:cs="Arial"/>
          <w:b/>
          <w:bCs/>
          <w:sz w:val="26"/>
          <w:szCs w:val="26"/>
        </w:rPr>
        <w:t xml:space="preserve"> inasistencia</w:t>
      </w:r>
      <w:r w:rsidRPr="000C0CC6">
        <w:rPr>
          <w:rFonts w:ascii="Arial" w:hAnsi="Arial" w:cs="Arial"/>
          <w:b/>
          <w:bCs/>
          <w:sz w:val="26"/>
          <w:szCs w:val="26"/>
        </w:rPr>
        <w:t>. MARÍA DE JESÚS SÁNCHEZ CHÁVEZ, Regidor</w:t>
      </w:r>
      <w:r>
        <w:rPr>
          <w:rFonts w:ascii="Arial" w:hAnsi="Arial" w:cs="Arial"/>
          <w:b/>
          <w:bCs/>
          <w:sz w:val="26"/>
          <w:szCs w:val="26"/>
        </w:rPr>
        <w:t xml:space="preserve">a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00E10305">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13E5F8E" w14:textId="78AD91BB" w:rsidR="00F108B0" w:rsidRDefault="00F108B0" w:rsidP="00F108B0">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sidRPr="00E72D57">
        <w:rPr>
          <w:rFonts w:ascii="Arial" w:hAnsi="Arial" w:cs="Arial"/>
          <w:sz w:val="28"/>
          <w:szCs w:val="28"/>
        </w:rPr>
        <w:t>- -</w:t>
      </w:r>
      <w:bookmarkEnd w:id="1"/>
      <w:r w:rsidR="00C17593">
        <w:rPr>
          <w:rFonts w:ascii="Arial" w:hAnsi="Arial" w:cs="Arial"/>
          <w:sz w:val="28"/>
          <w:szCs w:val="28"/>
        </w:rPr>
        <w:t xml:space="preserve"> </w:t>
      </w:r>
      <w:r w:rsidRPr="00E61895">
        <w:rPr>
          <w:rFonts w:ascii="Arial" w:hAnsi="Arial" w:cs="Arial"/>
          <w:sz w:val="28"/>
          <w:szCs w:val="28"/>
        </w:rPr>
        <w:t>-</w:t>
      </w:r>
      <w:r>
        <w:rPr>
          <w:rFonts w:ascii="Arial" w:hAnsi="Arial" w:cs="Arial"/>
          <w:sz w:val="28"/>
          <w:szCs w:val="28"/>
        </w:rPr>
        <w:t xml:space="preserve">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 </w:t>
      </w:r>
      <w:r w:rsidR="00E10305">
        <w:rPr>
          <w:rFonts w:ascii="Arial" w:hAnsi="Arial" w:cs="Arial"/>
          <w:sz w:val="28"/>
          <w:szCs w:val="28"/>
        </w:rPr>
        <w:t xml:space="preserve"> </w:t>
      </w:r>
      <w:r w:rsidRPr="00E61895">
        <w:rPr>
          <w:rFonts w:ascii="Arial" w:hAnsi="Arial" w:cs="Arial"/>
          <w:sz w:val="28"/>
          <w:szCs w:val="28"/>
        </w:rPr>
        <w:t xml:space="preserve"> </w:t>
      </w:r>
    </w:p>
    <w:p w14:paraId="7F8FD418" w14:textId="7EB504D7" w:rsidR="00202D1A" w:rsidRPr="00052B10" w:rsidRDefault="007539F2" w:rsidP="00052B10">
      <w:pPr>
        <w:spacing w:after="0" w:line="276" w:lineRule="auto"/>
        <w:ind w:right="49"/>
        <w:jc w:val="both"/>
        <w:rPr>
          <w:rFonts w:ascii="Arial" w:hAnsi="Arial" w:cs="Arial"/>
          <w:b/>
          <w:sz w:val="28"/>
          <w:szCs w:val="28"/>
        </w:rPr>
      </w:pPr>
      <w:bookmarkStart w:id="2" w:name="_Hlk144335464"/>
      <w:r w:rsidRPr="007E6BB8">
        <w:rPr>
          <w:rFonts w:ascii="Arial" w:hAnsi="Arial" w:cs="Arial"/>
          <w:b/>
          <w:sz w:val="28"/>
          <w:szCs w:val="28"/>
        </w:rPr>
        <w:t xml:space="preserve">TERCER PUNTO. – </w:t>
      </w:r>
      <w:r w:rsidRPr="007E6BB8">
        <w:rPr>
          <w:rFonts w:ascii="Arial" w:hAnsi="Arial" w:cs="Arial"/>
          <w:bCs/>
          <w:iCs/>
          <w:sz w:val="28"/>
          <w:szCs w:val="28"/>
        </w:rPr>
        <w:t xml:space="preserve">Análisis, discusión y en su caso aprobación de las tablas de Valores de Terreno Unitario, para el Municipio de Gómez Farías, para el ejercicio fiscal 2024. </w:t>
      </w:r>
      <w:r w:rsidRPr="007E6BB8">
        <w:rPr>
          <w:rFonts w:ascii="Arial" w:hAnsi="Arial" w:cs="Arial"/>
          <w:b/>
          <w:bCs/>
          <w:i/>
          <w:sz w:val="28"/>
          <w:szCs w:val="28"/>
        </w:rPr>
        <w:t>Motiva el Ciudadano Presidente Municipal Lic. Néstor Emmanuel de la Cruz Macías</w:t>
      </w:r>
      <w:r w:rsidRPr="007E6BB8">
        <w:rPr>
          <w:rFonts w:ascii="Arial" w:hAnsi="Arial" w:cs="Arial"/>
          <w:b/>
          <w:bCs/>
          <w:i/>
          <w:iCs/>
          <w:sz w:val="28"/>
          <w:szCs w:val="28"/>
        </w:rPr>
        <w:t xml:space="preserve">. </w:t>
      </w:r>
      <w:r w:rsidRPr="007E6BB8">
        <w:rPr>
          <w:rFonts w:ascii="Arial" w:hAnsi="Arial" w:cs="Arial"/>
          <w:sz w:val="28"/>
          <w:szCs w:val="28"/>
        </w:rPr>
        <w:t xml:space="preserve"> - - - - - - - - - - - - - - - - - - - - - - - - - </w:t>
      </w:r>
      <w:r w:rsidRPr="007E6BB8">
        <w:rPr>
          <w:rFonts w:ascii="Arial" w:hAnsi="Arial" w:cs="Arial"/>
          <w:bCs/>
          <w:sz w:val="28"/>
          <w:szCs w:val="28"/>
        </w:rPr>
        <w:t xml:space="preserve">- - - - - - - - - - - - - - - - - - - - - - - - - - - - - - - - - - - - - - - - - - - - - - - - - - </w:t>
      </w:r>
      <w:r w:rsidR="00941E53">
        <w:rPr>
          <w:rFonts w:ascii="Arial" w:hAnsi="Arial" w:cs="Arial"/>
          <w:bCs/>
          <w:sz w:val="28"/>
          <w:szCs w:val="28"/>
        </w:rPr>
        <w:t xml:space="preserve"> </w:t>
      </w:r>
      <w:r w:rsidR="00C17593" w:rsidRPr="007E6BB8">
        <w:rPr>
          <w:rFonts w:ascii="Arial" w:hAnsi="Arial" w:cs="Arial"/>
          <w:bCs/>
          <w:sz w:val="28"/>
          <w:szCs w:val="28"/>
        </w:rPr>
        <w:t xml:space="preserve"> </w:t>
      </w:r>
      <w:r>
        <w:rPr>
          <w:rFonts w:ascii="Arial" w:hAnsi="Arial" w:cs="Arial"/>
          <w:bCs/>
          <w:sz w:val="28"/>
          <w:szCs w:val="28"/>
        </w:rPr>
        <w:t xml:space="preserve"> </w:t>
      </w:r>
      <w:bookmarkStart w:id="3" w:name="_Hlk112785012"/>
    </w:p>
    <w:p w14:paraId="58D887B0" w14:textId="49832B8E" w:rsidR="00202D1A" w:rsidRPr="00202D1A" w:rsidRDefault="00202D1A" w:rsidP="00202D1A">
      <w:pPr>
        <w:spacing w:after="0"/>
        <w:ind w:right="12"/>
        <w:jc w:val="both"/>
        <w:rPr>
          <w:rFonts w:ascii="Arial" w:hAnsi="Arial" w:cs="Arial"/>
          <w:b/>
          <w:bCs/>
          <w:sz w:val="24"/>
          <w:szCs w:val="24"/>
        </w:rPr>
      </w:pPr>
      <w:r w:rsidRPr="00202D1A">
        <w:rPr>
          <w:rFonts w:ascii="Arial" w:hAnsi="Arial" w:cs="Arial"/>
          <w:b/>
          <w:bCs/>
          <w:sz w:val="24"/>
          <w:szCs w:val="24"/>
        </w:rPr>
        <w:t xml:space="preserve">H. </w:t>
      </w:r>
      <w:r w:rsidRPr="00202D1A">
        <w:rPr>
          <w:rFonts w:ascii="Arial" w:eastAsia="Domine" w:hAnsi="Arial" w:cs="Arial"/>
          <w:b/>
          <w:bCs/>
          <w:sz w:val="24"/>
          <w:szCs w:val="24"/>
        </w:rPr>
        <w:t>AYUNTAMIENTO DE GÓMEZ FARÍAS, JALISCO</w:t>
      </w:r>
      <w:r w:rsidRPr="00202D1A">
        <w:rPr>
          <w:rFonts w:ascii="Arial" w:hAnsi="Arial" w:cs="Arial"/>
          <w:b/>
          <w:bCs/>
          <w:sz w:val="24"/>
          <w:szCs w:val="24"/>
        </w:rPr>
        <w:t xml:space="preserve">. </w:t>
      </w:r>
      <w:r w:rsidRPr="00202D1A">
        <w:rPr>
          <w:rFonts w:ascii="Arial" w:hAnsi="Arial" w:cs="Arial"/>
          <w:bCs/>
          <w:sz w:val="24"/>
          <w:szCs w:val="24"/>
        </w:rPr>
        <w:t xml:space="preserve">- - - - - - - - - - - - - - - - - - - </w:t>
      </w:r>
      <w:r w:rsidRPr="00202D1A">
        <w:rPr>
          <w:rFonts w:ascii="Arial" w:hAnsi="Arial" w:cs="Arial"/>
          <w:sz w:val="24"/>
          <w:szCs w:val="24"/>
        </w:rPr>
        <w:t xml:space="preserve">- </w:t>
      </w:r>
      <w:r w:rsidRPr="00202D1A">
        <w:rPr>
          <w:rFonts w:ascii="Arial" w:hAnsi="Arial" w:cs="Arial"/>
          <w:bCs/>
          <w:sz w:val="24"/>
          <w:szCs w:val="24"/>
        </w:rPr>
        <w:t xml:space="preserve">- </w:t>
      </w:r>
      <w:r>
        <w:rPr>
          <w:rFonts w:ascii="Arial" w:hAnsi="Arial" w:cs="Arial"/>
          <w:bCs/>
          <w:sz w:val="24"/>
          <w:szCs w:val="24"/>
        </w:rPr>
        <w:t xml:space="preserve">- - </w:t>
      </w:r>
      <w:r w:rsidR="00941E53">
        <w:rPr>
          <w:rFonts w:ascii="Arial" w:hAnsi="Arial" w:cs="Arial"/>
          <w:bCs/>
          <w:sz w:val="24"/>
          <w:szCs w:val="24"/>
        </w:rPr>
        <w:t xml:space="preserve"> </w:t>
      </w:r>
    </w:p>
    <w:p w14:paraId="05DA5BC9" w14:textId="2E3B6F2C" w:rsidR="00202D1A" w:rsidRPr="00202D1A" w:rsidRDefault="00202D1A" w:rsidP="00202D1A">
      <w:pPr>
        <w:spacing w:after="0"/>
        <w:ind w:right="12"/>
        <w:jc w:val="both"/>
        <w:rPr>
          <w:rFonts w:ascii="Arial" w:hAnsi="Arial" w:cs="Arial"/>
          <w:b/>
          <w:bCs/>
          <w:sz w:val="24"/>
          <w:szCs w:val="24"/>
        </w:rPr>
      </w:pPr>
      <w:r w:rsidRPr="00202D1A">
        <w:rPr>
          <w:rFonts w:ascii="Arial" w:hAnsi="Arial" w:cs="Arial"/>
          <w:b/>
          <w:bCs/>
          <w:sz w:val="24"/>
          <w:szCs w:val="24"/>
        </w:rPr>
        <w:t>PRESENTE.</w:t>
      </w:r>
      <w:r w:rsidRPr="00202D1A">
        <w:rPr>
          <w:rFonts w:ascii="Arial" w:hAnsi="Arial" w:cs="Arial"/>
          <w:bCs/>
          <w:sz w:val="24"/>
          <w:szCs w:val="24"/>
        </w:rPr>
        <w:t xml:space="preserve">- - - -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w:t>
      </w:r>
      <w:r>
        <w:rPr>
          <w:rFonts w:ascii="Arial" w:hAnsi="Arial" w:cs="Arial"/>
          <w:bCs/>
          <w:sz w:val="24"/>
          <w:szCs w:val="24"/>
        </w:rPr>
        <w:t xml:space="preserve">- - - - - </w:t>
      </w:r>
      <w:r w:rsidR="00941E53">
        <w:rPr>
          <w:rFonts w:ascii="Arial" w:hAnsi="Arial" w:cs="Arial"/>
          <w:bCs/>
          <w:sz w:val="24"/>
          <w:szCs w:val="24"/>
        </w:rPr>
        <w:t xml:space="preserve"> </w:t>
      </w:r>
    </w:p>
    <w:p w14:paraId="24FFD044" w14:textId="6F84C683" w:rsidR="00202D1A" w:rsidRPr="00202D1A" w:rsidRDefault="00202D1A" w:rsidP="005258DF">
      <w:pPr>
        <w:spacing w:after="0"/>
        <w:ind w:right="12"/>
        <w:jc w:val="both"/>
        <w:rPr>
          <w:rFonts w:ascii="Arial" w:hAnsi="Arial" w:cs="Arial"/>
          <w:bCs/>
          <w:sz w:val="24"/>
          <w:szCs w:val="24"/>
        </w:rPr>
      </w:pPr>
      <w:r w:rsidRPr="00202D1A">
        <w:rPr>
          <w:rFonts w:ascii="Arial" w:hAnsi="Arial" w:cs="Arial"/>
          <w:sz w:val="24"/>
          <w:szCs w:val="24"/>
        </w:rPr>
        <w:t xml:space="preserve">Quien motiva y suscribe </w:t>
      </w:r>
      <w:r w:rsidRPr="00202D1A">
        <w:rPr>
          <w:rFonts w:ascii="Arial" w:hAnsi="Arial" w:cs="Arial"/>
          <w:b/>
          <w:bCs/>
          <w:sz w:val="24"/>
          <w:szCs w:val="24"/>
        </w:rPr>
        <w:t xml:space="preserve">LIC. NÉSTOR EMMANUEL DE LA CRUZ MACÍAS, </w:t>
      </w:r>
      <w:r w:rsidRPr="00202D1A">
        <w:rPr>
          <w:rFonts w:ascii="Arial" w:hAnsi="Arial" w:cs="Arial"/>
          <w:sz w:val="24"/>
          <w:szCs w:val="24"/>
        </w:rPr>
        <w:t xml:space="preserve"> en mi carácter de Presidente Municipal, del H. Ayuntamiento Constitucional de Gómez Farías, Jalisco, con fundamento en el artículo 115 constitucional; 75, fracción I de la Ley del Gobierno y la Administración Pública municipal; artículos 11, fracción VI y 54 de la </w:t>
      </w:r>
      <w:r w:rsidR="005258DF">
        <w:rPr>
          <w:rFonts w:ascii="Arial" w:hAnsi="Arial" w:cs="Arial"/>
          <w:bCs/>
          <w:sz w:val="24"/>
          <w:szCs w:val="24"/>
        </w:rPr>
        <w:t>L</w:t>
      </w:r>
      <w:r w:rsidR="005258DF" w:rsidRPr="00202D1A">
        <w:rPr>
          <w:rFonts w:ascii="Arial" w:hAnsi="Arial" w:cs="Arial"/>
          <w:bCs/>
          <w:sz w:val="24"/>
          <w:szCs w:val="24"/>
        </w:rPr>
        <w:t xml:space="preserve">ey de </w:t>
      </w:r>
      <w:r w:rsidR="005258DF">
        <w:rPr>
          <w:rFonts w:ascii="Arial" w:hAnsi="Arial" w:cs="Arial"/>
          <w:bCs/>
          <w:sz w:val="24"/>
          <w:szCs w:val="24"/>
        </w:rPr>
        <w:t>C</w:t>
      </w:r>
      <w:r w:rsidR="005258DF" w:rsidRPr="00202D1A">
        <w:rPr>
          <w:rFonts w:ascii="Arial" w:hAnsi="Arial" w:cs="Arial"/>
          <w:bCs/>
          <w:sz w:val="24"/>
          <w:szCs w:val="24"/>
        </w:rPr>
        <w:t xml:space="preserve">atastro </w:t>
      </w:r>
      <w:r w:rsidR="005258DF">
        <w:rPr>
          <w:rFonts w:ascii="Arial" w:hAnsi="Arial" w:cs="Arial"/>
          <w:bCs/>
          <w:sz w:val="24"/>
          <w:szCs w:val="24"/>
        </w:rPr>
        <w:t>M</w:t>
      </w:r>
      <w:r w:rsidR="005258DF" w:rsidRPr="00202D1A">
        <w:rPr>
          <w:rFonts w:ascii="Arial" w:hAnsi="Arial" w:cs="Arial"/>
          <w:bCs/>
          <w:sz w:val="24"/>
          <w:szCs w:val="24"/>
        </w:rPr>
        <w:t xml:space="preserve">unicipal del </w:t>
      </w:r>
      <w:r w:rsidR="005258DF">
        <w:rPr>
          <w:rFonts w:ascii="Arial" w:hAnsi="Arial" w:cs="Arial"/>
          <w:bCs/>
          <w:sz w:val="24"/>
          <w:szCs w:val="24"/>
        </w:rPr>
        <w:t>E</w:t>
      </w:r>
      <w:r w:rsidR="005258DF" w:rsidRPr="00202D1A">
        <w:rPr>
          <w:rFonts w:ascii="Arial" w:hAnsi="Arial" w:cs="Arial"/>
          <w:bCs/>
          <w:sz w:val="24"/>
          <w:szCs w:val="24"/>
        </w:rPr>
        <w:t xml:space="preserve">stado de </w:t>
      </w:r>
      <w:r w:rsidR="005258DF">
        <w:rPr>
          <w:rFonts w:ascii="Arial" w:hAnsi="Arial" w:cs="Arial"/>
          <w:bCs/>
          <w:sz w:val="24"/>
          <w:szCs w:val="24"/>
        </w:rPr>
        <w:t>J</w:t>
      </w:r>
      <w:r w:rsidR="005258DF" w:rsidRPr="00202D1A">
        <w:rPr>
          <w:rFonts w:ascii="Arial" w:hAnsi="Arial" w:cs="Arial"/>
          <w:bCs/>
          <w:sz w:val="24"/>
          <w:szCs w:val="24"/>
        </w:rPr>
        <w:t>alisco</w:t>
      </w:r>
      <w:r w:rsidRPr="00202D1A">
        <w:rPr>
          <w:rFonts w:ascii="Arial" w:hAnsi="Arial" w:cs="Arial"/>
          <w:bCs/>
          <w:sz w:val="24"/>
          <w:szCs w:val="24"/>
        </w:rPr>
        <w:t>,</w:t>
      </w:r>
      <w:r w:rsidRPr="00202D1A">
        <w:rPr>
          <w:rFonts w:ascii="Arial" w:hAnsi="Arial" w:cs="Arial"/>
          <w:sz w:val="24"/>
          <w:szCs w:val="24"/>
        </w:rPr>
        <w:t xml:space="preserve"> así como demás relativos y aplicables, compare</w:t>
      </w:r>
      <w:r w:rsidR="00F1753B">
        <w:rPr>
          <w:rFonts w:ascii="Arial" w:hAnsi="Arial" w:cs="Arial"/>
          <w:sz w:val="24"/>
          <w:szCs w:val="24"/>
        </w:rPr>
        <w:t>zco</w:t>
      </w:r>
      <w:r w:rsidRPr="00202D1A">
        <w:rPr>
          <w:rFonts w:ascii="Arial" w:hAnsi="Arial" w:cs="Arial"/>
          <w:sz w:val="24"/>
          <w:szCs w:val="24"/>
        </w:rPr>
        <w:t xml:space="preserve"> presentando </w:t>
      </w:r>
      <w:r w:rsidRPr="00202D1A">
        <w:rPr>
          <w:rFonts w:ascii="Arial" w:eastAsia="Domine" w:hAnsi="Arial" w:cs="Arial"/>
          <w:b/>
          <w:sz w:val="24"/>
          <w:szCs w:val="24"/>
        </w:rPr>
        <w:t>INICIATIVA QUE PROPONE</w:t>
      </w:r>
      <w:r w:rsidRPr="00202D1A">
        <w:rPr>
          <w:rFonts w:ascii="Arial" w:eastAsia="Domine" w:hAnsi="Arial" w:cs="Arial"/>
          <w:b/>
          <w:bCs/>
          <w:sz w:val="24"/>
          <w:szCs w:val="24"/>
        </w:rPr>
        <w:t xml:space="preserve"> </w:t>
      </w:r>
      <w:r w:rsidRPr="00202D1A">
        <w:rPr>
          <w:rFonts w:ascii="Arial" w:hAnsi="Arial" w:cs="Arial"/>
          <w:b/>
          <w:bCs/>
          <w:sz w:val="24"/>
          <w:szCs w:val="24"/>
        </w:rPr>
        <w:t xml:space="preserve">ANÁLISIS, DISCUSIÓN Y EN SU CASO APROBACIÓN DE LAS TABLAS DE VALORES DE TERRENO UNITARIO, PARA EL MUNICIPIO DE GÓMEZ FARÍAS, </w:t>
      </w:r>
      <w:r w:rsidR="00F1753B">
        <w:rPr>
          <w:rFonts w:ascii="Arial" w:hAnsi="Arial" w:cs="Arial"/>
          <w:b/>
          <w:bCs/>
          <w:sz w:val="24"/>
          <w:szCs w:val="24"/>
        </w:rPr>
        <w:t>PARA EL EJERCICIO FISCAL 2024</w:t>
      </w:r>
      <w:r w:rsidRPr="00202D1A">
        <w:rPr>
          <w:rFonts w:ascii="Arial" w:hAnsi="Arial" w:cs="Arial"/>
          <w:b/>
          <w:bCs/>
          <w:sz w:val="24"/>
          <w:szCs w:val="24"/>
        </w:rPr>
        <w:t xml:space="preserve">. </w:t>
      </w:r>
      <w:r w:rsidRPr="00202D1A">
        <w:rPr>
          <w:rFonts w:ascii="Arial" w:hAnsi="Arial" w:cs="Arial"/>
          <w:b/>
          <w:sz w:val="24"/>
          <w:szCs w:val="24"/>
        </w:rPr>
        <w:t>CON BASE EN LA SIGUIENTE</w:t>
      </w:r>
      <w:r w:rsidRPr="00202D1A">
        <w:rPr>
          <w:rFonts w:ascii="Arial" w:hAnsi="Arial" w:cs="Arial"/>
          <w:sz w:val="24"/>
          <w:szCs w:val="24"/>
        </w:rPr>
        <w:t>:</w:t>
      </w:r>
      <w:r w:rsidRPr="00202D1A">
        <w:rPr>
          <w:rFonts w:ascii="Arial" w:hAnsi="Arial" w:cs="Arial"/>
          <w:bCs/>
          <w:sz w:val="24"/>
          <w:szCs w:val="24"/>
        </w:rPr>
        <w:t xml:space="preserve">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w:t>
      </w:r>
      <w:r w:rsidR="007C232A">
        <w:rPr>
          <w:rFonts w:ascii="Arial" w:hAnsi="Arial" w:cs="Arial"/>
          <w:bCs/>
          <w:sz w:val="24"/>
          <w:szCs w:val="24"/>
        </w:rPr>
        <w:t xml:space="preserve">- - - - - - - - - - - - </w:t>
      </w:r>
      <w:r w:rsidRPr="00202D1A">
        <w:rPr>
          <w:rFonts w:ascii="Arial" w:hAnsi="Arial" w:cs="Arial"/>
          <w:bCs/>
          <w:sz w:val="24"/>
          <w:szCs w:val="24"/>
        </w:rPr>
        <w:t xml:space="preserve">- - - - - - - - </w:t>
      </w:r>
      <w:r w:rsidR="007C232A">
        <w:rPr>
          <w:rFonts w:ascii="Arial" w:hAnsi="Arial" w:cs="Arial"/>
          <w:bCs/>
          <w:sz w:val="24"/>
          <w:szCs w:val="24"/>
        </w:rPr>
        <w:t xml:space="preserve">- - - - - </w:t>
      </w:r>
      <w:r w:rsidRPr="00202D1A">
        <w:rPr>
          <w:rFonts w:ascii="Arial" w:hAnsi="Arial" w:cs="Arial"/>
          <w:bCs/>
          <w:sz w:val="24"/>
          <w:szCs w:val="24"/>
        </w:rPr>
        <w:t>- - -</w:t>
      </w:r>
      <w:r w:rsidR="00991AA4">
        <w:rPr>
          <w:rFonts w:ascii="Arial" w:hAnsi="Arial" w:cs="Arial"/>
          <w:bCs/>
          <w:sz w:val="24"/>
          <w:szCs w:val="24"/>
        </w:rPr>
        <w:t xml:space="preserve"> </w:t>
      </w:r>
      <w:r w:rsidRPr="00202D1A">
        <w:rPr>
          <w:rFonts w:ascii="Arial" w:hAnsi="Arial" w:cs="Arial"/>
          <w:b/>
          <w:bCs/>
          <w:sz w:val="24"/>
          <w:szCs w:val="24"/>
        </w:rPr>
        <w:t>EXPOSICIÓN DE MOTIVOS</w:t>
      </w:r>
      <w:r w:rsidR="00991AA4">
        <w:rPr>
          <w:rFonts w:ascii="Arial" w:hAnsi="Arial" w:cs="Arial"/>
          <w:b/>
          <w:bCs/>
          <w:sz w:val="24"/>
          <w:szCs w:val="24"/>
        </w:rPr>
        <w:t xml:space="preserve"> </w:t>
      </w:r>
      <w:r w:rsidRPr="00202D1A">
        <w:rPr>
          <w:rFonts w:ascii="Arial" w:hAnsi="Arial" w:cs="Arial"/>
          <w:bCs/>
          <w:sz w:val="24"/>
          <w:szCs w:val="24"/>
        </w:rPr>
        <w:t xml:space="preserve">-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w:t>
      </w:r>
      <w:r>
        <w:rPr>
          <w:rFonts w:ascii="Arial" w:hAnsi="Arial" w:cs="Arial"/>
          <w:bCs/>
          <w:sz w:val="24"/>
          <w:szCs w:val="24"/>
        </w:rPr>
        <w:t xml:space="preserve">- - </w:t>
      </w:r>
      <w:r w:rsidRPr="00202D1A">
        <w:rPr>
          <w:rFonts w:ascii="Arial" w:hAnsi="Arial" w:cs="Arial"/>
          <w:bCs/>
          <w:sz w:val="24"/>
          <w:szCs w:val="24"/>
        </w:rPr>
        <w:t xml:space="preserve">- - - - - - - - - - - - - </w:t>
      </w:r>
      <w:r w:rsidRPr="00202D1A">
        <w:rPr>
          <w:rFonts w:ascii="Arial" w:hAnsi="Arial" w:cs="Arial"/>
          <w:sz w:val="24"/>
          <w:szCs w:val="24"/>
        </w:rPr>
        <w:t xml:space="preserve">- </w:t>
      </w:r>
      <w:r w:rsidRPr="00202D1A">
        <w:rPr>
          <w:rFonts w:ascii="Arial" w:hAnsi="Arial" w:cs="Arial"/>
          <w:bCs/>
          <w:sz w:val="24"/>
          <w:szCs w:val="24"/>
        </w:rPr>
        <w:t xml:space="preserve">- - - - - - - - - - - - - </w:t>
      </w:r>
      <w:r w:rsidR="00F1753B">
        <w:rPr>
          <w:rFonts w:ascii="Arial" w:hAnsi="Arial" w:cs="Arial"/>
          <w:bCs/>
          <w:sz w:val="24"/>
          <w:szCs w:val="24"/>
        </w:rPr>
        <w:t xml:space="preserve">- - - </w:t>
      </w:r>
      <w:r w:rsidR="00941E53">
        <w:rPr>
          <w:rFonts w:ascii="Arial" w:hAnsi="Arial" w:cs="Arial"/>
          <w:bCs/>
          <w:sz w:val="24"/>
          <w:szCs w:val="24"/>
        </w:rPr>
        <w:t xml:space="preserve"> </w:t>
      </w:r>
    </w:p>
    <w:p w14:paraId="04E5748F" w14:textId="4228497D" w:rsidR="00202D1A" w:rsidRPr="00202D1A" w:rsidRDefault="00202D1A" w:rsidP="005258DF">
      <w:pPr>
        <w:spacing w:after="0"/>
        <w:ind w:right="12"/>
        <w:jc w:val="both"/>
        <w:rPr>
          <w:rFonts w:ascii="Arial" w:hAnsi="Arial" w:cs="Arial"/>
          <w:bCs/>
          <w:sz w:val="24"/>
          <w:szCs w:val="24"/>
        </w:rPr>
      </w:pPr>
      <w:r w:rsidRPr="00202D1A">
        <w:rPr>
          <w:rFonts w:ascii="Arial" w:hAnsi="Arial" w:cs="Arial"/>
          <w:sz w:val="24"/>
          <w:szCs w:val="24"/>
        </w:rPr>
        <w:t xml:space="preserve">En su artículo 75, fracción I de la Ley del Gobierno y la Administración Pública municipal, marca que los ayuntamientos en el ámbito de sus competencias podrán hacer la propuesta al Congreso del Estado de sus Tablas de Valores; así mismo los artículos 11, fracción VI , el cual dice que es una atribución del ayuntamiento el ordenar la publicación de las tablas de valores, y el artículo 54 que marca que los valores unitarios de los terrenos y de construcciones; los coeficientes de incremento y demérito de valores y demás elementos de valuación, se elaborarán y aplicarán mediante las tablas de valores unitarios conforme las disposiciones que marca la ley, ambos de la </w:t>
      </w:r>
      <w:r w:rsidR="00151C6E">
        <w:rPr>
          <w:rFonts w:ascii="Arial" w:hAnsi="Arial" w:cs="Arial"/>
          <w:bCs/>
          <w:sz w:val="24"/>
          <w:szCs w:val="24"/>
        </w:rPr>
        <w:t>L</w:t>
      </w:r>
      <w:r w:rsidR="00151C6E" w:rsidRPr="00202D1A">
        <w:rPr>
          <w:rFonts w:ascii="Arial" w:hAnsi="Arial" w:cs="Arial"/>
          <w:bCs/>
          <w:sz w:val="24"/>
          <w:szCs w:val="24"/>
        </w:rPr>
        <w:t xml:space="preserve">ey de </w:t>
      </w:r>
      <w:r w:rsidR="00151C6E">
        <w:rPr>
          <w:rFonts w:ascii="Arial" w:hAnsi="Arial" w:cs="Arial"/>
          <w:bCs/>
          <w:sz w:val="24"/>
          <w:szCs w:val="24"/>
        </w:rPr>
        <w:t>C</w:t>
      </w:r>
      <w:r w:rsidR="00151C6E" w:rsidRPr="00202D1A">
        <w:rPr>
          <w:rFonts w:ascii="Arial" w:hAnsi="Arial" w:cs="Arial"/>
          <w:bCs/>
          <w:sz w:val="24"/>
          <w:szCs w:val="24"/>
        </w:rPr>
        <w:t xml:space="preserve">atastro </w:t>
      </w:r>
      <w:r w:rsidR="00151C6E">
        <w:rPr>
          <w:rFonts w:ascii="Arial" w:hAnsi="Arial" w:cs="Arial"/>
          <w:bCs/>
          <w:sz w:val="24"/>
          <w:szCs w:val="24"/>
        </w:rPr>
        <w:t>M</w:t>
      </w:r>
      <w:r w:rsidR="00151C6E" w:rsidRPr="00202D1A">
        <w:rPr>
          <w:rFonts w:ascii="Arial" w:hAnsi="Arial" w:cs="Arial"/>
          <w:bCs/>
          <w:sz w:val="24"/>
          <w:szCs w:val="24"/>
        </w:rPr>
        <w:t xml:space="preserve">unicipal del </w:t>
      </w:r>
      <w:r w:rsidR="00151C6E">
        <w:rPr>
          <w:rFonts w:ascii="Arial" w:hAnsi="Arial" w:cs="Arial"/>
          <w:bCs/>
          <w:sz w:val="24"/>
          <w:szCs w:val="24"/>
        </w:rPr>
        <w:t>E</w:t>
      </w:r>
      <w:r w:rsidR="00151C6E" w:rsidRPr="00202D1A">
        <w:rPr>
          <w:rFonts w:ascii="Arial" w:hAnsi="Arial" w:cs="Arial"/>
          <w:bCs/>
          <w:sz w:val="24"/>
          <w:szCs w:val="24"/>
        </w:rPr>
        <w:t xml:space="preserve">stado de </w:t>
      </w:r>
      <w:r w:rsidR="00151C6E">
        <w:rPr>
          <w:rFonts w:ascii="Arial" w:hAnsi="Arial" w:cs="Arial"/>
          <w:bCs/>
          <w:sz w:val="24"/>
          <w:szCs w:val="24"/>
        </w:rPr>
        <w:t>J</w:t>
      </w:r>
      <w:r w:rsidR="00151C6E" w:rsidRPr="00202D1A">
        <w:rPr>
          <w:rFonts w:ascii="Arial" w:hAnsi="Arial" w:cs="Arial"/>
          <w:bCs/>
          <w:sz w:val="24"/>
          <w:szCs w:val="24"/>
        </w:rPr>
        <w:t>alisco</w:t>
      </w:r>
      <w:r w:rsidRPr="00202D1A">
        <w:rPr>
          <w:rFonts w:ascii="Arial" w:hAnsi="Arial" w:cs="Arial"/>
          <w:bCs/>
          <w:sz w:val="24"/>
          <w:szCs w:val="24"/>
        </w:rPr>
        <w:t xml:space="preserve">.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w:t>
      </w:r>
      <w:r w:rsidR="00151C6E" w:rsidRPr="00202D1A">
        <w:rPr>
          <w:rFonts w:ascii="Arial" w:hAnsi="Arial" w:cs="Arial"/>
          <w:bCs/>
          <w:sz w:val="24"/>
          <w:szCs w:val="24"/>
        </w:rPr>
        <w:t xml:space="preserve">- - - - - - </w:t>
      </w:r>
      <w:r w:rsidR="00151C6E" w:rsidRPr="00202D1A">
        <w:rPr>
          <w:rFonts w:ascii="Arial" w:hAnsi="Arial" w:cs="Arial"/>
          <w:sz w:val="24"/>
          <w:szCs w:val="24"/>
        </w:rPr>
        <w:t xml:space="preserve">- </w:t>
      </w:r>
      <w:r w:rsidR="00151C6E" w:rsidRPr="00202D1A">
        <w:rPr>
          <w:rFonts w:ascii="Arial" w:hAnsi="Arial" w:cs="Arial"/>
          <w:bCs/>
          <w:sz w:val="24"/>
          <w:szCs w:val="24"/>
        </w:rPr>
        <w:t>- - - - - - - - - - - - - - - - - -</w:t>
      </w:r>
      <w:r w:rsidR="00151C6E">
        <w:rPr>
          <w:rFonts w:ascii="Arial" w:hAnsi="Arial" w:cs="Arial"/>
          <w:bCs/>
          <w:sz w:val="24"/>
          <w:szCs w:val="24"/>
        </w:rPr>
        <w:t xml:space="preserve"> -</w:t>
      </w:r>
      <w:r w:rsidR="00941E53">
        <w:rPr>
          <w:rFonts w:ascii="Arial" w:hAnsi="Arial" w:cs="Arial"/>
          <w:bCs/>
          <w:sz w:val="24"/>
          <w:szCs w:val="24"/>
        </w:rPr>
        <w:t xml:space="preserve"> </w:t>
      </w:r>
      <w:r w:rsidR="00941E53" w:rsidRPr="00202D1A">
        <w:rPr>
          <w:rFonts w:ascii="Arial" w:hAnsi="Arial" w:cs="Arial"/>
          <w:bCs/>
          <w:sz w:val="24"/>
          <w:szCs w:val="24"/>
        </w:rPr>
        <w:t xml:space="preserve">- </w:t>
      </w:r>
      <w:r w:rsidR="00941E53">
        <w:rPr>
          <w:rFonts w:ascii="Arial" w:hAnsi="Arial" w:cs="Arial"/>
          <w:bCs/>
          <w:sz w:val="24"/>
          <w:szCs w:val="24"/>
        </w:rPr>
        <w:t xml:space="preserve">- - </w:t>
      </w:r>
      <w:r w:rsidR="00941E53" w:rsidRPr="00202D1A">
        <w:rPr>
          <w:rFonts w:ascii="Arial" w:hAnsi="Arial" w:cs="Arial"/>
          <w:bCs/>
          <w:sz w:val="24"/>
          <w:szCs w:val="24"/>
        </w:rPr>
        <w:t xml:space="preserve">- - - - - - - - - - - - - </w:t>
      </w:r>
      <w:r w:rsidR="00941E53" w:rsidRPr="00202D1A">
        <w:rPr>
          <w:rFonts w:ascii="Arial" w:hAnsi="Arial" w:cs="Arial"/>
          <w:sz w:val="24"/>
          <w:szCs w:val="24"/>
        </w:rPr>
        <w:t xml:space="preserve">- </w:t>
      </w:r>
      <w:r w:rsidR="00941E53" w:rsidRPr="00202D1A">
        <w:rPr>
          <w:rFonts w:ascii="Arial" w:hAnsi="Arial" w:cs="Arial"/>
          <w:bCs/>
          <w:sz w:val="24"/>
          <w:szCs w:val="24"/>
        </w:rPr>
        <w:t xml:space="preserve">- - - - - - - - - - - - - </w:t>
      </w:r>
    </w:p>
    <w:p w14:paraId="5074CC72" w14:textId="5E70526B" w:rsidR="00202D1A" w:rsidRPr="00202D1A" w:rsidRDefault="00202D1A" w:rsidP="009312F1">
      <w:pPr>
        <w:spacing w:after="0"/>
        <w:ind w:right="12"/>
        <w:jc w:val="both"/>
        <w:rPr>
          <w:rFonts w:ascii="Arial" w:hAnsi="Arial" w:cs="Arial"/>
          <w:b/>
          <w:sz w:val="24"/>
          <w:szCs w:val="24"/>
        </w:rPr>
      </w:pPr>
      <w:r w:rsidRPr="00202D1A">
        <w:rPr>
          <w:rFonts w:ascii="Arial" w:hAnsi="Arial" w:cs="Arial"/>
          <w:bCs/>
          <w:sz w:val="24"/>
          <w:szCs w:val="24"/>
        </w:rPr>
        <w:lastRenderedPageBreak/>
        <w:t xml:space="preserve">Por lo </w:t>
      </w:r>
      <w:r w:rsidR="0051029F">
        <w:rPr>
          <w:rFonts w:ascii="Arial" w:hAnsi="Arial" w:cs="Arial"/>
          <w:bCs/>
          <w:sz w:val="24"/>
          <w:szCs w:val="24"/>
        </w:rPr>
        <w:t xml:space="preserve">anterior, es </w:t>
      </w:r>
      <w:r w:rsidRPr="00202D1A">
        <w:rPr>
          <w:rFonts w:ascii="Arial" w:hAnsi="Arial" w:cs="Arial"/>
          <w:bCs/>
          <w:sz w:val="24"/>
          <w:szCs w:val="24"/>
        </w:rPr>
        <w:t xml:space="preserve">que se hace la solicitud a este H. Ayuntamiento en </w:t>
      </w:r>
      <w:r w:rsidR="00151C6E">
        <w:rPr>
          <w:rFonts w:ascii="Arial" w:hAnsi="Arial" w:cs="Arial"/>
          <w:bCs/>
          <w:sz w:val="24"/>
          <w:szCs w:val="24"/>
        </w:rPr>
        <w:t>S</w:t>
      </w:r>
      <w:r w:rsidRPr="00202D1A">
        <w:rPr>
          <w:rFonts w:ascii="Arial" w:hAnsi="Arial" w:cs="Arial"/>
          <w:bCs/>
          <w:sz w:val="24"/>
          <w:szCs w:val="24"/>
        </w:rPr>
        <w:t>esión</w:t>
      </w:r>
      <w:r w:rsidR="00DC640C">
        <w:rPr>
          <w:rFonts w:ascii="Arial" w:hAnsi="Arial" w:cs="Arial"/>
          <w:bCs/>
          <w:sz w:val="24"/>
          <w:szCs w:val="24"/>
        </w:rPr>
        <w:t>,</w:t>
      </w:r>
      <w:r w:rsidRPr="00202D1A">
        <w:rPr>
          <w:rFonts w:ascii="Arial" w:hAnsi="Arial" w:cs="Arial"/>
          <w:bCs/>
          <w:sz w:val="24"/>
          <w:szCs w:val="24"/>
        </w:rPr>
        <w:t xml:space="preserve"> el </w:t>
      </w:r>
      <w:r w:rsidR="00151C6E">
        <w:rPr>
          <w:rFonts w:ascii="Arial" w:hAnsi="Arial" w:cs="Arial"/>
          <w:bCs/>
          <w:sz w:val="24"/>
          <w:szCs w:val="24"/>
        </w:rPr>
        <w:t>A</w:t>
      </w:r>
      <w:r w:rsidRPr="00202D1A">
        <w:rPr>
          <w:rFonts w:ascii="Arial" w:hAnsi="Arial" w:cs="Arial"/>
          <w:bCs/>
          <w:sz w:val="24"/>
          <w:szCs w:val="24"/>
        </w:rPr>
        <w:t>nálisis</w:t>
      </w:r>
      <w:r w:rsidR="0051029F">
        <w:rPr>
          <w:rFonts w:ascii="Arial" w:hAnsi="Arial" w:cs="Arial"/>
          <w:bCs/>
          <w:sz w:val="24"/>
          <w:szCs w:val="24"/>
        </w:rPr>
        <w:t xml:space="preserve"> y </w:t>
      </w:r>
      <w:r w:rsidR="008D5608">
        <w:rPr>
          <w:rFonts w:ascii="Arial" w:hAnsi="Arial" w:cs="Arial"/>
          <w:bCs/>
          <w:sz w:val="24"/>
          <w:szCs w:val="24"/>
        </w:rPr>
        <w:t>A</w:t>
      </w:r>
      <w:r w:rsidR="0051029F">
        <w:rPr>
          <w:rFonts w:ascii="Arial" w:hAnsi="Arial" w:cs="Arial"/>
          <w:bCs/>
          <w:sz w:val="24"/>
          <w:szCs w:val="24"/>
        </w:rPr>
        <w:t>probación</w:t>
      </w:r>
      <w:r w:rsidRPr="00202D1A">
        <w:rPr>
          <w:rFonts w:ascii="Arial" w:hAnsi="Arial" w:cs="Arial"/>
          <w:bCs/>
          <w:sz w:val="24"/>
          <w:szCs w:val="24"/>
        </w:rPr>
        <w:t xml:space="preserve"> de las Tablas de Valores Catastrales para el </w:t>
      </w:r>
      <w:r w:rsidR="0051029F">
        <w:rPr>
          <w:rFonts w:ascii="Arial" w:hAnsi="Arial" w:cs="Arial"/>
          <w:bCs/>
          <w:sz w:val="24"/>
          <w:szCs w:val="24"/>
        </w:rPr>
        <w:t>M</w:t>
      </w:r>
      <w:r w:rsidRPr="00202D1A">
        <w:rPr>
          <w:rFonts w:ascii="Arial" w:hAnsi="Arial" w:cs="Arial"/>
          <w:bCs/>
          <w:sz w:val="24"/>
          <w:szCs w:val="24"/>
        </w:rPr>
        <w:t>unicipio de Gómez Farías, Jalisco. Mismos en los que</w:t>
      </w:r>
      <w:r w:rsidR="00C13AA0">
        <w:rPr>
          <w:rFonts w:ascii="Arial" w:hAnsi="Arial" w:cs="Arial"/>
          <w:bCs/>
          <w:sz w:val="24"/>
          <w:szCs w:val="24"/>
        </w:rPr>
        <w:t xml:space="preserve"> se</w:t>
      </w:r>
      <w:r w:rsidRPr="00202D1A">
        <w:rPr>
          <w:rFonts w:ascii="Arial" w:hAnsi="Arial" w:cs="Arial"/>
          <w:bCs/>
          <w:sz w:val="24"/>
          <w:szCs w:val="24"/>
        </w:rPr>
        <w:t xml:space="preserve"> hace la propuesta del siguiente: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w:t>
      </w:r>
      <w:r>
        <w:rPr>
          <w:rFonts w:ascii="Arial" w:hAnsi="Arial" w:cs="Arial"/>
          <w:bCs/>
          <w:sz w:val="24"/>
          <w:szCs w:val="24"/>
        </w:rPr>
        <w:t xml:space="preserve">- - - - - - - </w:t>
      </w: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 - - - - - - - - - - - - </w:t>
      </w:r>
      <w:r w:rsidR="005C1AA6">
        <w:rPr>
          <w:rFonts w:ascii="Arial" w:hAnsi="Arial" w:cs="Arial"/>
          <w:bCs/>
          <w:sz w:val="24"/>
          <w:szCs w:val="24"/>
        </w:rPr>
        <w:t xml:space="preserve">- - - - - </w:t>
      </w:r>
      <w:r w:rsidRPr="00202D1A">
        <w:rPr>
          <w:rFonts w:ascii="Arial" w:hAnsi="Arial" w:cs="Arial"/>
          <w:b/>
          <w:sz w:val="24"/>
          <w:szCs w:val="24"/>
        </w:rPr>
        <w:t>PUNTO DE ACUERDO</w:t>
      </w:r>
      <w:r>
        <w:rPr>
          <w:rFonts w:ascii="Arial" w:hAnsi="Arial" w:cs="Arial"/>
          <w:b/>
          <w:sz w:val="24"/>
          <w:szCs w:val="24"/>
        </w:rPr>
        <w:t xml:space="preserve"> </w:t>
      </w: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w:t>
      </w:r>
      <w:r>
        <w:rPr>
          <w:rFonts w:ascii="Arial" w:hAnsi="Arial" w:cs="Arial"/>
          <w:bCs/>
          <w:sz w:val="24"/>
          <w:szCs w:val="24"/>
        </w:rPr>
        <w:t xml:space="preserve">- - - - - - - </w:t>
      </w: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w:t>
      </w:r>
      <w:r w:rsidR="008A71D4">
        <w:rPr>
          <w:rFonts w:ascii="Arial" w:hAnsi="Arial" w:cs="Arial"/>
          <w:bCs/>
          <w:sz w:val="24"/>
          <w:szCs w:val="24"/>
        </w:rPr>
        <w:t xml:space="preserve"> </w:t>
      </w:r>
      <w:r w:rsidRPr="00202D1A">
        <w:rPr>
          <w:rFonts w:ascii="Arial" w:hAnsi="Arial" w:cs="Arial"/>
          <w:bCs/>
          <w:sz w:val="24"/>
          <w:szCs w:val="24"/>
        </w:rPr>
        <w:t xml:space="preserve"> </w:t>
      </w:r>
    </w:p>
    <w:p w14:paraId="3A634FED" w14:textId="7ED594D2" w:rsidR="00DC640C" w:rsidRDefault="00202D1A" w:rsidP="008A71D4">
      <w:pPr>
        <w:spacing w:after="0"/>
        <w:ind w:right="12"/>
        <w:jc w:val="both"/>
        <w:rPr>
          <w:rFonts w:ascii="Arial" w:hAnsi="Arial" w:cs="Arial"/>
          <w:bCs/>
          <w:sz w:val="24"/>
          <w:szCs w:val="24"/>
        </w:rPr>
      </w:pPr>
      <w:r w:rsidRPr="00202D1A">
        <w:rPr>
          <w:rFonts w:ascii="Arial" w:hAnsi="Arial" w:cs="Arial"/>
          <w:b/>
          <w:bCs/>
          <w:sz w:val="24"/>
          <w:szCs w:val="24"/>
        </w:rPr>
        <w:t>PRIMERO.</w:t>
      </w:r>
      <w:r w:rsidR="00B97600">
        <w:rPr>
          <w:rFonts w:ascii="Arial" w:hAnsi="Arial" w:cs="Arial"/>
          <w:b/>
          <w:bCs/>
          <w:sz w:val="24"/>
          <w:szCs w:val="24"/>
        </w:rPr>
        <w:t xml:space="preserve"> </w:t>
      </w:r>
      <w:r w:rsidRPr="00202D1A">
        <w:rPr>
          <w:rFonts w:ascii="Arial" w:hAnsi="Arial" w:cs="Arial"/>
          <w:b/>
          <w:bCs/>
          <w:sz w:val="24"/>
          <w:szCs w:val="24"/>
        </w:rPr>
        <w:t xml:space="preserve">- </w:t>
      </w:r>
      <w:r w:rsidRPr="00202D1A">
        <w:rPr>
          <w:rFonts w:ascii="Arial" w:hAnsi="Arial" w:cs="Arial"/>
          <w:sz w:val="24"/>
          <w:szCs w:val="24"/>
        </w:rPr>
        <w:t xml:space="preserve">Se </w:t>
      </w:r>
      <w:r w:rsidR="00B97600">
        <w:rPr>
          <w:rFonts w:ascii="Arial" w:hAnsi="Arial" w:cs="Arial"/>
          <w:sz w:val="24"/>
          <w:szCs w:val="24"/>
        </w:rPr>
        <w:t>a</w:t>
      </w:r>
      <w:r w:rsidRPr="00202D1A">
        <w:rPr>
          <w:rFonts w:ascii="Arial" w:hAnsi="Arial" w:cs="Arial"/>
          <w:sz w:val="24"/>
          <w:szCs w:val="24"/>
        </w:rPr>
        <w:t>prueb</w:t>
      </w:r>
      <w:r w:rsidR="00B97600">
        <w:rPr>
          <w:rFonts w:ascii="Arial" w:hAnsi="Arial" w:cs="Arial"/>
          <w:sz w:val="24"/>
          <w:szCs w:val="24"/>
        </w:rPr>
        <w:t>e</w:t>
      </w:r>
      <w:r w:rsidRPr="00202D1A">
        <w:rPr>
          <w:rFonts w:ascii="Arial" w:hAnsi="Arial" w:cs="Arial"/>
          <w:sz w:val="24"/>
          <w:szCs w:val="24"/>
        </w:rPr>
        <w:t>n las</w:t>
      </w:r>
      <w:r w:rsidR="00E80CB9">
        <w:rPr>
          <w:rFonts w:ascii="Arial" w:hAnsi="Arial" w:cs="Arial"/>
          <w:sz w:val="24"/>
          <w:szCs w:val="24"/>
        </w:rPr>
        <w:t xml:space="preserve"> T</w:t>
      </w:r>
      <w:r w:rsidR="00E80CB9" w:rsidRPr="00E80CB9">
        <w:rPr>
          <w:rFonts w:ascii="Arial" w:hAnsi="Arial" w:cs="Arial"/>
          <w:bCs/>
          <w:iCs/>
          <w:sz w:val="24"/>
          <w:szCs w:val="24"/>
        </w:rPr>
        <w:t>ablas de Valores de Terreno Unitario, para el Municipio de Gómez Farías, para el ejercicio fiscal 2024</w:t>
      </w:r>
      <w:r w:rsidR="006371C1">
        <w:rPr>
          <w:rFonts w:ascii="Arial" w:hAnsi="Arial" w:cs="Arial"/>
          <w:bCs/>
          <w:iCs/>
          <w:sz w:val="24"/>
          <w:szCs w:val="24"/>
        </w:rPr>
        <w:t>.</w:t>
      </w:r>
      <w:r w:rsidRPr="00202D1A">
        <w:rPr>
          <w:rFonts w:ascii="Arial" w:hAnsi="Arial" w:cs="Arial"/>
          <w:bCs/>
          <w:sz w:val="24"/>
          <w:szCs w:val="24"/>
        </w:rPr>
        <w:t xml:space="preserve"> - - - - - - - - - - - - - - - </w:t>
      </w:r>
      <w:r w:rsidRPr="00202D1A">
        <w:rPr>
          <w:rFonts w:ascii="Arial" w:hAnsi="Arial" w:cs="Arial"/>
          <w:sz w:val="24"/>
          <w:szCs w:val="24"/>
        </w:rPr>
        <w:t xml:space="preserve">- </w:t>
      </w:r>
      <w:r w:rsidRPr="00202D1A">
        <w:rPr>
          <w:rFonts w:ascii="Arial" w:hAnsi="Arial" w:cs="Arial"/>
          <w:bCs/>
          <w:sz w:val="24"/>
          <w:szCs w:val="24"/>
        </w:rPr>
        <w:t xml:space="preserve">- - - - - - - - </w:t>
      </w:r>
      <w:r w:rsidR="00B97600" w:rsidRPr="00202D1A">
        <w:rPr>
          <w:rFonts w:ascii="Arial" w:hAnsi="Arial" w:cs="Arial"/>
          <w:bCs/>
          <w:sz w:val="24"/>
          <w:szCs w:val="24"/>
        </w:rPr>
        <w:t xml:space="preserve">- - - - - - - - - - - - - - - - - - - - - - - - - - - - - - - - - - </w:t>
      </w:r>
      <w:r w:rsidR="00B97600">
        <w:rPr>
          <w:rFonts w:ascii="Arial" w:hAnsi="Arial" w:cs="Arial"/>
          <w:bCs/>
          <w:sz w:val="24"/>
          <w:szCs w:val="24"/>
        </w:rPr>
        <w:t xml:space="preserve">- - - - - - - </w:t>
      </w:r>
      <w:r w:rsidR="00B97600" w:rsidRPr="00202D1A">
        <w:rPr>
          <w:rFonts w:ascii="Arial" w:hAnsi="Arial" w:cs="Arial"/>
          <w:bCs/>
          <w:sz w:val="24"/>
          <w:szCs w:val="24"/>
        </w:rPr>
        <w:t xml:space="preserve">- - - - - - - - - - - - - - - </w:t>
      </w:r>
      <w:r w:rsidR="00B97600" w:rsidRPr="00202D1A">
        <w:rPr>
          <w:rFonts w:ascii="Arial" w:hAnsi="Arial" w:cs="Arial"/>
          <w:sz w:val="24"/>
          <w:szCs w:val="24"/>
        </w:rPr>
        <w:t xml:space="preserve">- </w:t>
      </w:r>
      <w:r w:rsidR="00B97600" w:rsidRPr="00202D1A">
        <w:rPr>
          <w:rFonts w:ascii="Arial" w:hAnsi="Arial" w:cs="Arial"/>
          <w:bCs/>
          <w:sz w:val="24"/>
          <w:szCs w:val="24"/>
        </w:rPr>
        <w:t xml:space="preserve">- - - - - - </w:t>
      </w:r>
      <w:r w:rsidR="00DC640C" w:rsidRPr="00202D1A">
        <w:rPr>
          <w:rFonts w:ascii="Arial" w:hAnsi="Arial" w:cs="Arial"/>
          <w:bCs/>
          <w:sz w:val="24"/>
          <w:szCs w:val="24"/>
        </w:rPr>
        <w:t xml:space="preserve">- - - - - </w:t>
      </w:r>
      <w:r w:rsidR="008A71D4">
        <w:rPr>
          <w:rFonts w:ascii="Arial" w:hAnsi="Arial" w:cs="Arial"/>
          <w:bCs/>
          <w:sz w:val="24"/>
          <w:szCs w:val="24"/>
        </w:rPr>
        <w:t xml:space="preserve"> </w:t>
      </w:r>
    </w:p>
    <w:p w14:paraId="060EF808" w14:textId="22C5D227" w:rsidR="00250EBA" w:rsidRDefault="00202D1A" w:rsidP="008A71D4">
      <w:pPr>
        <w:spacing w:after="0"/>
        <w:ind w:right="12"/>
        <w:jc w:val="both"/>
        <w:rPr>
          <w:rFonts w:ascii="Arial" w:hAnsi="Arial" w:cs="Arial"/>
          <w:bCs/>
          <w:sz w:val="24"/>
          <w:szCs w:val="24"/>
        </w:rPr>
      </w:pPr>
      <w:r w:rsidRPr="00202D1A">
        <w:rPr>
          <w:rFonts w:ascii="Arial" w:hAnsi="Arial" w:cs="Arial"/>
          <w:b/>
          <w:bCs/>
          <w:sz w:val="24"/>
          <w:szCs w:val="24"/>
        </w:rPr>
        <w:t>SEGUNDO.</w:t>
      </w:r>
      <w:r w:rsidRPr="00202D1A">
        <w:rPr>
          <w:rFonts w:ascii="Arial" w:hAnsi="Arial" w:cs="Arial"/>
          <w:sz w:val="24"/>
          <w:szCs w:val="24"/>
        </w:rPr>
        <w:t xml:space="preserve"> Notifíquese e Instrúyase al Director de Catastro Municipal</w:t>
      </w:r>
      <w:r w:rsidR="00250EBA">
        <w:rPr>
          <w:rFonts w:ascii="Arial" w:hAnsi="Arial" w:cs="Arial"/>
          <w:sz w:val="24"/>
          <w:szCs w:val="24"/>
        </w:rPr>
        <w:t>,</w:t>
      </w:r>
      <w:r w:rsidRPr="00202D1A">
        <w:rPr>
          <w:rFonts w:ascii="Arial" w:hAnsi="Arial" w:cs="Arial"/>
          <w:sz w:val="24"/>
          <w:szCs w:val="24"/>
        </w:rPr>
        <w:t xml:space="preserve"> para los fines legales a los que </w:t>
      </w:r>
      <w:r w:rsidR="00233883">
        <w:rPr>
          <w:rFonts w:ascii="Arial" w:hAnsi="Arial" w:cs="Arial"/>
          <w:sz w:val="24"/>
          <w:szCs w:val="24"/>
        </w:rPr>
        <w:t>haya</w:t>
      </w:r>
      <w:r w:rsidRPr="00202D1A">
        <w:rPr>
          <w:rFonts w:ascii="Arial" w:hAnsi="Arial" w:cs="Arial"/>
          <w:sz w:val="24"/>
          <w:szCs w:val="24"/>
        </w:rPr>
        <w:t xml:space="preserve"> lugar</w:t>
      </w:r>
      <w:r>
        <w:rPr>
          <w:rFonts w:ascii="Arial" w:hAnsi="Arial" w:cs="Arial"/>
          <w:sz w:val="24"/>
          <w:szCs w:val="24"/>
        </w:rPr>
        <w:t xml:space="preserve">. </w:t>
      </w: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 - - - - - - </w:t>
      </w:r>
      <w:r w:rsidR="00B97600" w:rsidRPr="00202D1A">
        <w:rPr>
          <w:rFonts w:ascii="Arial" w:hAnsi="Arial" w:cs="Arial"/>
          <w:bCs/>
          <w:sz w:val="24"/>
          <w:szCs w:val="24"/>
        </w:rPr>
        <w:t xml:space="preserve">- - - - - - - - - - - - - - - - - - - - - - - - - - - - - - - - - - </w:t>
      </w:r>
      <w:r w:rsidR="00B97600">
        <w:rPr>
          <w:rFonts w:ascii="Arial" w:hAnsi="Arial" w:cs="Arial"/>
          <w:bCs/>
          <w:sz w:val="24"/>
          <w:szCs w:val="24"/>
        </w:rPr>
        <w:t xml:space="preserve">- - - - - - - </w:t>
      </w:r>
      <w:r w:rsidR="00B97600" w:rsidRPr="00202D1A">
        <w:rPr>
          <w:rFonts w:ascii="Arial" w:hAnsi="Arial" w:cs="Arial"/>
          <w:bCs/>
          <w:sz w:val="24"/>
          <w:szCs w:val="24"/>
        </w:rPr>
        <w:t xml:space="preserve">- - - - - - - - - - - - - - - </w:t>
      </w:r>
      <w:r w:rsidR="00B97600" w:rsidRPr="00202D1A">
        <w:rPr>
          <w:rFonts w:ascii="Arial" w:hAnsi="Arial" w:cs="Arial"/>
          <w:sz w:val="24"/>
          <w:szCs w:val="24"/>
        </w:rPr>
        <w:t xml:space="preserve">- </w:t>
      </w:r>
      <w:r w:rsidR="00B97600" w:rsidRPr="00202D1A">
        <w:rPr>
          <w:rFonts w:ascii="Arial" w:hAnsi="Arial" w:cs="Arial"/>
          <w:bCs/>
          <w:sz w:val="24"/>
          <w:szCs w:val="24"/>
        </w:rPr>
        <w:t xml:space="preserve">- - - </w:t>
      </w:r>
      <w:r w:rsidR="00250EBA" w:rsidRPr="00202D1A">
        <w:rPr>
          <w:rFonts w:ascii="Arial" w:hAnsi="Arial" w:cs="Arial"/>
          <w:bCs/>
          <w:sz w:val="24"/>
          <w:szCs w:val="24"/>
        </w:rPr>
        <w:t>- - - - - - - - - - - - - - - - -</w:t>
      </w:r>
    </w:p>
    <w:p w14:paraId="7FD36534" w14:textId="65D06065" w:rsidR="00972883" w:rsidRDefault="00202D1A" w:rsidP="008A71D4">
      <w:pPr>
        <w:spacing w:after="0"/>
        <w:ind w:right="12"/>
        <w:jc w:val="both"/>
        <w:rPr>
          <w:rFonts w:ascii="Arial" w:hAnsi="Arial" w:cs="Arial"/>
          <w:bCs/>
          <w:sz w:val="24"/>
          <w:szCs w:val="24"/>
        </w:rPr>
      </w:pPr>
      <w:r w:rsidRPr="00202D1A">
        <w:rPr>
          <w:rFonts w:ascii="Arial" w:hAnsi="Arial" w:cs="Arial"/>
          <w:b/>
          <w:bCs/>
          <w:sz w:val="24"/>
          <w:szCs w:val="24"/>
        </w:rPr>
        <w:t>TERCERO</w:t>
      </w:r>
      <w:r w:rsidRPr="00202D1A">
        <w:rPr>
          <w:rFonts w:ascii="Arial" w:hAnsi="Arial" w:cs="Arial"/>
          <w:sz w:val="24"/>
          <w:szCs w:val="24"/>
        </w:rPr>
        <w:t>. Notifíquese e Instrúyase a la Secretario General</w:t>
      </w:r>
      <w:r w:rsidR="00972883">
        <w:rPr>
          <w:rFonts w:ascii="Arial" w:hAnsi="Arial" w:cs="Arial"/>
          <w:sz w:val="24"/>
          <w:szCs w:val="24"/>
        </w:rPr>
        <w:t xml:space="preserve"> y al Director de Comunicación Social</w:t>
      </w:r>
      <w:r w:rsidRPr="00202D1A">
        <w:rPr>
          <w:rFonts w:ascii="Arial" w:hAnsi="Arial" w:cs="Arial"/>
          <w:sz w:val="24"/>
          <w:szCs w:val="24"/>
        </w:rPr>
        <w:t xml:space="preserve">, para su </w:t>
      </w:r>
      <w:r w:rsidR="00972883" w:rsidRPr="00202D1A">
        <w:rPr>
          <w:rFonts w:ascii="Arial" w:hAnsi="Arial" w:cs="Arial"/>
          <w:sz w:val="24"/>
          <w:szCs w:val="24"/>
        </w:rPr>
        <w:t>publicación en</w:t>
      </w:r>
      <w:r w:rsidRPr="00202D1A">
        <w:rPr>
          <w:rFonts w:ascii="Arial" w:hAnsi="Arial" w:cs="Arial"/>
          <w:sz w:val="24"/>
          <w:szCs w:val="24"/>
        </w:rPr>
        <w:t xml:space="preserve"> la Gaceta municipal, así como para los fines legales a los que </w:t>
      </w:r>
      <w:r w:rsidR="00233883">
        <w:rPr>
          <w:rFonts w:ascii="Arial" w:hAnsi="Arial" w:cs="Arial"/>
          <w:sz w:val="24"/>
          <w:szCs w:val="24"/>
        </w:rPr>
        <w:t>haya</w:t>
      </w:r>
      <w:r w:rsidRPr="00202D1A">
        <w:rPr>
          <w:rFonts w:ascii="Arial" w:hAnsi="Arial" w:cs="Arial"/>
          <w:sz w:val="24"/>
          <w:szCs w:val="24"/>
        </w:rPr>
        <w:t xml:space="preserve"> lugar.</w:t>
      </w:r>
      <w:r w:rsidRPr="00202D1A">
        <w:rPr>
          <w:rFonts w:ascii="Arial" w:hAnsi="Arial" w:cs="Arial"/>
          <w:bCs/>
          <w:sz w:val="24"/>
          <w:szCs w:val="24"/>
        </w:rPr>
        <w:t xml:space="preserve"> -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w:t>
      </w:r>
      <w:r>
        <w:rPr>
          <w:rFonts w:ascii="Arial" w:hAnsi="Arial" w:cs="Arial"/>
          <w:bCs/>
          <w:sz w:val="24"/>
          <w:szCs w:val="24"/>
        </w:rPr>
        <w:t xml:space="preserve">- - - - - - - </w:t>
      </w:r>
      <w:r w:rsidRPr="00202D1A">
        <w:rPr>
          <w:rFonts w:ascii="Arial" w:hAnsi="Arial" w:cs="Arial"/>
          <w:bCs/>
          <w:sz w:val="24"/>
          <w:szCs w:val="24"/>
        </w:rPr>
        <w:t xml:space="preserve">- - - - - - - - - - - - - - </w:t>
      </w:r>
      <w:r w:rsidR="00972883" w:rsidRPr="00202D1A">
        <w:rPr>
          <w:rFonts w:ascii="Arial" w:hAnsi="Arial" w:cs="Arial"/>
          <w:bCs/>
          <w:sz w:val="24"/>
          <w:szCs w:val="24"/>
        </w:rPr>
        <w:t xml:space="preserve">- - </w:t>
      </w:r>
      <w:r w:rsidR="00972883" w:rsidRPr="00202D1A">
        <w:rPr>
          <w:rFonts w:ascii="Arial" w:hAnsi="Arial" w:cs="Arial"/>
          <w:sz w:val="24"/>
          <w:szCs w:val="24"/>
        </w:rPr>
        <w:t xml:space="preserve">- </w:t>
      </w:r>
      <w:r w:rsidR="00972883" w:rsidRPr="00202D1A">
        <w:rPr>
          <w:rFonts w:ascii="Arial" w:hAnsi="Arial" w:cs="Arial"/>
          <w:bCs/>
          <w:sz w:val="24"/>
          <w:szCs w:val="24"/>
        </w:rPr>
        <w:t xml:space="preserve">- - - - - - - - - - - - - - - - - - - - </w:t>
      </w:r>
      <w:r w:rsidR="008A71D4">
        <w:rPr>
          <w:rFonts w:ascii="Arial" w:hAnsi="Arial" w:cs="Arial"/>
          <w:bCs/>
          <w:sz w:val="24"/>
          <w:szCs w:val="24"/>
        </w:rPr>
        <w:t xml:space="preserve"> </w:t>
      </w:r>
    </w:p>
    <w:p w14:paraId="625FE2E4" w14:textId="5C9018B8" w:rsidR="00437109" w:rsidRPr="007F3FBE" w:rsidRDefault="00C6319A" w:rsidP="00233883">
      <w:pPr>
        <w:spacing w:after="0"/>
        <w:ind w:right="12"/>
        <w:jc w:val="both"/>
        <w:rPr>
          <w:rFonts w:ascii="Arial" w:hAnsi="Arial" w:cs="Arial"/>
          <w:bCs/>
        </w:rPr>
      </w:pPr>
      <w:r w:rsidRPr="007F3FBE">
        <w:rPr>
          <w:rFonts w:ascii="Arial" w:eastAsia="Calibri" w:hAnsi="Arial" w:cs="Arial"/>
          <w:b/>
          <w:bCs/>
          <w:i/>
          <w:iCs/>
        </w:rPr>
        <w:t xml:space="preserve">ATENTAMENTE. “2023, AÑO DEL BICENTENARIO DEL NACIMIENTO DEL ESTADO LIBRE Y SOBERANO DE JALISCO” SAN SEBASTIÁN DEL SUR, MUNICIPIO DE GÓMEZ FARÍAS. A </w:t>
      </w:r>
      <w:r w:rsidR="008A71D4">
        <w:rPr>
          <w:rFonts w:ascii="Arial" w:eastAsia="Calibri" w:hAnsi="Arial" w:cs="Arial"/>
          <w:b/>
          <w:bCs/>
          <w:i/>
          <w:iCs/>
        </w:rPr>
        <w:t>30</w:t>
      </w:r>
      <w:r w:rsidRPr="007F3FBE">
        <w:rPr>
          <w:rFonts w:ascii="Arial" w:eastAsia="Calibri" w:hAnsi="Arial" w:cs="Arial"/>
          <w:b/>
          <w:bCs/>
          <w:i/>
          <w:iCs/>
        </w:rPr>
        <w:t xml:space="preserve"> </w:t>
      </w:r>
      <w:r w:rsidR="007F3FBE">
        <w:rPr>
          <w:rFonts w:ascii="Arial" w:eastAsia="Calibri" w:hAnsi="Arial" w:cs="Arial"/>
          <w:b/>
          <w:bCs/>
          <w:i/>
          <w:iCs/>
        </w:rPr>
        <w:t>DE</w:t>
      </w:r>
      <w:r w:rsidRPr="007F3FBE">
        <w:rPr>
          <w:rFonts w:ascii="Arial" w:eastAsia="Calibri" w:hAnsi="Arial" w:cs="Arial"/>
          <w:b/>
          <w:bCs/>
          <w:i/>
          <w:iCs/>
        </w:rPr>
        <w:t xml:space="preserve"> AGOSTO DE 2023. </w:t>
      </w:r>
      <w:r w:rsidR="00202D1A" w:rsidRPr="007F3FBE">
        <w:rPr>
          <w:rFonts w:ascii="Arial" w:hAnsi="Arial" w:cs="Arial"/>
          <w:b/>
          <w:bCs/>
        </w:rPr>
        <w:t>LIC. NÉSTOR EMMANUEL DE LA CRUZ MACÍAS. PRESIDENTE</w:t>
      </w:r>
      <w:r w:rsidRPr="007F3FBE">
        <w:rPr>
          <w:rFonts w:ascii="Arial" w:hAnsi="Arial" w:cs="Arial"/>
          <w:b/>
          <w:bCs/>
        </w:rPr>
        <w:t xml:space="preserve"> MUNICIPAL.</w:t>
      </w:r>
      <w:r w:rsidR="00202D1A" w:rsidRPr="007F3FBE">
        <w:rPr>
          <w:rFonts w:ascii="Arial" w:hAnsi="Arial" w:cs="Arial"/>
          <w:bCs/>
        </w:rPr>
        <w:t xml:space="preserve"> - - - - </w:t>
      </w:r>
      <w:r w:rsidR="006F4175" w:rsidRPr="007F3FBE">
        <w:rPr>
          <w:rFonts w:ascii="Arial" w:hAnsi="Arial" w:cs="Arial"/>
          <w:bCs/>
        </w:rPr>
        <w:t>- - - - - - - - - - - -</w:t>
      </w:r>
      <w:r w:rsidR="007F3FBE">
        <w:rPr>
          <w:rFonts w:ascii="Arial" w:hAnsi="Arial" w:cs="Arial"/>
          <w:bCs/>
        </w:rPr>
        <w:t xml:space="preserve"> </w:t>
      </w:r>
      <w:r w:rsidR="007F3FBE" w:rsidRPr="007F3FBE">
        <w:rPr>
          <w:rFonts w:ascii="Arial" w:hAnsi="Arial" w:cs="Arial"/>
          <w:bCs/>
        </w:rPr>
        <w:t>- - - - - - - - - - - - - - -</w:t>
      </w:r>
      <w:r w:rsidR="007F3FBE">
        <w:rPr>
          <w:rFonts w:ascii="Arial" w:hAnsi="Arial" w:cs="Arial"/>
          <w:bCs/>
        </w:rPr>
        <w:t xml:space="preserve"> </w:t>
      </w:r>
      <w:r w:rsidR="007F3FBE" w:rsidRPr="007F3FBE">
        <w:rPr>
          <w:rFonts w:ascii="Arial" w:hAnsi="Arial" w:cs="Arial"/>
          <w:bCs/>
        </w:rPr>
        <w:t>- - - - - - - - - - - - - - -</w:t>
      </w:r>
      <w:r w:rsidR="007F3FBE">
        <w:rPr>
          <w:rFonts w:ascii="Arial" w:hAnsi="Arial" w:cs="Arial"/>
          <w:bCs/>
        </w:rPr>
        <w:t xml:space="preserve"> </w:t>
      </w:r>
      <w:r w:rsidR="007F3FBE" w:rsidRPr="007F3FBE">
        <w:rPr>
          <w:rFonts w:ascii="Arial" w:hAnsi="Arial" w:cs="Arial"/>
          <w:bCs/>
        </w:rPr>
        <w:t xml:space="preserve">- - </w:t>
      </w:r>
      <w:r w:rsidR="00284354">
        <w:rPr>
          <w:rFonts w:ascii="Arial" w:hAnsi="Arial" w:cs="Arial"/>
          <w:bCs/>
        </w:rPr>
        <w:t xml:space="preserve"> </w:t>
      </w:r>
    </w:p>
    <w:p w14:paraId="67368A54" w14:textId="3CD50A61" w:rsidR="004D0255" w:rsidRDefault="00D75E91" w:rsidP="00322F4E">
      <w:pPr>
        <w:ind w:right="12"/>
        <w:jc w:val="both"/>
        <w:rPr>
          <w:rFonts w:ascii="Arial" w:hAnsi="Arial" w:cs="Arial"/>
          <w:bCs/>
          <w:sz w:val="24"/>
          <w:szCs w:val="24"/>
        </w:rPr>
      </w:pPr>
      <w:r w:rsidRPr="007F3FBE">
        <w:rPr>
          <w:rFonts w:ascii="Arial" w:hAnsi="Arial" w:cs="Arial"/>
          <w:bCs/>
          <w:noProof/>
        </w:rPr>
        <w:drawing>
          <wp:anchor distT="0" distB="0" distL="114300" distR="114300" simplePos="0" relativeHeight="251691008" behindDoc="0" locked="0" layoutInCell="1" allowOverlap="1" wp14:anchorId="0BA82F6E" wp14:editId="0BE6B9C4">
            <wp:simplePos x="0" y="0"/>
            <wp:positionH relativeFrom="margin">
              <wp:posOffset>1067435</wp:posOffset>
            </wp:positionH>
            <wp:positionV relativeFrom="paragraph">
              <wp:posOffset>74930</wp:posOffset>
            </wp:positionV>
            <wp:extent cx="2811780" cy="1849120"/>
            <wp:effectExtent l="0" t="0" r="7620" b="0"/>
            <wp:wrapThrough wrapText="bothSides">
              <wp:wrapPolygon edited="0">
                <wp:start x="0" y="0"/>
                <wp:lineTo x="0" y="21363"/>
                <wp:lineTo x="21512" y="21363"/>
                <wp:lineTo x="21512"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rotWithShape="1">
                    <a:blip r:embed="rId8" cstate="print">
                      <a:extLst>
                        <a:ext uri="{28A0092B-C50C-407E-A947-70E740481C1C}">
                          <a14:useLocalDpi xmlns:a14="http://schemas.microsoft.com/office/drawing/2010/main" val="0"/>
                        </a:ext>
                      </a:extLst>
                    </a:blip>
                    <a:srcRect l="10305" t="9577" r="3331" b="5279"/>
                    <a:stretch/>
                  </pic:blipFill>
                  <pic:spPr bwMode="auto">
                    <a:xfrm>
                      <a:off x="0" y="0"/>
                      <a:ext cx="2811780" cy="184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AB395" w14:textId="7A69B9D1" w:rsidR="007B09DA" w:rsidRDefault="007B09DA" w:rsidP="00322F4E">
      <w:pPr>
        <w:ind w:right="12"/>
        <w:jc w:val="both"/>
        <w:rPr>
          <w:rFonts w:ascii="Arial" w:hAnsi="Arial" w:cs="Arial"/>
          <w:bCs/>
          <w:sz w:val="24"/>
          <w:szCs w:val="24"/>
        </w:rPr>
      </w:pPr>
    </w:p>
    <w:p w14:paraId="2663A08B" w14:textId="77777777" w:rsidR="007B09DA" w:rsidRDefault="007B09DA" w:rsidP="00322F4E">
      <w:pPr>
        <w:ind w:right="12"/>
        <w:jc w:val="both"/>
        <w:rPr>
          <w:rFonts w:ascii="Arial" w:hAnsi="Arial" w:cs="Arial"/>
          <w:bCs/>
          <w:sz w:val="24"/>
          <w:szCs w:val="24"/>
        </w:rPr>
      </w:pPr>
    </w:p>
    <w:p w14:paraId="1F59453B" w14:textId="61A23E0B" w:rsidR="00437109" w:rsidRDefault="00437109" w:rsidP="00322F4E">
      <w:pPr>
        <w:ind w:right="12"/>
        <w:jc w:val="both"/>
        <w:rPr>
          <w:rFonts w:ascii="Arial" w:hAnsi="Arial" w:cs="Arial"/>
          <w:bCs/>
          <w:sz w:val="24"/>
          <w:szCs w:val="24"/>
        </w:rPr>
      </w:pPr>
    </w:p>
    <w:p w14:paraId="020874BC" w14:textId="77777777" w:rsidR="007B09DA" w:rsidRDefault="007B09DA">
      <w:pPr>
        <w:rPr>
          <w:rFonts w:ascii="Arial" w:hAnsi="Arial" w:cs="Arial"/>
          <w:bCs/>
          <w:sz w:val="24"/>
          <w:szCs w:val="24"/>
        </w:rPr>
      </w:pPr>
    </w:p>
    <w:p w14:paraId="6C75D3D3" w14:textId="77777777" w:rsidR="007B09DA" w:rsidRDefault="007B09DA">
      <w:pPr>
        <w:rPr>
          <w:rFonts w:ascii="Arial" w:hAnsi="Arial" w:cs="Arial"/>
          <w:bCs/>
          <w:sz w:val="24"/>
          <w:szCs w:val="24"/>
        </w:rPr>
      </w:pPr>
    </w:p>
    <w:p w14:paraId="2BCD5822" w14:textId="77777777" w:rsidR="007B09DA" w:rsidRDefault="007B09DA">
      <w:pPr>
        <w:rPr>
          <w:rFonts w:ascii="Arial" w:hAnsi="Arial" w:cs="Arial"/>
          <w:bCs/>
          <w:sz w:val="24"/>
          <w:szCs w:val="24"/>
        </w:rPr>
      </w:pPr>
    </w:p>
    <w:p w14:paraId="2D1D9F26" w14:textId="388E384F" w:rsidR="007B09DA" w:rsidRDefault="00A70C13">
      <w:pPr>
        <w:rPr>
          <w:rFonts w:ascii="Arial" w:hAnsi="Arial" w:cs="Arial"/>
          <w:bCs/>
          <w:sz w:val="24"/>
          <w:szCs w:val="24"/>
        </w:rPr>
      </w:pPr>
      <w:r w:rsidRPr="007B09DA">
        <w:rPr>
          <w:rFonts w:ascii="Arial" w:hAnsi="Arial" w:cs="Arial"/>
          <w:bCs/>
          <w:noProof/>
          <w:sz w:val="24"/>
          <w:szCs w:val="24"/>
        </w:rPr>
        <w:drawing>
          <wp:inline distT="0" distB="0" distL="0" distR="0" wp14:anchorId="431307DD" wp14:editId="5730EFDF">
            <wp:extent cx="5236324" cy="3771900"/>
            <wp:effectExtent l="0" t="0" r="2540" b="0"/>
            <wp:docPr id="174258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738" name=""/>
                    <pic:cNvPicPr/>
                  </pic:nvPicPr>
                  <pic:blipFill>
                    <a:blip r:embed="rId9"/>
                    <a:stretch>
                      <a:fillRect/>
                    </a:stretch>
                  </pic:blipFill>
                  <pic:spPr>
                    <a:xfrm>
                      <a:off x="0" y="0"/>
                      <a:ext cx="5246238" cy="3779042"/>
                    </a:xfrm>
                    <a:prstGeom prst="rect">
                      <a:avLst/>
                    </a:prstGeom>
                  </pic:spPr>
                </pic:pic>
              </a:graphicData>
            </a:graphic>
          </wp:inline>
        </w:drawing>
      </w:r>
    </w:p>
    <w:p w14:paraId="0E965E32" w14:textId="53CA277E" w:rsidR="007B09DA" w:rsidRDefault="00006C70">
      <w:pPr>
        <w:rPr>
          <w:rFonts w:ascii="Arial" w:hAnsi="Arial" w:cs="Arial"/>
          <w:bCs/>
          <w:sz w:val="24"/>
          <w:szCs w:val="24"/>
        </w:rPr>
      </w:pPr>
      <w:r w:rsidRPr="00006C70">
        <w:rPr>
          <w:rFonts w:ascii="Arial" w:hAnsi="Arial" w:cs="Arial"/>
          <w:bCs/>
          <w:noProof/>
          <w:sz w:val="24"/>
          <w:szCs w:val="24"/>
        </w:rPr>
        <w:lastRenderedPageBreak/>
        <w:drawing>
          <wp:inline distT="0" distB="0" distL="0" distR="0" wp14:anchorId="0D59F59A" wp14:editId="2EB0792A">
            <wp:extent cx="5706110" cy="4328160"/>
            <wp:effectExtent l="0" t="0" r="8890" b="0"/>
            <wp:docPr id="1996596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96356" name=""/>
                    <pic:cNvPicPr/>
                  </pic:nvPicPr>
                  <pic:blipFill>
                    <a:blip r:embed="rId10"/>
                    <a:stretch>
                      <a:fillRect/>
                    </a:stretch>
                  </pic:blipFill>
                  <pic:spPr>
                    <a:xfrm>
                      <a:off x="0" y="0"/>
                      <a:ext cx="5733652" cy="4349051"/>
                    </a:xfrm>
                    <a:prstGeom prst="rect">
                      <a:avLst/>
                    </a:prstGeom>
                  </pic:spPr>
                </pic:pic>
              </a:graphicData>
            </a:graphic>
          </wp:inline>
        </w:drawing>
      </w:r>
    </w:p>
    <w:p w14:paraId="74BF7175" w14:textId="4B13DC92" w:rsidR="00396651" w:rsidRDefault="00396651">
      <w:pPr>
        <w:rPr>
          <w:rFonts w:ascii="Arial" w:hAnsi="Arial" w:cs="Arial"/>
          <w:bCs/>
          <w:sz w:val="24"/>
          <w:szCs w:val="24"/>
        </w:rPr>
      </w:pPr>
    </w:p>
    <w:p w14:paraId="68ACA0B9" w14:textId="6139D911" w:rsidR="00396651" w:rsidRDefault="00396651">
      <w:pPr>
        <w:rPr>
          <w:rFonts w:ascii="Arial" w:hAnsi="Arial" w:cs="Arial"/>
          <w:bCs/>
          <w:sz w:val="24"/>
          <w:szCs w:val="24"/>
        </w:rPr>
      </w:pPr>
      <w:r w:rsidRPr="00396651">
        <w:rPr>
          <w:rFonts w:ascii="Arial" w:hAnsi="Arial" w:cs="Arial"/>
          <w:bCs/>
          <w:noProof/>
          <w:sz w:val="24"/>
          <w:szCs w:val="24"/>
        </w:rPr>
        <w:drawing>
          <wp:inline distT="0" distB="0" distL="0" distR="0" wp14:anchorId="03494762" wp14:editId="6D4126DF">
            <wp:extent cx="5670543" cy="4152900"/>
            <wp:effectExtent l="0" t="0" r="6985" b="0"/>
            <wp:docPr id="1103564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64596" name=""/>
                    <pic:cNvPicPr/>
                  </pic:nvPicPr>
                  <pic:blipFill>
                    <a:blip r:embed="rId11"/>
                    <a:stretch>
                      <a:fillRect/>
                    </a:stretch>
                  </pic:blipFill>
                  <pic:spPr>
                    <a:xfrm>
                      <a:off x="0" y="0"/>
                      <a:ext cx="5734043" cy="4199405"/>
                    </a:xfrm>
                    <a:prstGeom prst="rect">
                      <a:avLst/>
                    </a:prstGeom>
                  </pic:spPr>
                </pic:pic>
              </a:graphicData>
            </a:graphic>
          </wp:inline>
        </w:drawing>
      </w:r>
    </w:p>
    <w:p w14:paraId="6D00CB19" w14:textId="7182E624" w:rsidR="007B09DA" w:rsidRDefault="00B95AFA">
      <w:pPr>
        <w:rPr>
          <w:rFonts w:ascii="Arial" w:hAnsi="Arial" w:cs="Arial"/>
          <w:bCs/>
          <w:sz w:val="24"/>
          <w:szCs w:val="24"/>
        </w:rPr>
      </w:pPr>
      <w:r w:rsidRPr="00B95AFA">
        <w:rPr>
          <w:rFonts w:ascii="Arial" w:hAnsi="Arial" w:cs="Arial"/>
          <w:bCs/>
          <w:noProof/>
          <w:sz w:val="24"/>
          <w:szCs w:val="24"/>
        </w:rPr>
        <w:lastRenderedPageBreak/>
        <w:drawing>
          <wp:inline distT="0" distB="0" distL="0" distR="0" wp14:anchorId="1D796B74" wp14:editId="7E4B4296">
            <wp:extent cx="5607050" cy="4351020"/>
            <wp:effectExtent l="0" t="0" r="0" b="0"/>
            <wp:docPr id="819969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69044" name=""/>
                    <pic:cNvPicPr/>
                  </pic:nvPicPr>
                  <pic:blipFill>
                    <a:blip r:embed="rId12"/>
                    <a:stretch>
                      <a:fillRect/>
                    </a:stretch>
                  </pic:blipFill>
                  <pic:spPr>
                    <a:xfrm>
                      <a:off x="0" y="0"/>
                      <a:ext cx="5706951" cy="4428542"/>
                    </a:xfrm>
                    <a:prstGeom prst="rect">
                      <a:avLst/>
                    </a:prstGeom>
                  </pic:spPr>
                </pic:pic>
              </a:graphicData>
            </a:graphic>
          </wp:inline>
        </w:drawing>
      </w:r>
    </w:p>
    <w:p w14:paraId="0BD24574" w14:textId="77777777" w:rsidR="00711F35" w:rsidRDefault="00711F35">
      <w:pPr>
        <w:rPr>
          <w:rFonts w:ascii="Arial" w:hAnsi="Arial" w:cs="Arial"/>
          <w:bCs/>
          <w:sz w:val="24"/>
          <w:szCs w:val="24"/>
        </w:rPr>
      </w:pPr>
    </w:p>
    <w:p w14:paraId="4D445806" w14:textId="52592935" w:rsidR="00B95AFA" w:rsidRDefault="00B95AFA">
      <w:pPr>
        <w:rPr>
          <w:rFonts w:ascii="Arial" w:hAnsi="Arial" w:cs="Arial"/>
          <w:bCs/>
          <w:sz w:val="24"/>
          <w:szCs w:val="24"/>
        </w:rPr>
      </w:pPr>
      <w:r w:rsidRPr="00B95AFA">
        <w:rPr>
          <w:rFonts w:ascii="Arial" w:hAnsi="Arial" w:cs="Arial"/>
          <w:bCs/>
          <w:noProof/>
          <w:sz w:val="24"/>
          <w:szCs w:val="24"/>
        </w:rPr>
        <w:drawing>
          <wp:inline distT="0" distB="0" distL="0" distR="0" wp14:anchorId="418EADB2" wp14:editId="72337955">
            <wp:extent cx="5578946" cy="4183380"/>
            <wp:effectExtent l="0" t="0" r="3175" b="7620"/>
            <wp:docPr id="1041744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44740" name=""/>
                    <pic:cNvPicPr/>
                  </pic:nvPicPr>
                  <pic:blipFill>
                    <a:blip r:embed="rId13"/>
                    <a:stretch>
                      <a:fillRect/>
                    </a:stretch>
                  </pic:blipFill>
                  <pic:spPr>
                    <a:xfrm>
                      <a:off x="0" y="0"/>
                      <a:ext cx="5684802" cy="4262756"/>
                    </a:xfrm>
                    <a:prstGeom prst="rect">
                      <a:avLst/>
                    </a:prstGeom>
                  </pic:spPr>
                </pic:pic>
              </a:graphicData>
            </a:graphic>
          </wp:inline>
        </w:drawing>
      </w:r>
    </w:p>
    <w:p w14:paraId="24103BAB" w14:textId="234D7150" w:rsidR="00FC28C6" w:rsidRDefault="00FC28C6">
      <w:pPr>
        <w:rPr>
          <w:rFonts w:ascii="Arial" w:hAnsi="Arial" w:cs="Arial"/>
          <w:bCs/>
          <w:sz w:val="24"/>
          <w:szCs w:val="24"/>
        </w:rPr>
      </w:pPr>
      <w:r>
        <w:rPr>
          <w:rFonts w:ascii="Arial" w:hAnsi="Arial" w:cs="Arial"/>
          <w:bCs/>
          <w:sz w:val="24"/>
          <w:szCs w:val="24"/>
        </w:rPr>
        <w:br w:type="page"/>
      </w:r>
    </w:p>
    <w:p w14:paraId="5E6AAE27" w14:textId="6AF58809" w:rsidR="00B95AFA" w:rsidRDefault="00D952D6">
      <w:pPr>
        <w:rPr>
          <w:rFonts w:ascii="Arial" w:hAnsi="Arial" w:cs="Arial"/>
          <w:bCs/>
          <w:sz w:val="24"/>
          <w:szCs w:val="24"/>
        </w:rPr>
      </w:pPr>
      <w:r w:rsidRPr="00D952D6">
        <w:rPr>
          <w:rFonts w:ascii="Arial" w:hAnsi="Arial" w:cs="Arial"/>
          <w:bCs/>
          <w:noProof/>
          <w:sz w:val="24"/>
          <w:szCs w:val="24"/>
        </w:rPr>
        <w:lastRenderedPageBreak/>
        <w:drawing>
          <wp:inline distT="0" distB="0" distL="0" distR="0" wp14:anchorId="3D8724E5" wp14:editId="27D91E13">
            <wp:extent cx="5539740" cy="4320540"/>
            <wp:effectExtent l="0" t="0" r="3810" b="3810"/>
            <wp:docPr id="1075573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3229" name=""/>
                    <pic:cNvPicPr/>
                  </pic:nvPicPr>
                  <pic:blipFill>
                    <a:blip r:embed="rId14"/>
                    <a:stretch>
                      <a:fillRect/>
                    </a:stretch>
                  </pic:blipFill>
                  <pic:spPr>
                    <a:xfrm>
                      <a:off x="0" y="0"/>
                      <a:ext cx="5628739" cy="4389952"/>
                    </a:xfrm>
                    <a:prstGeom prst="rect">
                      <a:avLst/>
                    </a:prstGeom>
                  </pic:spPr>
                </pic:pic>
              </a:graphicData>
            </a:graphic>
          </wp:inline>
        </w:drawing>
      </w:r>
    </w:p>
    <w:p w14:paraId="6870A838" w14:textId="77777777" w:rsidR="000705F3" w:rsidRDefault="000705F3">
      <w:pPr>
        <w:rPr>
          <w:rFonts w:ascii="Arial" w:hAnsi="Arial" w:cs="Arial"/>
          <w:bCs/>
          <w:sz w:val="24"/>
          <w:szCs w:val="24"/>
        </w:rPr>
      </w:pPr>
    </w:p>
    <w:p w14:paraId="6C34F703" w14:textId="48191CBF" w:rsidR="00D952D6" w:rsidRDefault="00D952D6">
      <w:pPr>
        <w:rPr>
          <w:rFonts w:ascii="Arial" w:hAnsi="Arial" w:cs="Arial"/>
          <w:bCs/>
          <w:sz w:val="24"/>
          <w:szCs w:val="24"/>
        </w:rPr>
      </w:pPr>
      <w:r w:rsidRPr="00D952D6">
        <w:rPr>
          <w:rFonts w:ascii="Arial" w:hAnsi="Arial" w:cs="Arial"/>
          <w:bCs/>
          <w:noProof/>
          <w:sz w:val="24"/>
          <w:szCs w:val="24"/>
        </w:rPr>
        <w:drawing>
          <wp:inline distT="0" distB="0" distL="0" distR="0" wp14:anchorId="06709B57" wp14:editId="4C3A2E21">
            <wp:extent cx="5519196" cy="4297680"/>
            <wp:effectExtent l="0" t="0" r="5715" b="7620"/>
            <wp:docPr id="1184347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47382" name=""/>
                    <pic:cNvPicPr/>
                  </pic:nvPicPr>
                  <pic:blipFill>
                    <a:blip r:embed="rId15"/>
                    <a:stretch>
                      <a:fillRect/>
                    </a:stretch>
                  </pic:blipFill>
                  <pic:spPr>
                    <a:xfrm>
                      <a:off x="0" y="0"/>
                      <a:ext cx="5578013" cy="4343480"/>
                    </a:xfrm>
                    <a:prstGeom prst="rect">
                      <a:avLst/>
                    </a:prstGeom>
                  </pic:spPr>
                </pic:pic>
              </a:graphicData>
            </a:graphic>
          </wp:inline>
        </w:drawing>
      </w:r>
    </w:p>
    <w:p w14:paraId="07088586" w14:textId="5614602F" w:rsidR="00D952D6" w:rsidRDefault="00D952D6">
      <w:pPr>
        <w:rPr>
          <w:rFonts w:ascii="Arial" w:hAnsi="Arial" w:cs="Arial"/>
          <w:bCs/>
          <w:sz w:val="24"/>
          <w:szCs w:val="24"/>
        </w:rPr>
      </w:pPr>
      <w:r w:rsidRPr="00D952D6">
        <w:rPr>
          <w:rFonts w:ascii="Arial" w:hAnsi="Arial" w:cs="Arial"/>
          <w:bCs/>
          <w:noProof/>
          <w:sz w:val="24"/>
          <w:szCs w:val="24"/>
        </w:rPr>
        <w:lastRenderedPageBreak/>
        <w:drawing>
          <wp:inline distT="0" distB="0" distL="0" distR="0" wp14:anchorId="66BACCDB" wp14:editId="176BFF05">
            <wp:extent cx="5570220" cy="4198620"/>
            <wp:effectExtent l="0" t="0" r="0" b="0"/>
            <wp:docPr id="2048346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46424" name=""/>
                    <pic:cNvPicPr/>
                  </pic:nvPicPr>
                  <pic:blipFill>
                    <a:blip r:embed="rId16"/>
                    <a:stretch>
                      <a:fillRect/>
                    </a:stretch>
                  </pic:blipFill>
                  <pic:spPr>
                    <a:xfrm>
                      <a:off x="0" y="0"/>
                      <a:ext cx="5620877" cy="4236803"/>
                    </a:xfrm>
                    <a:prstGeom prst="rect">
                      <a:avLst/>
                    </a:prstGeom>
                  </pic:spPr>
                </pic:pic>
              </a:graphicData>
            </a:graphic>
          </wp:inline>
        </w:drawing>
      </w:r>
    </w:p>
    <w:p w14:paraId="45F35BE4" w14:textId="77777777" w:rsidR="00D952D6" w:rsidRDefault="00D952D6">
      <w:pPr>
        <w:rPr>
          <w:rFonts w:ascii="Arial" w:hAnsi="Arial" w:cs="Arial"/>
          <w:bCs/>
          <w:sz w:val="24"/>
          <w:szCs w:val="24"/>
        </w:rPr>
      </w:pPr>
    </w:p>
    <w:p w14:paraId="17FE5BC7" w14:textId="7BF33C9C" w:rsidR="00FC5FB9" w:rsidRDefault="00FC5FB9">
      <w:pPr>
        <w:rPr>
          <w:rFonts w:ascii="Arial" w:hAnsi="Arial" w:cs="Arial"/>
          <w:bCs/>
          <w:sz w:val="24"/>
          <w:szCs w:val="24"/>
        </w:rPr>
      </w:pPr>
      <w:r w:rsidRPr="00FC5FB9">
        <w:rPr>
          <w:rFonts w:ascii="Arial" w:hAnsi="Arial" w:cs="Arial"/>
          <w:bCs/>
          <w:noProof/>
          <w:sz w:val="24"/>
          <w:szCs w:val="24"/>
        </w:rPr>
        <w:drawing>
          <wp:inline distT="0" distB="0" distL="0" distR="0" wp14:anchorId="3D69259B" wp14:editId="764B6E19">
            <wp:extent cx="5538201" cy="4335780"/>
            <wp:effectExtent l="0" t="0" r="5715" b="7620"/>
            <wp:docPr id="753273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73150" name=""/>
                    <pic:cNvPicPr/>
                  </pic:nvPicPr>
                  <pic:blipFill>
                    <a:blip r:embed="rId17"/>
                    <a:stretch>
                      <a:fillRect/>
                    </a:stretch>
                  </pic:blipFill>
                  <pic:spPr>
                    <a:xfrm>
                      <a:off x="0" y="0"/>
                      <a:ext cx="5634281" cy="4411000"/>
                    </a:xfrm>
                    <a:prstGeom prst="rect">
                      <a:avLst/>
                    </a:prstGeom>
                  </pic:spPr>
                </pic:pic>
              </a:graphicData>
            </a:graphic>
          </wp:inline>
        </w:drawing>
      </w:r>
    </w:p>
    <w:p w14:paraId="7FD6741A" w14:textId="55036E3E" w:rsidR="00FC5FB9" w:rsidRDefault="00FC5FB9">
      <w:pPr>
        <w:rPr>
          <w:rFonts w:ascii="Arial" w:hAnsi="Arial" w:cs="Arial"/>
          <w:bCs/>
          <w:sz w:val="24"/>
          <w:szCs w:val="24"/>
        </w:rPr>
      </w:pPr>
      <w:r w:rsidRPr="00FC5FB9">
        <w:rPr>
          <w:rFonts w:ascii="Arial" w:hAnsi="Arial" w:cs="Arial"/>
          <w:bCs/>
          <w:noProof/>
          <w:sz w:val="24"/>
          <w:szCs w:val="24"/>
        </w:rPr>
        <w:lastRenderedPageBreak/>
        <w:drawing>
          <wp:inline distT="0" distB="0" distL="0" distR="0" wp14:anchorId="50C1588A" wp14:editId="20AAED8A">
            <wp:extent cx="5539740" cy="4400576"/>
            <wp:effectExtent l="0" t="0" r="3810" b="0"/>
            <wp:docPr id="1673170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70640" name=""/>
                    <pic:cNvPicPr/>
                  </pic:nvPicPr>
                  <pic:blipFill>
                    <a:blip r:embed="rId18"/>
                    <a:stretch>
                      <a:fillRect/>
                    </a:stretch>
                  </pic:blipFill>
                  <pic:spPr>
                    <a:xfrm>
                      <a:off x="0" y="0"/>
                      <a:ext cx="5603095" cy="4450903"/>
                    </a:xfrm>
                    <a:prstGeom prst="rect">
                      <a:avLst/>
                    </a:prstGeom>
                  </pic:spPr>
                </pic:pic>
              </a:graphicData>
            </a:graphic>
          </wp:inline>
        </w:drawing>
      </w:r>
    </w:p>
    <w:p w14:paraId="7FA92825" w14:textId="77777777" w:rsidR="00FE55FF" w:rsidRDefault="00FE55FF">
      <w:pPr>
        <w:rPr>
          <w:rFonts w:ascii="Arial" w:hAnsi="Arial" w:cs="Arial"/>
          <w:bCs/>
          <w:sz w:val="24"/>
          <w:szCs w:val="24"/>
        </w:rPr>
      </w:pPr>
    </w:p>
    <w:p w14:paraId="61C6DF50" w14:textId="452150C2" w:rsidR="00FC5FB9" w:rsidRDefault="00FC5FB9">
      <w:pPr>
        <w:rPr>
          <w:rFonts w:ascii="Arial" w:hAnsi="Arial" w:cs="Arial"/>
          <w:bCs/>
          <w:sz w:val="24"/>
          <w:szCs w:val="24"/>
        </w:rPr>
      </w:pPr>
      <w:r w:rsidRPr="00FC5FB9">
        <w:rPr>
          <w:rFonts w:ascii="Arial" w:hAnsi="Arial" w:cs="Arial"/>
          <w:bCs/>
          <w:noProof/>
          <w:sz w:val="24"/>
          <w:szCs w:val="24"/>
        </w:rPr>
        <w:drawing>
          <wp:inline distT="0" distB="0" distL="0" distR="0" wp14:anchorId="2A240D2D" wp14:editId="7890611E">
            <wp:extent cx="5547360" cy="4314363"/>
            <wp:effectExtent l="0" t="0" r="0" b="0"/>
            <wp:docPr id="1090622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22909" name=""/>
                    <pic:cNvPicPr/>
                  </pic:nvPicPr>
                  <pic:blipFill>
                    <a:blip r:embed="rId19"/>
                    <a:stretch>
                      <a:fillRect/>
                    </a:stretch>
                  </pic:blipFill>
                  <pic:spPr>
                    <a:xfrm>
                      <a:off x="0" y="0"/>
                      <a:ext cx="5614198" cy="4366345"/>
                    </a:xfrm>
                    <a:prstGeom prst="rect">
                      <a:avLst/>
                    </a:prstGeom>
                  </pic:spPr>
                </pic:pic>
              </a:graphicData>
            </a:graphic>
          </wp:inline>
        </w:drawing>
      </w:r>
    </w:p>
    <w:p w14:paraId="5B89598B" w14:textId="686ACAA3" w:rsidR="00FC5FB9" w:rsidRDefault="00236786">
      <w:pPr>
        <w:rPr>
          <w:rFonts w:ascii="Arial" w:hAnsi="Arial" w:cs="Arial"/>
          <w:bCs/>
          <w:sz w:val="24"/>
          <w:szCs w:val="24"/>
        </w:rPr>
      </w:pPr>
      <w:r w:rsidRPr="00236786">
        <w:rPr>
          <w:rFonts w:ascii="Arial" w:hAnsi="Arial" w:cs="Arial"/>
          <w:bCs/>
          <w:noProof/>
          <w:sz w:val="24"/>
          <w:szCs w:val="24"/>
        </w:rPr>
        <w:lastRenderedPageBreak/>
        <w:drawing>
          <wp:inline distT="0" distB="0" distL="0" distR="0" wp14:anchorId="7C63A9CD" wp14:editId="74BDC45A">
            <wp:extent cx="5562600" cy="4081631"/>
            <wp:effectExtent l="0" t="0" r="0" b="0"/>
            <wp:docPr id="1279771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1062" name=""/>
                    <pic:cNvPicPr/>
                  </pic:nvPicPr>
                  <pic:blipFill>
                    <a:blip r:embed="rId20"/>
                    <a:stretch>
                      <a:fillRect/>
                    </a:stretch>
                  </pic:blipFill>
                  <pic:spPr>
                    <a:xfrm>
                      <a:off x="0" y="0"/>
                      <a:ext cx="5619445" cy="4123342"/>
                    </a:xfrm>
                    <a:prstGeom prst="rect">
                      <a:avLst/>
                    </a:prstGeom>
                  </pic:spPr>
                </pic:pic>
              </a:graphicData>
            </a:graphic>
          </wp:inline>
        </w:drawing>
      </w:r>
    </w:p>
    <w:p w14:paraId="63ECBD35" w14:textId="77777777" w:rsidR="00016648" w:rsidRDefault="00016648">
      <w:pPr>
        <w:rPr>
          <w:rFonts w:ascii="Arial" w:hAnsi="Arial" w:cs="Arial"/>
          <w:bCs/>
          <w:sz w:val="24"/>
          <w:szCs w:val="24"/>
        </w:rPr>
      </w:pPr>
    </w:p>
    <w:p w14:paraId="08E2C892" w14:textId="65DBB7BC" w:rsidR="00236786" w:rsidRDefault="00236786">
      <w:pPr>
        <w:rPr>
          <w:rFonts w:ascii="Arial" w:hAnsi="Arial" w:cs="Arial"/>
          <w:bCs/>
          <w:sz w:val="24"/>
          <w:szCs w:val="24"/>
        </w:rPr>
      </w:pPr>
      <w:r w:rsidRPr="00236786">
        <w:rPr>
          <w:rFonts w:ascii="Arial" w:hAnsi="Arial" w:cs="Arial"/>
          <w:bCs/>
          <w:noProof/>
          <w:sz w:val="24"/>
          <w:szCs w:val="24"/>
        </w:rPr>
        <w:drawing>
          <wp:inline distT="0" distB="0" distL="0" distR="0" wp14:anchorId="3924985E" wp14:editId="5D1BDA94">
            <wp:extent cx="5544436" cy="4320540"/>
            <wp:effectExtent l="0" t="0" r="0" b="3810"/>
            <wp:docPr id="136135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5222" name=""/>
                    <pic:cNvPicPr/>
                  </pic:nvPicPr>
                  <pic:blipFill>
                    <a:blip r:embed="rId21"/>
                    <a:stretch>
                      <a:fillRect/>
                    </a:stretch>
                  </pic:blipFill>
                  <pic:spPr>
                    <a:xfrm>
                      <a:off x="0" y="0"/>
                      <a:ext cx="5608985" cy="4370840"/>
                    </a:xfrm>
                    <a:prstGeom prst="rect">
                      <a:avLst/>
                    </a:prstGeom>
                  </pic:spPr>
                </pic:pic>
              </a:graphicData>
            </a:graphic>
          </wp:inline>
        </w:drawing>
      </w:r>
    </w:p>
    <w:p w14:paraId="4BBB08C7" w14:textId="79B80FBA" w:rsidR="00236786" w:rsidRDefault="00382C05">
      <w:pPr>
        <w:rPr>
          <w:rFonts w:ascii="Arial" w:hAnsi="Arial" w:cs="Arial"/>
          <w:bCs/>
          <w:sz w:val="24"/>
          <w:szCs w:val="24"/>
        </w:rPr>
      </w:pPr>
      <w:r w:rsidRPr="00382C05">
        <w:rPr>
          <w:rFonts w:ascii="Arial" w:hAnsi="Arial" w:cs="Arial"/>
          <w:bCs/>
          <w:noProof/>
          <w:sz w:val="24"/>
          <w:szCs w:val="24"/>
        </w:rPr>
        <w:lastRenderedPageBreak/>
        <w:drawing>
          <wp:inline distT="0" distB="0" distL="0" distR="0" wp14:anchorId="28546C87" wp14:editId="58CCE2D3">
            <wp:extent cx="5540375" cy="4191000"/>
            <wp:effectExtent l="0" t="0" r="3175" b="0"/>
            <wp:docPr id="1029528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28827" name=""/>
                    <pic:cNvPicPr/>
                  </pic:nvPicPr>
                  <pic:blipFill>
                    <a:blip r:embed="rId22"/>
                    <a:stretch>
                      <a:fillRect/>
                    </a:stretch>
                  </pic:blipFill>
                  <pic:spPr>
                    <a:xfrm>
                      <a:off x="0" y="0"/>
                      <a:ext cx="5611841" cy="4245060"/>
                    </a:xfrm>
                    <a:prstGeom prst="rect">
                      <a:avLst/>
                    </a:prstGeom>
                  </pic:spPr>
                </pic:pic>
              </a:graphicData>
            </a:graphic>
          </wp:inline>
        </w:drawing>
      </w:r>
    </w:p>
    <w:p w14:paraId="254049DC" w14:textId="77777777" w:rsidR="001D72D7" w:rsidRDefault="001D72D7">
      <w:pPr>
        <w:rPr>
          <w:rFonts w:ascii="Arial" w:hAnsi="Arial" w:cs="Arial"/>
          <w:bCs/>
          <w:sz w:val="24"/>
          <w:szCs w:val="24"/>
        </w:rPr>
      </w:pPr>
    </w:p>
    <w:p w14:paraId="4782C771" w14:textId="68F36215" w:rsidR="00382C05" w:rsidRDefault="0080098C">
      <w:pPr>
        <w:rPr>
          <w:rFonts w:ascii="Arial" w:hAnsi="Arial" w:cs="Arial"/>
          <w:bCs/>
          <w:sz w:val="24"/>
          <w:szCs w:val="24"/>
        </w:rPr>
      </w:pPr>
      <w:r w:rsidRPr="0080098C">
        <w:rPr>
          <w:rFonts w:ascii="Arial" w:hAnsi="Arial" w:cs="Arial"/>
          <w:bCs/>
          <w:noProof/>
          <w:sz w:val="24"/>
          <w:szCs w:val="24"/>
        </w:rPr>
        <w:drawing>
          <wp:inline distT="0" distB="0" distL="0" distR="0" wp14:anchorId="5C06B976" wp14:editId="51B6C343">
            <wp:extent cx="5531839" cy="4191000"/>
            <wp:effectExtent l="0" t="0" r="0" b="0"/>
            <wp:docPr id="1077179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79211" name=""/>
                    <pic:cNvPicPr/>
                  </pic:nvPicPr>
                  <pic:blipFill>
                    <a:blip r:embed="rId23"/>
                    <a:stretch>
                      <a:fillRect/>
                    </a:stretch>
                  </pic:blipFill>
                  <pic:spPr>
                    <a:xfrm>
                      <a:off x="0" y="0"/>
                      <a:ext cx="5599313" cy="4242120"/>
                    </a:xfrm>
                    <a:prstGeom prst="rect">
                      <a:avLst/>
                    </a:prstGeom>
                  </pic:spPr>
                </pic:pic>
              </a:graphicData>
            </a:graphic>
          </wp:inline>
        </w:drawing>
      </w:r>
    </w:p>
    <w:p w14:paraId="487986A0" w14:textId="750B2CDB" w:rsidR="0080098C" w:rsidRDefault="0031439C">
      <w:pPr>
        <w:rPr>
          <w:rFonts w:ascii="Arial" w:hAnsi="Arial" w:cs="Arial"/>
          <w:bCs/>
          <w:sz w:val="24"/>
          <w:szCs w:val="24"/>
        </w:rPr>
      </w:pPr>
      <w:r w:rsidRPr="0031439C">
        <w:rPr>
          <w:rFonts w:ascii="Arial" w:hAnsi="Arial" w:cs="Arial"/>
          <w:bCs/>
          <w:noProof/>
          <w:sz w:val="24"/>
          <w:szCs w:val="24"/>
        </w:rPr>
        <w:lastRenderedPageBreak/>
        <w:drawing>
          <wp:inline distT="0" distB="0" distL="0" distR="0" wp14:anchorId="2C3F6300" wp14:editId="6AB58EE3">
            <wp:extent cx="5550535" cy="4122420"/>
            <wp:effectExtent l="0" t="0" r="0" b="0"/>
            <wp:docPr id="746136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36111" name=""/>
                    <pic:cNvPicPr/>
                  </pic:nvPicPr>
                  <pic:blipFill>
                    <a:blip r:embed="rId24"/>
                    <a:stretch>
                      <a:fillRect/>
                    </a:stretch>
                  </pic:blipFill>
                  <pic:spPr>
                    <a:xfrm>
                      <a:off x="0" y="0"/>
                      <a:ext cx="5624497" cy="4177352"/>
                    </a:xfrm>
                    <a:prstGeom prst="rect">
                      <a:avLst/>
                    </a:prstGeom>
                  </pic:spPr>
                </pic:pic>
              </a:graphicData>
            </a:graphic>
          </wp:inline>
        </w:drawing>
      </w:r>
    </w:p>
    <w:p w14:paraId="48C4D04F" w14:textId="77777777" w:rsidR="001D72D7" w:rsidRDefault="001D72D7">
      <w:pPr>
        <w:rPr>
          <w:rFonts w:ascii="Arial" w:hAnsi="Arial" w:cs="Arial"/>
          <w:bCs/>
          <w:sz w:val="24"/>
          <w:szCs w:val="24"/>
        </w:rPr>
      </w:pPr>
    </w:p>
    <w:p w14:paraId="1CB5D732" w14:textId="2FF413AF" w:rsidR="0031439C" w:rsidRDefault="0031439C">
      <w:pPr>
        <w:rPr>
          <w:rFonts w:ascii="Arial" w:hAnsi="Arial" w:cs="Arial"/>
          <w:bCs/>
          <w:sz w:val="24"/>
          <w:szCs w:val="24"/>
        </w:rPr>
      </w:pPr>
      <w:r w:rsidRPr="0031439C">
        <w:rPr>
          <w:rFonts w:ascii="Arial" w:hAnsi="Arial" w:cs="Arial"/>
          <w:bCs/>
          <w:noProof/>
          <w:sz w:val="24"/>
          <w:szCs w:val="24"/>
        </w:rPr>
        <w:drawing>
          <wp:inline distT="0" distB="0" distL="0" distR="0" wp14:anchorId="41A3E9EE" wp14:editId="4799373C">
            <wp:extent cx="5514866" cy="4259580"/>
            <wp:effectExtent l="0" t="0" r="0" b="7620"/>
            <wp:docPr id="2066074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74164" name=""/>
                    <pic:cNvPicPr/>
                  </pic:nvPicPr>
                  <pic:blipFill>
                    <a:blip r:embed="rId25"/>
                    <a:stretch>
                      <a:fillRect/>
                    </a:stretch>
                  </pic:blipFill>
                  <pic:spPr>
                    <a:xfrm>
                      <a:off x="0" y="0"/>
                      <a:ext cx="5580322" cy="4310137"/>
                    </a:xfrm>
                    <a:prstGeom prst="rect">
                      <a:avLst/>
                    </a:prstGeom>
                  </pic:spPr>
                </pic:pic>
              </a:graphicData>
            </a:graphic>
          </wp:inline>
        </w:drawing>
      </w:r>
    </w:p>
    <w:p w14:paraId="098003F3" w14:textId="77777777" w:rsidR="0031439C" w:rsidRDefault="0031439C">
      <w:pPr>
        <w:rPr>
          <w:rFonts w:ascii="Arial" w:hAnsi="Arial" w:cs="Arial"/>
          <w:bCs/>
          <w:sz w:val="24"/>
          <w:szCs w:val="24"/>
        </w:rPr>
      </w:pPr>
    </w:p>
    <w:p w14:paraId="7DEB608B" w14:textId="56649DE1" w:rsidR="0031439C" w:rsidRDefault="00232895">
      <w:pPr>
        <w:rPr>
          <w:rFonts w:ascii="Arial" w:hAnsi="Arial" w:cs="Arial"/>
          <w:bCs/>
          <w:sz w:val="24"/>
          <w:szCs w:val="24"/>
        </w:rPr>
      </w:pPr>
      <w:r w:rsidRPr="00232895">
        <w:rPr>
          <w:rFonts w:ascii="Arial" w:hAnsi="Arial" w:cs="Arial"/>
          <w:bCs/>
          <w:noProof/>
          <w:sz w:val="24"/>
          <w:szCs w:val="24"/>
        </w:rPr>
        <w:lastRenderedPageBreak/>
        <w:drawing>
          <wp:inline distT="0" distB="0" distL="0" distR="0" wp14:anchorId="3AE90371" wp14:editId="3BA3526C">
            <wp:extent cx="5533825" cy="4229100"/>
            <wp:effectExtent l="0" t="0" r="0" b="0"/>
            <wp:docPr id="606213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13720" name=""/>
                    <pic:cNvPicPr/>
                  </pic:nvPicPr>
                  <pic:blipFill>
                    <a:blip r:embed="rId26"/>
                    <a:stretch>
                      <a:fillRect/>
                    </a:stretch>
                  </pic:blipFill>
                  <pic:spPr>
                    <a:xfrm>
                      <a:off x="0" y="0"/>
                      <a:ext cx="5630795" cy="4303207"/>
                    </a:xfrm>
                    <a:prstGeom prst="rect">
                      <a:avLst/>
                    </a:prstGeom>
                  </pic:spPr>
                </pic:pic>
              </a:graphicData>
            </a:graphic>
          </wp:inline>
        </w:drawing>
      </w:r>
    </w:p>
    <w:p w14:paraId="6D09A4B1" w14:textId="77777777" w:rsidR="000B4EBC" w:rsidRDefault="000B4EBC">
      <w:pPr>
        <w:rPr>
          <w:rFonts w:ascii="Arial" w:hAnsi="Arial" w:cs="Arial"/>
          <w:bCs/>
          <w:sz w:val="24"/>
          <w:szCs w:val="24"/>
        </w:rPr>
      </w:pPr>
    </w:p>
    <w:p w14:paraId="12ED1771" w14:textId="0E8CD1FC" w:rsidR="00232895" w:rsidRDefault="00232895">
      <w:pPr>
        <w:rPr>
          <w:rFonts w:ascii="Arial" w:hAnsi="Arial" w:cs="Arial"/>
          <w:bCs/>
          <w:sz w:val="24"/>
          <w:szCs w:val="24"/>
        </w:rPr>
      </w:pPr>
      <w:r w:rsidRPr="00232895">
        <w:rPr>
          <w:rFonts w:ascii="Arial" w:hAnsi="Arial" w:cs="Arial"/>
          <w:bCs/>
          <w:noProof/>
          <w:sz w:val="24"/>
          <w:szCs w:val="24"/>
        </w:rPr>
        <w:drawing>
          <wp:inline distT="0" distB="0" distL="0" distR="0" wp14:anchorId="4B60782E" wp14:editId="6F49FB44">
            <wp:extent cx="5517250" cy="4564380"/>
            <wp:effectExtent l="0" t="0" r="7620" b="7620"/>
            <wp:docPr id="1710178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78518" name=""/>
                    <pic:cNvPicPr/>
                  </pic:nvPicPr>
                  <pic:blipFill>
                    <a:blip r:embed="rId27"/>
                    <a:stretch>
                      <a:fillRect/>
                    </a:stretch>
                  </pic:blipFill>
                  <pic:spPr>
                    <a:xfrm>
                      <a:off x="0" y="0"/>
                      <a:ext cx="5597013" cy="4630368"/>
                    </a:xfrm>
                    <a:prstGeom prst="rect">
                      <a:avLst/>
                    </a:prstGeom>
                  </pic:spPr>
                </pic:pic>
              </a:graphicData>
            </a:graphic>
          </wp:inline>
        </w:drawing>
      </w:r>
    </w:p>
    <w:p w14:paraId="4FFEA83B" w14:textId="15687D07" w:rsidR="00232895" w:rsidRDefault="00232895">
      <w:pPr>
        <w:rPr>
          <w:rFonts w:ascii="Arial" w:hAnsi="Arial" w:cs="Arial"/>
          <w:bCs/>
          <w:sz w:val="24"/>
          <w:szCs w:val="24"/>
        </w:rPr>
      </w:pPr>
      <w:r w:rsidRPr="00232895">
        <w:rPr>
          <w:rFonts w:ascii="Arial" w:hAnsi="Arial" w:cs="Arial"/>
          <w:bCs/>
          <w:noProof/>
          <w:sz w:val="24"/>
          <w:szCs w:val="24"/>
        </w:rPr>
        <w:lastRenderedPageBreak/>
        <w:drawing>
          <wp:inline distT="0" distB="0" distL="0" distR="0" wp14:anchorId="7BEBD704" wp14:editId="164E9D06">
            <wp:extent cx="5554469" cy="4038600"/>
            <wp:effectExtent l="0" t="0" r="8255" b="0"/>
            <wp:docPr id="1571892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92182" name=""/>
                    <pic:cNvPicPr/>
                  </pic:nvPicPr>
                  <pic:blipFill>
                    <a:blip r:embed="rId28"/>
                    <a:stretch>
                      <a:fillRect/>
                    </a:stretch>
                  </pic:blipFill>
                  <pic:spPr>
                    <a:xfrm>
                      <a:off x="0" y="0"/>
                      <a:ext cx="5622496" cy="4088061"/>
                    </a:xfrm>
                    <a:prstGeom prst="rect">
                      <a:avLst/>
                    </a:prstGeom>
                  </pic:spPr>
                </pic:pic>
              </a:graphicData>
            </a:graphic>
          </wp:inline>
        </w:drawing>
      </w:r>
    </w:p>
    <w:p w14:paraId="64912712" w14:textId="77777777" w:rsidR="00403EB7" w:rsidRDefault="00403EB7">
      <w:pPr>
        <w:rPr>
          <w:rFonts w:ascii="Arial" w:hAnsi="Arial" w:cs="Arial"/>
          <w:bCs/>
          <w:sz w:val="24"/>
          <w:szCs w:val="24"/>
        </w:rPr>
      </w:pPr>
    </w:p>
    <w:p w14:paraId="1A19AAE4" w14:textId="60E60E8F" w:rsidR="00232895" w:rsidRDefault="00CE778E">
      <w:pPr>
        <w:rPr>
          <w:rFonts w:ascii="Arial" w:hAnsi="Arial" w:cs="Arial"/>
          <w:bCs/>
          <w:sz w:val="24"/>
          <w:szCs w:val="24"/>
        </w:rPr>
      </w:pPr>
      <w:r w:rsidRPr="00CE778E">
        <w:rPr>
          <w:rFonts w:ascii="Arial" w:hAnsi="Arial" w:cs="Arial"/>
          <w:bCs/>
          <w:noProof/>
          <w:sz w:val="24"/>
          <w:szCs w:val="24"/>
        </w:rPr>
        <w:drawing>
          <wp:inline distT="0" distB="0" distL="0" distR="0" wp14:anchorId="74C979F5" wp14:editId="2FE65C7E">
            <wp:extent cx="5550869" cy="4191000"/>
            <wp:effectExtent l="0" t="0" r="0" b="0"/>
            <wp:docPr id="3249814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81465" name=""/>
                    <pic:cNvPicPr/>
                  </pic:nvPicPr>
                  <pic:blipFill>
                    <a:blip r:embed="rId29"/>
                    <a:stretch>
                      <a:fillRect/>
                    </a:stretch>
                  </pic:blipFill>
                  <pic:spPr>
                    <a:xfrm>
                      <a:off x="0" y="0"/>
                      <a:ext cx="5614463" cy="4239014"/>
                    </a:xfrm>
                    <a:prstGeom prst="rect">
                      <a:avLst/>
                    </a:prstGeom>
                  </pic:spPr>
                </pic:pic>
              </a:graphicData>
            </a:graphic>
          </wp:inline>
        </w:drawing>
      </w:r>
    </w:p>
    <w:p w14:paraId="20A51165" w14:textId="378C7A11" w:rsidR="00CE778E" w:rsidRDefault="0008510E">
      <w:pPr>
        <w:rPr>
          <w:rFonts w:ascii="Arial" w:hAnsi="Arial" w:cs="Arial"/>
          <w:bCs/>
          <w:sz w:val="24"/>
          <w:szCs w:val="24"/>
        </w:rPr>
      </w:pPr>
      <w:r w:rsidRPr="0008510E">
        <w:rPr>
          <w:rFonts w:ascii="Arial" w:hAnsi="Arial" w:cs="Arial"/>
          <w:bCs/>
          <w:noProof/>
          <w:sz w:val="24"/>
          <w:szCs w:val="24"/>
        </w:rPr>
        <w:lastRenderedPageBreak/>
        <w:drawing>
          <wp:inline distT="0" distB="0" distL="0" distR="0" wp14:anchorId="50157A0E" wp14:editId="5C0D4218">
            <wp:extent cx="5550550" cy="4145280"/>
            <wp:effectExtent l="0" t="0" r="0" b="7620"/>
            <wp:docPr id="71118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8490" name=""/>
                    <pic:cNvPicPr/>
                  </pic:nvPicPr>
                  <pic:blipFill>
                    <a:blip r:embed="rId30"/>
                    <a:stretch>
                      <a:fillRect/>
                    </a:stretch>
                  </pic:blipFill>
                  <pic:spPr>
                    <a:xfrm>
                      <a:off x="0" y="0"/>
                      <a:ext cx="5642192" cy="4213721"/>
                    </a:xfrm>
                    <a:prstGeom prst="rect">
                      <a:avLst/>
                    </a:prstGeom>
                  </pic:spPr>
                </pic:pic>
              </a:graphicData>
            </a:graphic>
          </wp:inline>
        </w:drawing>
      </w:r>
    </w:p>
    <w:p w14:paraId="2333A283" w14:textId="77777777" w:rsidR="00403EB7" w:rsidRDefault="00403EB7">
      <w:pPr>
        <w:rPr>
          <w:rFonts w:ascii="Arial" w:hAnsi="Arial" w:cs="Arial"/>
          <w:bCs/>
          <w:sz w:val="24"/>
          <w:szCs w:val="24"/>
        </w:rPr>
      </w:pPr>
    </w:p>
    <w:p w14:paraId="6A1985BB" w14:textId="4D445F0F" w:rsidR="0008510E" w:rsidRDefault="0008510E">
      <w:pPr>
        <w:rPr>
          <w:rFonts w:ascii="Arial" w:hAnsi="Arial" w:cs="Arial"/>
          <w:bCs/>
          <w:sz w:val="24"/>
          <w:szCs w:val="24"/>
        </w:rPr>
      </w:pPr>
      <w:r w:rsidRPr="0008510E">
        <w:rPr>
          <w:rFonts w:ascii="Arial" w:hAnsi="Arial" w:cs="Arial"/>
          <w:bCs/>
          <w:noProof/>
          <w:sz w:val="24"/>
          <w:szCs w:val="24"/>
        </w:rPr>
        <w:drawing>
          <wp:inline distT="0" distB="0" distL="0" distR="0" wp14:anchorId="52FFA9ED" wp14:editId="7DA0CB7D">
            <wp:extent cx="5516880" cy="4431380"/>
            <wp:effectExtent l="0" t="0" r="7620" b="7620"/>
            <wp:docPr id="1255356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6753" name=""/>
                    <pic:cNvPicPr/>
                  </pic:nvPicPr>
                  <pic:blipFill>
                    <a:blip r:embed="rId31"/>
                    <a:stretch>
                      <a:fillRect/>
                    </a:stretch>
                  </pic:blipFill>
                  <pic:spPr>
                    <a:xfrm>
                      <a:off x="0" y="0"/>
                      <a:ext cx="5653834" cy="4541387"/>
                    </a:xfrm>
                    <a:prstGeom prst="rect">
                      <a:avLst/>
                    </a:prstGeom>
                  </pic:spPr>
                </pic:pic>
              </a:graphicData>
            </a:graphic>
          </wp:inline>
        </w:drawing>
      </w:r>
    </w:p>
    <w:p w14:paraId="1405F142" w14:textId="74D30B79" w:rsidR="0080098C" w:rsidRDefault="00725A21">
      <w:pPr>
        <w:rPr>
          <w:rFonts w:ascii="Arial" w:hAnsi="Arial" w:cs="Arial"/>
          <w:bCs/>
          <w:sz w:val="24"/>
          <w:szCs w:val="24"/>
        </w:rPr>
      </w:pPr>
      <w:r w:rsidRPr="00725A21">
        <w:rPr>
          <w:rFonts w:ascii="Arial" w:hAnsi="Arial" w:cs="Arial"/>
          <w:bCs/>
          <w:noProof/>
          <w:sz w:val="24"/>
          <w:szCs w:val="24"/>
        </w:rPr>
        <w:lastRenderedPageBreak/>
        <w:drawing>
          <wp:inline distT="0" distB="0" distL="0" distR="0" wp14:anchorId="2499D543" wp14:editId="5CF08C8D">
            <wp:extent cx="5546725" cy="4343400"/>
            <wp:effectExtent l="0" t="0" r="0" b="0"/>
            <wp:docPr id="1027866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66993" name=""/>
                    <pic:cNvPicPr/>
                  </pic:nvPicPr>
                  <pic:blipFill>
                    <a:blip r:embed="rId32"/>
                    <a:stretch>
                      <a:fillRect/>
                    </a:stretch>
                  </pic:blipFill>
                  <pic:spPr>
                    <a:xfrm>
                      <a:off x="0" y="0"/>
                      <a:ext cx="5591484" cy="4378449"/>
                    </a:xfrm>
                    <a:prstGeom prst="rect">
                      <a:avLst/>
                    </a:prstGeom>
                  </pic:spPr>
                </pic:pic>
              </a:graphicData>
            </a:graphic>
          </wp:inline>
        </w:drawing>
      </w:r>
    </w:p>
    <w:p w14:paraId="5F6C16BE" w14:textId="77777777" w:rsidR="00485EC4" w:rsidRDefault="00485EC4">
      <w:pPr>
        <w:rPr>
          <w:rFonts w:ascii="Arial" w:hAnsi="Arial" w:cs="Arial"/>
          <w:bCs/>
          <w:sz w:val="24"/>
          <w:szCs w:val="24"/>
        </w:rPr>
      </w:pPr>
    </w:p>
    <w:p w14:paraId="447BCAD9" w14:textId="2A1C210C" w:rsidR="00725A21" w:rsidRDefault="00725A21">
      <w:pPr>
        <w:rPr>
          <w:rFonts w:ascii="Arial" w:hAnsi="Arial" w:cs="Arial"/>
          <w:bCs/>
          <w:sz w:val="24"/>
          <w:szCs w:val="24"/>
        </w:rPr>
      </w:pPr>
      <w:r w:rsidRPr="00725A21">
        <w:rPr>
          <w:rFonts w:ascii="Arial" w:hAnsi="Arial" w:cs="Arial"/>
          <w:bCs/>
          <w:noProof/>
          <w:sz w:val="24"/>
          <w:szCs w:val="24"/>
        </w:rPr>
        <w:drawing>
          <wp:inline distT="0" distB="0" distL="0" distR="0" wp14:anchorId="142C86BB" wp14:editId="05BEC34B">
            <wp:extent cx="5521175" cy="4442460"/>
            <wp:effectExtent l="0" t="0" r="3810" b="0"/>
            <wp:docPr id="1811183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83330" name=""/>
                    <pic:cNvPicPr/>
                  </pic:nvPicPr>
                  <pic:blipFill>
                    <a:blip r:embed="rId33"/>
                    <a:stretch>
                      <a:fillRect/>
                    </a:stretch>
                  </pic:blipFill>
                  <pic:spPr>
                    <a:xfrm>
                      <a:off x="0" y="0"/>
                      <a:ext cx="5575686" cy="4486321"/>
                    </a:xfrm>
                    <a:prstGeom prst="rect">
                      <a:avLst/>
                    </a:prstGeom>
                  </pic:spPr>
                </pic:pic>
              </a:graphicData>
            </a:graphic>
          </wp:inline>
        </w:drawing>
      </w:r>
    </w:p>
    <w:p w14:paraId="7DA5EB99" w14:textId="27432407" w:rsidR="00FC28C6" w:rsidRDefault="00FC28C6" w:rsidP="00322F4E">
      <w:pPr>
        <w:ind w:right="12"/>
        <w:jc w:val="both"/>
        <w:rPr>
          <w:rFonts w:ascii="Arial" w:hAnsi="Arial" w:cs="Arial"/>
          <w:bCs/>
          <w:sz w:val="24"/>
          <w:szCs w:val="24"/>
        </w:rPr>
      </w:pPr>
    </w:p>
    <w:p w14:paraId="6F7D0622" w14:textId="17E50E7F" w:rsidR="009E7EBA" w:rsidRPr="00E61895" w:rsidRDefault="009E7EBA" w:rsidP="009E7EBA">
      <w:pPr>
        <w:spacing w:after="0" w:line="276" w:lineRule="auto"/>
        <w:jc w:val="both"/>
        <w:rPr>
          <w:rFonts w:ascii="Arial" w:hAnsi="Arial" w:cs="Arial"/>
          <w:sz w:val="28"/>
          <w:szCs w:val="28"/>
        </w:rPr>
      </w:pPr>
      <w:r>
        <w:rPr>
          <w:rFonts w:ascii="Arial" w:hAnsi="Arial" w:cs="Arial"/>
          <w:bCs/>
          <w:i/>
          <w:iCs/>
          <w:sz w:val="28"/>
          <w:szCs w:val="28"/>
        </w:rPr>
        <w:lastRenderedPageBreak/>
        <w:t xml:space="preserve">Secretario General, Lucía Toscano Victorio. </w:t>
      </w:r>
      <w:r w:rsidR="007924EF">
        <w:rPr>
          <w:rFonts w:ascii="Arial" w:hAnsi="Arial" w:cs="Arial"/>
          <w:bCs/>
          <w:i/>
          <w:iCs/>
          <w:sz w:val="28"/>
          <w:szCs w:val="28"/>
        </w:rPr>
        <w:t xml:space="preserve">Gracias </w:t>
      </w:r>
      <w:proofErr w:type="gramStart"/>
      <w:r w:rsidR="007924EF">
        <w:rPr>
          <w:rFonts w:ascii="Arial" w:hAnsi="Arial" w:cs="Arial"/>
          <w:bCs/>
          <w:i/>
          <w:iCs/>
          <w:sz w:val="28"/>
          <w:szCs w:val="28"/>
        </w:rPr>
        <w:t>Presidente</w:t>
      </w:r>
      <w:proofErr w:type="gramEnd"/>
      <w:r w:rsidR="007924EF">
        <w:rPr>
          <w:rFonts w:ascii="Arial" w:hAnsi="Arial" w:cs="Arial"/>
          <w:bCs/>
          <w:i/>
          <w:iCs/>
          <w:sz w:val="28"/>
          <w:szCs w:val="28"/>
        </w:rPr>
        <w:t>. Alguien</w:t>
      </w:r>
      <w:r>
        <w:rPr>
          <w:rFonts w:ascii="Arial" w:hAnsi="Arial" w:cs="Arial"/>
          <w:bCs/>
          <w:i/>
          <w:iCs/>
          <w:sz w:val="28"/>
          <w:szCs w:val="28"/>
        </w:rPr>
        <w:t xml:space="preserve"> desea hacer uso de la voz. Si no es así</w:t>
      </w:r>
      <w:r w:rsidR="007924EF">
        <w:rPr>
          <w:rFonts w:ascii="Arial" w:hAnsi="Arial" w:cs="Arial"/>
          <w:bCs/>
          <w:i/>
          <w:iCs/>
          <w:sz w:val="28"/>
          <w:szCs w:val="28"/>
        </w:rPr>
        <w:t xml:space="preserve">, </w:t>
      </w:r>
      <w:r>
        <w:rPr>
          <w:rFonts w:ascii="Arial" w:hAnsi="Arial" w:cs="Arial"/>
          <w:bCs/>
          <w:i/>
          <w:iCs/>
          <w:sz w:val="28"/>
          <w:szCs w:val="28"/>
        </w:rPr>
        <w:t>favor</w:t>
      </w:r>
      <w:r w:rsidR="007924EF">
        <w:rPr>
          <w:rFonts w:ascii="Arial" w:hAnsi="Arial" w:cs="Arial"/>
          <w:bCs/>
          <w:i/>
          <w:iCs/>
          <w:sz w:val="28"/>
          <w:szCs w:val="28"/>
        </w:rPr>
        <w:t xml:space="preserve"> de </w:t>
      </w:r>
      <w:r>
        <w:rPr>
          <w:rFonts w:ascii="Arial" w:hAnsi="Arial" w:cs="Arial"/>
          <w:bCs/>
          <w:i/>
          <w:iCs/>
          <w:sz w:val="28"/>
          <w:szCs w:val="28"/>
        </w:rPr>
        <w:t>levant</w:t>
      </w:r>
      <w:r w:rsidR="007924EF">
        <w:rPr>
          <w:rFonts w:ascii="Arial" w:hAnsi="Arial" w:cs="Arial"/>
          <w:bCs/>
          <w:i/>
          <w:iCs/>
          <w:sz w:val="28"/>
          <w:szCs w:val="28"/>
        </w:rPr>
        <w:t>ar la</w:t>
      </w:r>
      <w:r>
        <w:rPr>
          <w:rFonts w:ascii="Arial" w:hAnsi="Arial" w:cs="Arial"/>
          <w:bCs/>
          <w:i/>
          <w:iCs/>
          <w:sz w:val="28"/>
          <w:szCs w:val="28"/>
        </w:rPr>
        <w:t xml:space="preserve"> mano </w:t>
      </w:r>
      <w:r w:rsidR="007924EF">
        <w:rPr>
          <w:rFonts w:ascii="Arial" w:hAnsi="Arial" w:cs="Arial"/>
          <w:bCs/>
          <w:i/>
          <w:iCs/>
          <w:sz w:val="28"/>
          <w:szCs w:val="28"/>
        </w:rPr>
        <w:t xml:space="preserve">si están por la </w:t>
      </w:r>
      <w:r>
        <w:rPr>
          <w:rFonts w:ascii="Arial" w:hAnsi="Arial" w:cs="Arial"/>
          <w:bCs/>
          <w:i/>
          <w:iCs/>
          <w:sz w:val="28"/>
          <w:szCs w:val="28"/>
        </w:rPr>
        <w:t>afirmativa</w:t>
      </w:r>
      <w:r w:rsidR="00925EEB">
        <w:rPr>
          <w:rFonts w:ascii="Arial" w:hAnsi="Arial" w:cs="Arial"/>
          <w:bCs/>
          <w:i/>
          <w:iCs/>
          <w:sz w:val="28"/>
          <w:szCs w:val="28"/>
        </w:rPr>
        <w:t xml:space="preserve"> para es</w:t>
      </w:r>
      <w:r>
        <w:rPr>
          <w:rFonts w:ascii="Arial" w:hAnsi="Arial" w:cs="Arial"/>
          <w:bCs/>
          <w:i/>
          <w:iCs/>
          <w:sz w:val="28"/>
          <w:szCs w:val="28"/>
        </w:rPr>
        <w:t xml:space="preserve">te punto…gracias </w:t>
      </w:r>
      <w:r w:rsidRPr="00F4010A">
        <w:rPr>
          <w:rFonts w:ascii="Arial" w:hAnsi="Arial" w:cs="Arial"/>
          <w:b/>
          <w:bCs/>
          <w:i/>
          <w:iCs/>
          <w:sz w:val="28"/>
          <w:szCs w:val="28"/>
        </w:rPr>
        <w:t>aprobado por</w:t>
      </w:r>
      <w:r>
        <w:rPr>
          <w:rFonts w:ascii="Arial" w:hAnsi="Arial" w:cs="Arial"/>
          <w:b/>
          <w:bCs/>
          <w:i/>
          <w:iCs/>
          <w:sz w:val="28"/>
          <w:szCs w:val="28"/>
        </w:rPr>
        <w:t xml:space="preserve"> </w:t>
      </w:r>
      <w:r w:rsidR="00CC02D4">
        <w:rPr>
          <w:rFonts w:ascii="Arial" w:hAnsi="Arial" w:cs="Arial"/>
          <w:b/>
          <w:bCs/>
          <w:i/>
          <w:iCs/>
          <w:sz w:val="28"/>
          <w:szCs w:val="28"/>
        </w:rPr>
        <w:t>mayoría calificada</w:t>
      </w:r>
      <w:r>
        <w:rPr>
          <w:rFonts w:ascii="Arial" w:hAnsi="Arial" w:cs="Arial"/>
          <w:b/>
          <w:bCs/>
          <w:i/>
          <w:iCs/>
          <w:sz w:val="28"/>
          <w:szCs w:val="28"/>
        </w:rPr>
        <w:t xml:space="preserve">. </w:t>
      </w:r>
      <w:r w:rsidRPr="00EF6BFD">
        <w:rPr>
          <w:rFonts w:ascii="Microsoft New Tai Lue" w:hAnsi="Microsoft New Tai Lue" w:cs="Microsoft New Tai Lue"/>
          <w:sz w:val="28"/>
          <w:szCs w:val="28"/>
        </w:rPr>
        <w:t>Quedando la votación de la siguiente manera:</w:t>
      </w:r>
      <w:r>
        <w:rPr>
          <w:rFonts w:ascii="Microsoft New Tai Lue" w:hAnsi="Microsoft New Tai Lue" w:cs="Microsoft New Tai Lue"/>
          <w:sz w:val="28"/>
          <w:szCs w:val="28"/>
        </w:rPr>
        <w:t xml:space="preserve"> </w:t>
      </w:r>
      <w:r w:rsidRPr="00E72D57">
        <w:rPr>
          <w:rFonts w:ascii="Arial" w:hAnsi="Arial" w:cs="Arial"/>
          <w:sz w:val="28"/>
          <w:szCs w:val="28"/>
        </w:rPr>
        <w:t xml:space="preserve">- - - - - - - - - - - - - - </w:t>
      </w:r>
      <w:r w:rsidRPr="00E72D57">
        <w:rPr>
          <w:rFonts w:ascii="Arial" w:hAnsi="Arial" w:cs="Arial"/>
          <w:iCs/>
          <w:noProof/>
          <w:sz w:val="28"/>
          <w:szCs w:val="28"/>
        </w:rPr>
        <w:t xml:space="preserve">- - - - - - - - </w:t>
      </w:r>
      <w:r>
        <w:rPr>
          <w:rFonts w:ascii="Arial" w:hAnsi="Arial" w:cs="Arial"/>
          <w:iCs/>
          <w:noProof/>
          <w:sz w:val="28"/>
          <w:szCs w:val="28"/>
        </w:rPr>
        <w:t xml:space="preserve">- - - - - - - - - - - - - - - - </w:t>
      </w:r>
      <w:r w:rsidRPr="00E72D57">
        <w:rPr>
          <w:rFonts w:ascii="Arial" w:hAnsi="Arial" w:cs="Arial"/>
          <w:sz w:val="28"/>
          <w:szCs w:val="28"/>
        </w:rPr>
        <w:t xml:space="preserve">- - - </w:t>
      </w:r>
      <w:r w:rsidRPr="00E72D57">
        <w:rPr>
          <w:rFonts w:ascii="Arial" w:hAnsi="Arial" w:cs="Arial"/>
          <w:iCs/>
          <w:noProof/>
          <w:sz w:val="28"/>
          <w:szCs w:val="28"/>
        </w:rPr>
        <w:t>- - - - - - - - - - - - - - - -</w:t>
      </w:r>
      <w:r>
        <w:rPr>
          <w:rFonts w:ascii="Arial" w:hAnsi="Arial" w:cs="Arial"/>
          <w:iCs/>
          <w:noProof/>
          <w:sz w:val="28"/>
          <w:szCs w:val="28"/>
        </w:rPr>
        <w:t xml:space="preserve"> </w:t>
      </w:r>
      <w:r w:rsidRPr="00E72D57">
        <w:rPr>
          <w:rFonts w:ascii="Arial" w:hAnsi="Arial" w:cs="Arial"/>
          <w:sz w:val="28"/>
          <w:szCs w:val="28"/>
        </w:rPr>
        <w:t xml:space="preserve">- - - - - - - </w:t>
      </w:r>
      <w:r w:rsidR="00670EC0">
        <w:rPr>
          <w:rFonts w:ascii="Arial" w:hAnsi="Arial" w:cs="Arial"/>
          <w:sz w:val="28"/>
          <w:szCs w:val="28"/>
        </w:rPr>
        <w:t xml:space="preserve">- - </w:t>
      </w:r>
      <w:r w:rsidR="00647F7E">
        <w:rPr>
          <w:rFonts w:ascii="Arial" w:hAnsi="Arial" w:cs="Arial"/>
          <w:sz w:val="28"/>
          <w:szCs w:val="28"/>
        </w:rPr>
        <w:t xml:space="preserve"> </w:t>
      </w:r>
      <w:r w:rsidRPr="00E72D57">
        <w:rPr>
          <w:rFonts w:ascii="Arial" w:hAnsi="Arial" w:cs="Arial"/>
          <w:iCs/>
          <w:noProof/>
          <w:sz w:val="28"/>
          <w:szCs w:val="28"/>
        </w:rPr>
        <w:t xml:space="preserve"> </w:t>
      </w:r>
      <w:r w:rsidR="009B151C">
        <w:rPr>
          <w:rFonts w:ascii="Arial" w:hAnsi="Arial" w:cs="Arial"/>
          <w:iCs/>
          <w:noProof/>
          <w:sz w:val="28"/>
          <w:szCs w:val="28"/>
        </w:rPr>
        <w:t xml:space="preserve"> </w:t>
      </w:r>
      <w:r>
        <w:rPr>
          <w:rFonts w:ascii="Arial" w:hAnsi="Arial" w:cs="Arial"/>
          <w:iCs/>
          <w:noProof/>
          <w:sz w:val="28"/>
          <w:szCs w:val="28"/>
        </w:rPr>
        <w:t xml:space="preserve"> </w:t>
      </w:r>
    </w:p>
    <w:p w14:paraId="2A1A1381" w14:textId="14D6AC49" w:rsidR="00862A0A" w:rsidRPr="000C0CC6" w:rsidRDefault="00862A0A" w:rsidP="00862A0A">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w:t>
      </w:r>
      <w:proofErr w:type="gramStart"/>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w:t>
      </w:r>
    </w:p>
    <w:p w14:paraId="456B0A3D" w14:textId="23648139" w:rsidR="00862A0A" w:rsidRPr="000C0CC6" w:rsidRDefault="00862A0A" w:rsidP="00862A0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sidRPr="000C0CC6">
        <w:rPr>
          <w:rFonts w:ascii="Arial" w:hAnsi="Arial" w:cs="Arial"/>
          <w:b/>
          <w:bCs/>
          <w:sz w:val="26"/>
          <w:szCs w:val="26"/>
        </w:rPr>
        <w:t>…</w:t>
      </w:r>
      <w:r w:rsidR="00AF48FB">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36749FDA" w14:textId="070BA5AB" w:rsidR="00862A0A" w:rsidRPr="000C0CC6" w:rsidRDefault="00862A0A" w:rsidP="00862A0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AF48FB">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332531EE" w14:textId="779838D1" w:rsidR="00862A0A" w:rsidRDefault="00862A0A" w:rsidP="00862A0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00AF48FB">
        <w:rPr>
          <w:rFonts w:ascii="Arial" w:hAnsi="Arial" w:cs="Arial"/>
          <w:b/>
          <w:bCs/>
          <w:sz w:val="26"/>
          <w:szCs w:val="26"/>
        </w:rPr>
        <w:t>…</w:t>
      </w:r>
      <w:r w:rsidR="00647F7E">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34F95918" w14:textId="6AE68807" w:rsidR="00862A0A" w:rsidRPr="000C0CC6" w:rsidRDefault="00862A0A" w:rsidP="00862A0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AF48FB">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CDBBB31" w14:textId="1CB714A5" w:rsidR="00862A0A" w:rsidRPr="000C0CC6" w:rsidRDefault="00862A0A" w:rsidP="00862A0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00AF48FB">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4A93FF5" w14:textId="25C89B38" w:rsidR="00862A0A" w:rsidRPr="000C0CC6" w:rsidRDefault="00862A0A" w:rsidP="00862A0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00647F7E">
        <w:rPr>
          <w:rFonts w:ascii="Arial" w:hAnsi="Arial" w:cs="Arial"/>
          <w:b/>
          <w:bCs/>
          <w:sz w:val="26"/>
          <w:szCs w:val="26"/>
        </w:rPr>
        <w:t>.</w:t>
      </w:r>
      <w:r w:rsidR="00AF48FB">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C078F32" w14:textId="71665A27" w:rsidR="00862A0A" w:rsidRPr="000C0CC6" w:rsidRDefault="00862A0A" w:rsidP="00862A0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00AF48FB">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38C1F38F" w14:textId="626F4C3F" w:rsidR="00862A0A" w:rsidRPr="00AF48FB" w:rsidRDefault="00862A0A" w:rsidP="00AF48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AF48FB">
        <w:rPr>
          <w:rFonts w:ascii="Arial" w:hAnsi="Arial" w:cs="Arial"/>
          <w:b/>
          <w:bCs/>
          <w:sz w:val="26"/>
          <w:szCs w:val="26"/>
        </w:rPr>
        <w:t>…</w:t>
      </w:r>
      <w:r w:rsidR="00647F7E">
        <w:rPr>
          <w:rFonts w:ascii="Arial" w:hAnsi="Arial" w:cs="Arial"/>
          <w:b/>
          <w:bCs/>
          <w:sz w:val="26"/>
          <w:szCs w:val="26"/>
        </w:rPr>
        <w:t>…</w:t>
      </w:r>
      <w:r>
        <w:rPr>
          <w:rFonts w:ascii="Arial" w:hAnsi="Arial" w:cs="Arial"/>
          <w:b/>
          <w:bCs/>
          <w:sz w:val="26"/>
          <w:szCs w:val="26"/>
        </w:rPr>
        <w:t>.</w:t>
      </w:r>
      <w:r w:rsidR="00647F7E">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294DB374" w14:textId="0FD0BBD6" w:rsidR="008E708C" w:rsidRDefault="008E708C" w:rsidP="008E708C">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00E77F5B">
        <w:rPr>
          <w:rFonts w:ascii="Arial" w:hAnsi="Arial" w:cs="Arial"/>
          <w:b/>
          <w:bCs/>
          <w:sz w:val="26"/>
          <w:szCs w:val="26"/>
        </w:rPr>
        <w:t>. Inasistencia</w:t>
      </w:r>
      <w:r w:rsidRPr="000C0CC6">
        <w:rPr>
          <w:rFonts w:ascii="Arial" w:hAnsi="Arial" w:cs="Arial"/>
          <w:b/>
          <w:bCs/>
          <w:sz w:val="26"/>
          <w:szCs w:val="26"/>
        </w:rPr>
        <w:t>. MARÍA DE JESÚS SÁNCHEZ CHÁVEZ,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00647F7E">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4A1A7A01" w14:textId="50992754" w:rsidR="009E7EBA" w:rsidRDefault="00862A0A" w:rsidP="00862A0A">
      <w:pPr>
        <w:tabs>
          <w:tab w:val="center" w:pos="4419"/>
          <w:tab w:val="left" w:pos="6058"/>
        </w:tabs>
        <w:spacing w:after="0" w:line="276" w:lineRule="auto"/>
        <w:contextualSpacing/>
        <w:jc w:val="both"/>
        <w:rPr>
          <w:rFonts w:ascii="Arial" w:hAnsi="Arial" w:cs="Arial"/>
          <w:b/>
          <w:bCs/>
          <w:i/>
          <w:iCs/>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sidRPr="00E72D57">
        <w:rPr>
          <w:rFonts w:ascii="Arial" w:hAnsi="Arial" w:cs="Arial"/>
          <w:sz w:val="28"/>
          <w:szCs w:val="28"/>
        </w:rPr>
        <w:t>- -</w:t>
      </w:r>
      <w:r w:rsidR="007A7CA4">
        <w:rPr>
          <w:rFonts w:ascii="Arial" w:hAnsi="Arial" w:cs="Arial"/>
          <w:sz w:val="28"/>
          <w:szCs w:val="28"/>
        </w:rPr>
        <w:t xml:space="preserve"> </w:t>
      </w:r>
      <w:r w:rsidR="00BB38BA">
        <w:rPr>
          <w:rFonts w:ascii="Arial" w:hAnsi="Arial" w:cs="Arial"/>
          <w:sz w:val="28"/>
          <w:szCs w:val="28"/>
        </w:rPr>
        <w:t xml:space="preserve"> </w:t>
      </w:r>
      <w:r w:rsidR="007A7CA4">
        <w:rPr>
          <w:rFonts w:ascii="Arial" w:hAnsi="Arial" w:cs="Arial"/>
          <w:sz w:val="28"/>
          <w:szCs w:val="28"/>
        </w:rPr>
        <w:t xml:space="preserve"> </w:t>
      </w:r>
      <w:r w:rsidR="009E7EBA" w:rsidRPr="000E6780">
        <w:rPr>
          <w:rFonts w:ascii="Arial" w:hAnsi="Arial" w:cs="Arial"/>
          <w:bCs/>
          <w:iCs/>
          <w:sz w:val="28"/>
          <w:szCs w:val="28"/>
        </w:rPr>
        <w:t xml:space="preserve"> </w:t>
      </w:r>
      <w:r w:rsidR="009E7EBA">
        <w:rPr>
          <w:rFonts w:ascii="Arial" w:hAnsi="Arial" w:cs="Arial"/>
          <w:bCs/>
          <w:iCs/>
          <w:sz w:val="28"/>
          <w:szCs w:val="28"/>
        </w:rPr>
        <w:t xml:space="preserve"> </w:t>
      </w:r>
    </w:p>
    <w:p w14:paraId="74C75186" w14:textId="7A8C0FA0" w:rsidR="009E7EBA" w:rsidRPr="005F28C1" w:rsidRDefault="009E7EBA" w:rsidP="009E7EBA">
      <w:pPr>
        <w:tabs>
          <w:tab w:val="center" w:pos="4419"/>
          <w:tab w:val="left" w:pos="6058"/>
        </w:tabs>
        <w:spacing w:line="240" w:lineRule="auto"/>
        <w:contextualSpacing/>
        <w:jc w:val="both"/>
        <w:rPr>
          <w:rFonts w:ascii="Arial" w:hAnsi="Arial" w:cs="Arial"/>
          <w:b/>
          <w:bCs/>
          <w:sz w:val="28"/>
          <w:szCs w:val="28"/>
        </w:rPr>
      </w:pPr>
      <w:r w:rsidRPr="005F28C1">
        <w:rPr>
          <w:rFonts w:ascii="Arial" w:eastAsia="Times New Roman" w:hAnsi="Arial" w:cs="Arial"/>
          <w:snapToGrid w:val="0"/>
          <w:sz w:val="28"/>
          <w:szCs w:val="28"/>
          <w:lang w:eastAsia="es-ES"/>
        </w:rPr>
        <w:t xml:space="preserve">Por lo anterior es que es procedente el siguiente punto de acuerdo: - - - - - - - - - - - - - - </w:t>
      </w:r>
      <w:r w:rsidRPr="005F28C1">
        <w:rPr>
          <w:rFonts w:ascii="Arial" w:hAnsi="Arial" w:cs="Arial"/>
          <w:sz w:val="28"/>
          <w:szCs w:val="28"/>
        </w:rPr>
        <w:t>- - - - - - - - - - - - - - - - - - - - - - - - - - - -</w:t>
      </w:r>
      <w:r w:rsidRPr="005F28C1">
        <w:rPr>
          <w:rFonts w:ascii="Arial" w:eastAsia="Times New Roman" w:hAnsi="Arial" w:cs="Arial"/>
          <w:snapToGrid w:val="0"/>
          <w:sz w:val="28"/>
          <w:szCs w:val="28"/>
          <w:lang w:eastAsia="es-ES"/>
        </w:rPr>
        <w:t xml:space="preserve"> - - - - - - - - - - - - - - - - - - - - - -</w:t>
      </w:r>
      <w:r>
        <w:rPr>
          <w:rFonts w:ascii="Arial" w:eastAsia="Times New Roman" w:hAnsi="Arial" w:cs="Arial"/>
          <w:snapToGrid w:val="0"/>
          <w:sz w:val="28"/>
          <w:szCs w:val="28"/>
          <w:lang w:eastAsia="es-ES"/>
        </w:rPr>
        <w:t xml:space="preserve"> - - - - - - - - - - - - -</w:t>
      </w:r>
      <w:r w:rsidRPr="005F28C1">
        <w:rPr>
          <w:rFonts w:ascii="Arial" w:eastAsia="Times New Roman" w:hAnsi="Arial" w:cs="Arial"/>
          <w:b/>
          <w:snapToGrid w:val="0"/>
          <w:sz w:val="28"/>
          <w:szCs w:val="28"/>
          <w:lang w:eastAsia="es-ES"/>
        </w:rPr>
        <w:t xml:space="preserve"> ACUERDO 001/0</w:t>
      </w:r>
      <w:r w:rsidR="007A7CA4">
        <w:rPr>
          <w:rFonts w:ascii="Arial" w:eastAsia="Times New Roman" w:hAnsi="Arial" w:cs="Arial"/>
          <w:b/>
          <w:snapToGrid w:val="0"/>
          <w:sz w:val="28"/>
          <w:szCs w:val="28"/>
          <w:lang w:eastAsia="es-ES"/>
        </w:rPr>
        <w:t>8</w:t>
      </w:r>
      <w:r w:rsidRPr="005F28C1">
        <w:rPr>
          <w:rFonts w:ascii="Arial" w:eastAsia="Times New Roman" w:hAnsi="Arial" w:cs="Arial"/>
          <w:b/>
          <w:snapToGrid w:val="0"/>
          <w:sz w:val="28"/>
          <w:szCs w:val="28"/>
          <w:lang w:eastAsia="es-ES"/>
        </w:rPr>
        <w:t xml:space="preserve">/2023 </w:t>
      </w:r>
      <w:r w:rsidRPr="005F28C1">
        <w:rPr>
          <w:rFonts w:ascii="Arial" w:eastAsia="Times New Roman" w:hAnsi="Arial" w:cs="Arial"/>
          <w:snapToGrid w:val="0"/>
          <w:sz w:val="28"/>
          <w:szCs w:val="28"/>
          <w:lang w:eastAsia="es-ES"/>
        </w:rPr>
        <w:t xml:space="preserve">- - - - - - - - - - - - - - - - - - - - - - - - - - </w:t>
      </w:r>
      <w:r w:rsidRPr="005F28C1">
        <w:rPr>
          <w:rFonts w:ascii="Arial" w:hAnsi="Arial" w:cs="Arial"/>
          <w:sz w:val="28"/>
          <w:szCs w:val="28"/>
        </w:rPr>
        <w:t>- - - - - - - - - - - - - - - - - - - - - - - - - - - -</w:t>
      </w:r>
      <w:r w:rsidRPr="005F28C1">
        <w:rPr>
          <w:rFonts w:ascii="Arial" w:eastAsia="Times New Roman" w:hAnsi="Arial" w:cs="Arial"/>
          <w:snapToGrid w:val="0"/>
          <w:sz w:val="28"/>
          <w:szCs w:val="28"/>
          <w:lang w:eastAsia="es-ES"/>
        </w:rPr>
        <w:t xml:space="preserve"> - - - - - - - - - - - - - - - - - </w:t>
      </w:r>
      <w:r>
        <w:rPr>
          <w:rFonts w:ascii="Arial" w:eastAsia="Times New Roman" w:hAnsi="Arial" w:cs="Arial"/>
          <w:snapToGrid w:val="0"/>
          <w:sz w:val="28"/>
          <w:szCs w:val="28"/>
          <w:lang w:eastAsia="es-ES"/>
        </w:rPr>
        <w:t>-</w:t>
      </w:r>
      <w:r w:rsidR="00474EF4">
        <w:rPr>
          <w:rFonts w:ascii="Arial" w:eastAsia="Times New Roman" w:hAnsi="Arial" w:cs="Arial"/>
          <w:snapToGrid w:val="0"/>
          <w:sz w:val="28"/>
          <w:szCs w:val="28"/>
          <w:lang w:eastAsia="es-ES"/>
        </w:rPr>
        <w:t xml:space="preserve"> </w:t>
      </w:r>
      <w:r w:rsidR="00BB38BA">
        <w:rPr>
          <w:rFonts w:ascii="Arial" w:eastAsia="Times New Roman" w:hAnsi="Arial" w:cs="Arial"/>
          <w:snapToGrid w:val="0"/>
          <w:sz w:val="28"/>
          <w:szCs w:val="28"/>
          <w:lang w:eastAsia="es-ES"/>
        </w:rPr>
        <w:t xml:space="preserve"> </w:t>
      </w:r>
    </w:p>
    <w:p w14:paraId="420E55F0" w14:textId="53ABCBBA" w:rsidR="00FB13B7" w:rsidRDefault="009E7EBA" w:rsidP="00FB13B7">
      <w:pPr>
        <w:spacing w:after="0"/>
        <w:ind w:right="12"/>
        <w:jc w:val="both"/>
        <w:rPr>
          <w:rFonts w:ascii="Arial" w:hAnsi="Arial" w:cs="Arial"/>
          <w:bCs/>
          <w:sz w:val="28"/>
          <w:szCs w:val="28"/>
        </w:rPr>
      </w:pPr>
      <w:r w:rsidRPr="00D56D39">
        <w:rPr>
          <w:rFonts w:ascii="Arial" w:hAnsi="Arial" w:cs="Arial"/>
          <w:b/>
          <w:bCs/>
          <w:sz w:val="28"/>
          <w:szCs w:val="28"/>
        </w:rPr>
        <w:t xml:space="preserve">PRIMERO. - </w:t>
      </w:r>
      <w:r w:rsidRPr="00D56D39">
        <w:rPr>
          <w:rFonts w:ascii="Arial" w:hAnsi="Arial" w:cs="Arial"/>
          <w:sz w:val="28"/>
          <w:szCs w:val="28"/>
        </w:rPr>
        <w:t>Se aprueb</w:t>
      </w:r>
      <w:r w:rsidR="00D56D39" w:rsidRPr="00D56D39">
        <w:rPr>
          <w:rFonts w:ascii="Arial" w:hAnsi="Arial" w:cs="Arial"/>
          <w:sz w:val="28"/>
          <w:szCs w:val="28"/>
        </w:rPr>
        <w:t>a</w:t>
      </w:r>
      <w:r w:rsidRPr="00D56D39">
        <w:rPr>
          <w:rFonts w:ascii="Arial" w:hAnsi="Arial" w:cs="Arial"/>
          <w:sz w:val="28"/>
          <w:szCs w:val="28"/>
        </w:rPr>
        <w:t>n las nuevas T</w:t>
      </w:r>
      <w:r w:rsidRPr="00D56D39">
        <w:rPr>
          <w:rFonts w:ascii="Arial" w:hAnsi="Arial" w:cs="Arial"/>
          <w:bCs/>
          <w:iCs/>
          <w:sz w:val="28"/>
          <w:szCs w:val="28"/>
        </w:rPr>
        <w:t xml:space="preserve">ablas de Valores de Terreno Unitario, para el Municipio de Gómez Farías, para el </w:t>
      </w:r>
      <w:r w:rsidR="00D56D39" w:rsidRPr="00D56D39">
        <w:rPr>
          <w:rFonts w:ascii="Arial" w:hAnsi="Arial" w:cs="Arial"/>
          <w:bCs/>
          <w:iCs/>
          <w:sz w:val="28"/>
          <w:szCs w:val="28"/>
        </w:rPr>
        <w:t>E</w:t>
      </w:r>
      <w:r w:rsidRPr="00D56D39">
        <w:rPr>
          <w:rFonts w:ascii="Arial" w:hAnsi="Arial" w:cs="Arial"/>
          <w:bCs/>
          <w:iCs/>
          <w:sz w:val="28"/>
          <w:szCs w:val="28"/>
        </w:rPr>
        <w:t xml:space="preserve">jercicio </w:t>
      </w:r>
      <w:r w:rsidR="00D56D39" w:rsidRPr="00D56D39">
        <w:rPr>
          <w:rFonts w:ascii="Arial" w:hAnsi="Arial" w:cs="Arial"/>
          <w:bCs/>
          <w:iCs/>
          <w:sz w:val="28"/>
          <w:szCs w:val="28"/>
        </w:rPr>
        <w:t>F</w:t>
      </w:r>
      <w:r w:rsidRPr="00D56D39">
        <w:rPr>
          <w:rFonts w:ascii="Arial" w:hAnsi="Arial" w:cs="Arial"/>
          <w:bCs/>
          <w:iCs/>
          <w:sz w:val="28"/>
          <w:szCs w:val="28"/>
        </w:rPr>
        <w:t>iscal 2024</w:t>
      </w:r>
      <w:r w:rsidRPr="00D56D39">
        <w:rPr>
          <w:rFonts w:ascii="Arial" w:hAnsi="Arial" w:cs="Arial"/>
          <w:bCs/>
          <w:sz w:val="28"/>
          <w:szCs w:val="28"/>
        </w:rPr>
        <w:t xml:space="preserve"> - - - - - - - - - - - - - - - </w:t>
      </w:r>
      <w:r w:rsidRPr="00D56D39">
        <w:rPr>
          <w:rFonts w:ascii="Arial" w:hAnsi="Arial" w:cs="Arial"/>
          <w:sz w:val="28"/>
          <w:szCs w:val="28"/>
        </w:rPr>
        <w:t xml:space="preserve">- </w:t>
      </w:r>
      <w:r w:rsidRPr="00D56D39">
        <w:rPr>
          <w:rFonts w:ascii="Arial" w:hAnsi="Arial" w:cs="Arial"/>
          <w:bCs/>
          <w:sz w:val="28"/>
          <w:szCs w:val="28"/>
        </w:rPr>
        <w:t xml:space="preserve">- - - - - - - - - - - - - - - - - - - - - - - - - - - - - - - - - - - - - - </w:t>
      </w:r>
      <w:r w:rsidRPr="00D56D39">
        <w:rPr>
          <w:rFonts w:ascii="Arial" w:hAnsi="Arial" w:cs="Arial"/>
          <w:b/>
          <w:bCs/>
          <w:sz w:val="28"/>
          <w:szCs w:val="28"/>
        </w:rPr>
        <w:t>SEGUNDO.</w:t>
      </w:r>
      <w:r w:rsidRPr="00D56D39">
        <w:rPr>
          <w:rFonts w:ascii="Arial" w:hAnsi="Arial" w:cs="Arial"/>
          <w:sz w:val="28"/>
          <w:szCs w:val="28"/>
        </w:rPr>
        <w:t xml:space="preserve"> Notifíquese e Instrúyase al Director de Catastro Municipal, para los fines legales a los que </w:t>
      </w:r>
      <w:r w:rsidR="00AD773D">
        <w:rPr>
          <w:rFonts w:ascii="Arial" w:hAnsi="Arial" w:cs="Arial"/>
          <w:sz w:val="28"/>
          <w:szCs w:val="28"/>
        </w:rPr>
        <w:t>haya</w:t>
      </w:r>
      <w:r w:rsidRPr="00D56D39">
        <w:rPr>
          <w:rFonts w:ascii="Arial" w:hAnsi="Arial" w:cs="Arial"/>
          <w:sz w:val="28"/>
          <w:szCs w:val="28"/>
        </w:rPr>
        <w:t xml:space="preserve"> lugar. </w:t>
      </w:r>
      <w:r w:rsidRPr="00D56D39">
        <w:rPr>
          <w:rFonts w:ascii="Arial" w:hAnsi="Arial" w:cs="Arial"/>
          <w:bCs/>
          <w:sz w:val="28"/>
          <w:szCs w:val="28"/>
        </w:rPr>
        <w:t xml:space="preserve">- - - - - - - - - - - - - - - </w:t>
      </w:r>
      <w:r w:rsidRPr="00D56D39">
        <w:rPr>
          <w:rFonts w:ascii="Arial" w:hAnsi="Arial" w:cs="Arial"/>
          <w:sz w:val="28"/>
          <w:szCs w:val="28"/>
        </w:rPr>
        <w:t xml:space="preserve">- </w:t>
      </w:r>
      <w:r w:rsidRPr="00D56D39">
        <w:rPr>
          <w:rFonts w:ascii="Arial" w:hAnsi="Arial" w:cs="Arial"/>
          <w:bCs/>
          <w:sz w:val="28"/>
          <w:szCs w:val="28"/>
        </w:rPr>
        <w:t>- - - - - - - - - - - - - - - - - - - - - - - - - - - - - - - - - - - - - - - - - - - -</w:t>
      </w:r>
      <w:r w:rsidR="00FB13B7">
        <w:rPr>
          <w:rFonts w:ascii="Arial" w:hAnsi="Arial" w:cs="Arial"/>
          <w:bCs/>
          <w:sz w:val="28"/>
          <w:szCs w:val="28"/>
        </w:rPr>
        <w:t xml:space="preserve"> </w:t>
      </w:r>
      <w:r w:rsidR="00FB13B7" w:rsidRPr="00D56D39">
        <w:rPr>
          <w:rFonts w:ascii="Arial" w:hAnsi="Arial" w:cs="Arial"/>
          <w:bCs/>
          <w:sz w:val="28"/>
          <w:szCs w:val="28"/>
        </w:rPr>
        <w:t xml:space="preserve">- - - - - - - - - </w:t>
      </w:r>
      <w:r w:rsidR="00FB13B7" w:rsidRPr="00D56D39">
        <w:rPr>
          <w:rFonts w:ascii="Arial" w:hAnsi="Arial" w:cs="Arial"/>
          <w:sz w:val="28"/>
          <w:szCs w:val="28"/>
        </w:rPr>
        <w:t xml:space="preserve">- </w:t>
      </w:r>
      <w:r w:rsidR="00FB13B7" w:rsidRPr="00D56D39">
        <w:rPr>
          <w:rFonts w:ascii="Arial" w:hAnsi="Arial" w:cs="Arial"/>
          <w:bCs/>
          <w:sz w:val="28"/>
          <w:szCs w:val="28"/>
        </w:rPr>
        <w:t xml:space="preserve">- - - - - - - </w:t>
      </w:r>
      <w:r w:rsidRPr="00D56D39">
        <w:rPr>
          <w:rFonts w:ascii="Arial" w:hAnsi="Arial" w:cs="Arial"/>
          <w:bCs/>
          <w:sz w:val="28"/>
          <w:szCs w:val="28"/>
        </w:rPr>
        <w:t xml:space="preserve"> </w:t>
      </w:r>
    </w:p>
    <w:p w14:paraId="2ACFCB86" w14:textId="1D831E53" w:rsidR="00AE3B79" w:rsidRDefault="009E7EBA" w:rsidP="00FB13B7">
      <w:pPr>
        <w:spacing w:after="0"/>
        <w:ind w:right="12"/>
        <w:jc w:val="both"/>
        <w:rPr>
          <w:rFonts w:ascii="Arial" w:hAnsi="Arial" w:cs="Arial"/>
          <w:bCs/>
          <w:sz w:val="28"/>
          <w:szCs w:val="28"/>
        </w:rPr>
      </w:pPr>
      <w:r w:rsidRPr="00D56D39">
        <w:rPr>
          <w:rFonts w:ascii="Arial" w:hAnsi="Arial" w:cs="Arial"/>
          <w:b/>
          <w:bCs/>
          <w:sz w:val="28"/>
          <w:szCs w:val="28"/>
        </w:rPr>
        <w:t>TERCERO</w:t>
      </w:r>
      <w:r w:rsidRPr="00D56D39">
        <w:rPr>
          <w:rFonts w:ascii="Arial" w:hAnsi="Arial" w:cs="Arial"/>
          <w:sz w:val="28"/>
          <w:szCs w:val="28"/>
        </w:rPr>
        <w:t xml:space="preserve">. Notifíquese e Instrúyase a la Secretario General y al Director de Comunicación Social, para su publicación en la Gaceta municipal, así como para los fines legales a los que </w:t>
      </w:r>
      <w:r w:rsidR="00AD773D">
        <w:rPr>
          <w:rFonts w:ascii="Arial" w:hAnsi="Arial" w:cs="Arial"/>
          <w:sz w:val="28"/>
          <w:szCs w:val="28"/>
        </w:rPr>
        <w:t>haya</w:t>
      </w:r>
      <w:r w:rsidRPr="00D56D39">
        <w:rPr>
          <w:rFonts w:ascii="Arial" w:hAnsi="Arial" w:cs="Arial"/>
          <w:sz w:val="28"/>
          <w:szCs w:val="28"/>
        </w:rPr>
        <w:t xml:space="preserve"> lugar.</w:t>
      </w:r>
      <w:r w:rsidRPr="00D56D39">
        <w:rPr>
          <w:rFonts w:ascii="Arial" w:hAnsi="Arial" w:cs="Arial"/>
          <w:bCs/>
          <w:sz w:val="28"/>
          <w:szCs w:val="28"/>
        </w:rPr>
        <w:t xml:space="preserve"> - - - - - - - - - - - - - - - </w:t>
      </w:r>
      <w:r w:rsidRPr="00D56D39">
        <w:rPr>
          <w:rFonts w:ascii="Arial" w:hAnsi="Arial" w:cs="Arial"/>
          <w:sz w:val="28"/>
          <w:szCs w:val="28"/>
        </w:rPr>
        <w:t xml:space="preserve">- </w:t>
      </w:r>
      <w:r w:rsidRPr="00D56D39">
        <w:rPr>
          <w:rFonts w:ascii="Arial" w:hAnsi="Arial" w:cs="Arial"/>
          <w:bCs/>
          <w:sz w:val="28"/>
          <w:szCs w:val="28"/>
        </w:rPr>
        <w:t xml:space="preserve">- - - - - - - - - - - - - - - - - - - - - - - - - - - - - - - - - - - - - - - - - - - - - - - - - - - - - - - - - - - - - - - - </w:t>
      </w:r>
      <w:r w:rsidRPr="00D56D39">
        <w:rPr>
          <w:rFonts w:ascii="Arial" w:hAnsi="Arial" w:cs="Arial"/>
          <w:sz w:val="28"/>
          <w:szCs w:val="28"/>
        </w:rPr>
        <w:t xml:space="preserve">- </w:t>
      </w:r>
      <w:r w:rsidRPr="00D56D39">
        <w:rPr>
          <w:rFonts w:ascii="Arial" w:hAnsi="Arial" w:cs="Arial"/>
          <w:bCs/>
          <w:sz w:val="28"/>
          <w:szCs w:val="28"/>
        </w:rPr>
        <w:t>- - - - - - - - - - - - - - - - - - - - - - - - - - - -</w:t>
      </w:r>
      <w:r w:rsidR="00D56D39">
        <w:rPr>
          <w:rFonts w:ascii="Arial" w:hAnsi="Arial" w:cs="Arial"/>
          <w:bCs/>
          <w:sz w:val="28"/>
          <w:szCs w:val="28"/>
        </w:rPr>
        <w:t xml:space="preserve"> </w:t>
      </w:r>
      <w:r w:rsidR="00D56D39" w:rsidRPr="00D56D39">
        <w:rPr>
          <w:rFonts w:ascii="Arial" w:hAnsi="Arial" w:cs="Arial"/>
          <w:bCs/>
          <w:sz w:val="28"/>
          <w:szCs w:val="28"/>
        </w:rPr>
        <w:t xml:space="preserve">- - - - - - - - - - - - - - - - - </w:t>
      </w:r>
      <w:r w:rsidR="00AD773D">
        <w:rPr>
          <w:rFonts w:ascii="Arial" w:hAnsi="Arial" w:cs="Arial"/>
          <w:bCs/>
          <w:sz w:val="28"/>
          <w:szCs w:val="28"/>
        </w:rPr>
        <w:t xml:space="preserve"> </w:t>
      </w:r>
    </w:p>
    <w:bookmarkEnd w:id="2"/>
    <w:p w14:paraId="58D32DD3" w14:textId="46B135C9" w:rsidR="00BD131F" w:rsidRPr="00AE3B79" w:rsidRDefault="00AE3B79" w:rsidP="00AE3B79">
      <w:pPr>
        <w:spacing w:after="0"/>
        <w:ind w:right="12"/>
        <w:jc w:val="both"/>
        <w:rPr>
          <w:rFonts w:ascii="Arial" w:hAnsi="Arial" w:cs="Arial"/>
          <w:bCs/>
          <w:sz w:val="28"/>
          <w:szCs w:val="28"/>
        </w:rPr>
      </w:pPr>
      <w:r w:rsidRPr="007E6BB8">
        <w:rPr>
          <w:rFonts w:ascii="Arial" w:hAnsi="Arial" w:cs="Arial"/>
          <w:b/>
          <w:sz w:val="28"/>
          <w:szCs w:val="28"/>
        </w:rPr>
        <w:t xml:space="preserve">CUARTO PUNTO. - </w:t>
      </w:r>
      <w:r w:rsidRPr="007E6BB8">
        <w:rPr>
          <w:rFonts w:ascii="Arial" w:hAnsi="Arial" w:cs="Arial"/>
          <w:bCs/>
          <w:sz w:val="28"/>
          <w:szCs w:val="28"/>
        </w:rPr>
        <w:t xml:space="preserve"> </w:t>
      </w:r>
      <w:r w:rsidRPr="007E6BB8">
        <w:rPr>
          <w:rFonts w:ascii="Arial" w:hAnsi="Arial" w:cs="Arial"/>
          <w:sz w:val="28"/>
          <w:szCs w:val="28"/>
        </w:rPr>
        <w:t>Análisis, discusión y en su caso a</w:t>
      </w:r>
      <w:r w:rsidR="000506BC">
        <w:rPr>
          <w:rFonts w:ascii="Arial" w:hAnsi="Arial" w:cs="Arial"/>
          <w:sz w:val="28"/>
          <w:szCs w:val="28"/>
        </w:rPr>
        <w:t>proba</w:t>
      </w:r>
      <w:r w:rsidRPr="007E6BB8">
        <w:rPr>
          <w:rFonts w:ascii="Arial" w:hAnsi="Arial" w:cs="Arial"/>
          <w:sz w:val="28"/>
          <w:szCs w:val="28"/>
        </w:rPr>
        <w:t>ción de la Ley de Ingresos para el Ejercicio Fiscal 2024.</w:t>
      </w:r>
      <w:r w:rsidRPr="007E6BB8">
        <w:rPr>
          <w:rFonts w:ascii="Arial" w:hAnsi="Arial" w:cs="Arial"/>
          <w:bCs/>
          <w:iCs/>
          <w:sz w:val="28"/>
          <w:szCs w:val="28"/>
        </w:rPr>
        <w:t xml:space="preserve"> </w:t>
      </w:r>
      <w:r w:rsidRPr="007E6BB8">
        <w:rPr>
          <w:rFonts w:ascii="Arial" w:eastAsia="Domine" w:hAnsi="Arial" w:cs="Arial"/>
          <w:iCs/>
          <w:sz w:val="28"/>
          <w:szCs w:val="28"/>
        </w:rPr>
        <w:t xml:space="preserve"> </w:t>
      </w:r>
      <w:r w:rsidRPr="007E6BB8">
        <w:rPr>
          <w:rFonts w:ascii="Arial" w:hAnsi="Arial" w:cs="Arial"/>
          <w:b/>
          <w:bCs/>
          <w:i/>
          <w:sz w:val="28"/>
          <w:szCs w:val="28"/>
        </w:rPr>
        <w:t>Motiva el Ciudadano Presidente Municipal Lic. Néstor Emmanuel de la Cruz Macías</w:t>
      </w:r>
      <w:r w:rsidRPr="007E6BB8">
        <w:rPr>
          <w:rFonts w:ascii="Arial" w:hAnsi="Arial" w:cs="Arial"/>
          <w:b/>
          <w:bCs/>
          <w:i/>
          <w:iCs/>
          <w:sz w:val="28"/>
          <w:szCs w:val="28"/>
        </w:rPr>
        <w:t xml:space="preserve">. </w:t>
      </w:r>
      <w:r w:rsidRPr="007E6BB8">
        <w:rPr>
          <w:rFonts w:ascii="Arial" w:hAnsi="Arial" w:cs="Arial"/>
          <w:bCs/>
          <w:sz w:val="28"/>
          <w:szCs w:val="28"/>
        </w:rPr>
        <w:t xml:space="preserve">- - - - - - - - - - - - - - - - - - - - - - - - - - - - - - - - - - - - - - - - - - - - - - - - - - - - - - - - - - - </w:t>
      </w:r>
      <w:r w:rsidR="00340C2B">
        <w:rPr>
          <w:rFonts w:ascii="Arial" w:hAnsi="Arial" w:cs="Arial"/>
          <w:bCs/>
          <w:sz w:val="28"/>
          <w:szCs w:val="28"/>
        </w:rPr>
        <w:t xml:space="preserve"> </w:t>
      </w:r>
      <w:r w:rsidR="009E7EBA" w:rsidRPr="00D56D39">
        <w:rPr>
          <w:rFonts w:ascii="Arial" w:hAnsi="Arial" w:cs="Arial"/>
          <w:bCs/>
          <w:sz w:val="28"/>
          <w:szCs w:val="28"/>
        </w:rPr>
        <w:t xml:space="preserve"> </w:t>
      </w:r>
      <w:bookmarkEnd w:id="3"/>
    </w:p>
    <w:p w14:paraId="35203E4B" w14:textId="3B3F3A32" w:rsidR="00322F4E" w:rsidRPr="00322F4E" w:rsidRDefault="00322F4E" w:rsidP="00AE3B79">
      <w:pPr>
        <w:spacing w:after="0"/>
        <w:ind w:right="12"/>
        <w:jc w:val="both"/>
        <w:rPr>
          <w:rFonts w:ascii="Arial" w:hAnsi="Arial" w:cs="Arial"/>
          <w:b/>
          <w:bCs/>
          <w:i/>
          <w:iCs/>
          <w:sz w:val="24"/>
          <w:szCs w:val="24"/>
        </w:rPr>
      </w:pPr>
      <w:r w:rsidRPr="00322F4E">
        <w:rPr>
          <w:rFonts w:ascii="Arial" w:hAnsi="Arial" w:cs="Arial"/>
          <w:b/>
          <w:bCs/>
          <w:i/>
          <w:iCs/>
          <w:sz w:val="24"/>
          <w:szCs w:val="24"/>
        </w:rPr>
        <w:t xml:space="preserve">H. </w:t>
      </w:r>
      <w:r w:rsidRPr="00322F4E">
        <w:rPr>
          <w:rFonts w:ascii="Arial" w:eastAsia="Domine" w:hAnsi="Arial" w:cs="Arial"/>
          <w:b/>
          <w:bCs/>
          <w:i/>
          <w:iCs/>
          <w:sz w:val="24"/>
          <w:szCs w:val="24"/>
        </w:rPr>
        <w:t>AYUNTAMIENTO DE GÓMEZ FARÍAS, JALISCO</w:t>
      </w:r>
      <w:r w:rsidRPr="00322F4E">
        <w:rPr>
          <w:rFonts w:ascii="Arial" w:hAnsi="Arial" w:cs="Arial"/>
          <w:b/>
          <w:bCs/>
          <w:i/>
          <w:iCs/>
          <w:sz w:val="24"/>
          <w:szCs w:val="24"/>
        </w:rPr>
        <w:t xml:space="preserve">. </w:t>
      </w:r>
      <w:r w:rsidRPr="00322F4E">
        <w:rPr>
          <w:rFonts w:ascii="Arial" w:hAnsi="Arial" w:cs="Arial"/>
          <w:bCs/>
          <w:i/>
          <w:iCs/>
          <w:sz w:val="24"/>
          <w:szCs w:val="24"/>
        </w:rPr>
        <w:t xml:space="preserve">- - - - - - - - - - - - - - - - - - - </w:t>
      </w:r>
      <w:r w:rsidRPr="00322F4E">
        <w:rPr>
          <w:rFonts w:ascii="Arial" w:hAnsi="Arial" w:cs="Arial"/>
          <w:i/>
          <w:iCs/>
          <w:sz w:val="24"/>
          <w:szCs w:val="24"/>
        </w:rPr>
        <w:t xml:space="preserve">- </w:t>
      </w:r>
      <w:r w:rsidRPr="00322F4E">
        <w:rPr>
          <w:rFonts w:ascii="Arial" w:hAnsi="Arial" w:cs="Arial"/>
          <w:bCs/>
          <w:i/>
          <w:iCs/>
          <w:sz w:val="24"/>
          <w:szCs w:val="24"/>
        </w:rPr>
        <w:t>-</w:t>
      </w:r>
      <w:r>
        <w:rPr>
          <w:rFonts w:ascii="Arial" w:hAnsi="Arial" w:cs="Arial"/>
          <w:bCs/>
          <w:i/>
          <w:iCs/>
          <w:sz w:val="24"/>
          <w:szCs w:val="24"/>
        </w:rPr>
        <w:t xml:space="preserve"> - - </w:t>
      </w:r>
      <w:r w:rsidR="00340C2B">
        <w:rPr>
          <w:rFonts w:ascii="Arial" w:hAnsi="Arial" w:cs="Arial"/>
          <w:bCs/>
          <w:i/>
          <w:iCs/>
          <w:sz w:val="24"/>
          <w:szCs w:val="24"/>
        </w:rPr>
        <w:t xml:space="preserve"> </w:t>
      </w:r>
      <w:r w:rsidR="00074B93">
        <w:rPr>
          <w:rFonts w:ascii="Arial" w:hAnsi="Arial" w:cs="Arial"/>
          <w:bCs/>
          <w:i/>
          <w:iCs/>
          <w:sz w:val="24"/>
          <w:szCs w:val="24"/>
        </w:rPr>
        <w:t xml:space="preserve"> </w:t>
      </w:r>
      <w:r w:rsidRPr="00322F4E">
        <w:rPr>
          <w:rFonts w:ascii="Arial" w:hAnsi="Arial" w:cs="Arial"/>
          <w:bCs/>
          <w:i/>
          <w:iCs/>
          <w:sz w:val="24"/>
          <w:szCs w:val="24"/>
        </w:rPr>
        <w:t xml:space="preserve"> </w:t>
      </w:r>
    </w:p>
    <w:p w14:paraId="31029D89" w14:textId="70E5E3CA" w:rsidR="00322F4E" w:rsidRPr="00322F4E" w:rsidRDefault="00322F4E" w:rsidP="00322F4E">
      <w:pPr>
        <w:spacing w:after="0"/>
        <w:ind w:right="12"/>
        <w:jc w:val="both"/>
        <w:rPr>
          <w:rFonts w:ascii="Arial" w:hAnsi="Arial" w:cs="Arial"/>
          <w:b/>
          <w:bCs/>
          <w:i/>
          <w:iCs/>
          <w:sz w:val="24"/>
          <w:szCs w:val="24"/>
        </w:rPr>
      </w:pPr>
      <w:r w:rsidRPr="00322F4E">
        <w:rPr>
          <w:rFonts w:ascii="Arial" w:hAnsi="Arial" w:cs="Arial"/>
          <w:b/>
          <w:bCs/>
          <w:i/>
          <w:iCs/>
          <w:sz w:val="24"/>
          <w:szCs w:val="24"/>
        </w:rPr>
        <w:t>PRESENTE.</w:t>
      </w:r>
      <w:r w:rsidRPr="00322F4E">
        <w:rPr>
          <w:rFonts w:ascii="Arial" w:hAnsi="Arial" w:cs="Arial"/>
          <w:bCs/>
          <w:i/>
          <w:iCs/>
          <w:sz w:val="24"/>
          <w:szCs w:val="24"/>
        </w:rPr>
        <w:t xml:space="preserve">- - - - - - - - - - - - - - - - - - - </w:t>
      </w:r>
      <w:r w:rsidRPr="00322F4E">
        <w:rPr>
          <w:rFonts w:ascii="Arial" w:hAnsi="Arial" w:cs="Arial"/>
          <w:i/>
          <w:iCs/>
          <w:sz w:val="24"/>
          <w:szCs w:val="24"/>
        </w:rPr>
        <w:t xml:space="preserve">- </w:t>
      </w:r>
      <w:r w:rsidRPr="00322F4E">
        <w:rPr>
          <w:rFonts w:ascii="Arial" w:hAnsi="Arial" w:cs="Arial"/>
          <w:bCs/>
          <w:i/>
          <w:iCs/>
          <w:sz w:val="24"/>
          <w:szCs w:val="24"/>
        </w:rPr>
        <w:t xml:space="preserve">- - - - - - - - - - - - - - - - - - - - - - - - - - - - - - - - - - - - - - - - - - - - - - - - - - </w:t>
      </w:r>
      <w:r w:rsidRPr="00322F4E">
        <w:rPr>
          <w:rFonts w:ascii="Arial" w:hAnsi="Arial" w:cs="Arial"/>
          <w:i/>
          <w:iCs/>
          <w:sz w:val="24"/>
          <w:szCs w:val="24"/>
        </w:rPr>
        <w:t xml:space="preserve">- </w:t>
      </w:r>
      <w:r w:rsidRPr="00322F4E">
        <w:rPr>
          <w:rFonts w:ascii="Arial" w:hAnsi="Arial" w:cs="Arial"/>
          <w:bCs/>
          <w:i/>
          <w:iCs/>
          <w:sz w:val="24"/>
          <w:szCs w:val="24"/>
        </w:rPr>
        <w:t xml:space="preserve">- - - - - - - - - - - - - - - - - - - - - - - - - - - - - - - - - - - - - - - - - </w:t>
      </w:r>
      <w:r>
        <w:rPr>
          <w:rFonts w:ascii="Arial" w:hAnsi="Arial" w:cs="Arial"/>
          <w:bCs/>
          <w:i/>
          <w:iCs/>
          <w:sz w:val="24"/>
          <w:szCs w:val="24"/>
        </w:rPr>
        <w:t xml:space="preserve">- - - - - </w:t>
      </w:r>
      <w:r w:rsidR="00340C2B">
        <w:rPr>
          <w:rFonts w:ascii="Arial" w:hAnsi="Arial" w:cs="Arial"/>
          <w:bCs/>
          <w:i/>
          <w:iCs/>
          <w:sz w:val="24"/>
          <w:szCs w:val="24"/>
        </w:rPr>
        <w:t xml:space="preserve"> </w:t>
      </w:r>
      <w:r>
        <w:rPr>
          <w:rFonts w:ascii="Arial" w:hAnsi="Arial" w:cs="Arial"/>
          <w:bCs/>
          <w:i/>
          <w:iCs/>
          <w:sz w:val="24"/>
          <w:szCs w:val="24"/>
        </w:rPr>
        <w:t xml:space="preserve"> </w:t>
      </w:r>
    </w:p>
    <w:p w14:paraId="4C6265E3" w14:textId="5CB14887" w:rsidR="00322F4E" w:rsidRPr="00322F4E" w:rsidRDefault="00322F4E" w:rsidP="00340C2B">
      <w:pPr>
        <w:spacing w:after="0"/>
        <w:ind w:right="12"/>
        <w:jc w:val="both"/>
        <w:rPr>
          <w:rFonts w:ascii="Arial" w:hAnsi="Arial" w:cs="Arial"/>
          <w:b/>
          <w:bCs/>
          <w:i/>
          <w:iCs/>
          <w:sz w:val="24"/>
          <w:szCs w:val="24"/>
        </w:rPr>
      </w:pPr>
      <w:r w:rsidRPr="00322F4E">
        <w:rPr>
          <w:rFonts w:ascii="Arial" w:hAnsi="Arial" w:cs="Arial"/>
          <w:i/>
          <w:iCs/>
          <w:sz w:val="24"/>
          <w:szCs w:val="24"/>
        </w:rPr>
        <w:t xml:space="preserve">Quien motiva y suscribe </w:t>
      </w:r>
      <w:r w:rsidRPr="00322F4E">
        <w:rPr>
          <w:rFonts w:ascii="Arial" w:hAnsi="Arial" w:cs="Arial"/>
          <w:b/>
          <w:bCs/>
          <w:i/>
          <w:iCs/>
          <w:sz w:val="24"/>
          <w:szCs w:val="24"/>
        </w:rPr>
        <w:t xml:space="preserve">LIC. NÉSTOR EMMANUEL DE LA CRUZ MACÍAS, </w:t>
      </w:r>
      <w:r w:rsidRPr="00322F4E">
        <w:rPr>
          <w:rFonts w:ascii="Arial" w:hAnsi="Arial" w:cs="Arial"/>
          <w:i/>
          <w:iCs/>
          <w:sz w:val="24"/>
          <w:szCs w:val="24"/>
        </w:rPr>
        <w:t xml:space="preserve"> en mi carácter de Presidente Municipal, del H. Ayuntamiento Constitucional de Gómez Farías, Jalisco, con fundamento en el artículo 115 constitucional; artículos 37, fracción I y 79 de la Ley del Gobierno y la Administración Pública municipal; artículos 11, fracción V de Reglamento de la Hacienda Pública Municipal del Municipio de Gómez Farías, </w:t>
      </w:r>
      <w:r w:rsidRPr="00322F4E">
        <w:rPr>
          <w:rFonts w:ascii="Arial" w:hAnsi="Arial" w:cs="Arial"/>
          <w:i/>
          <w:iCs/>
          <w:sz w:val="24"/>
          <w:szCs w:val="24"/>
        </w:rPr>
        <w:lastRenderedPageBreak/>
        <w:t>Jalisco, artículos 34, fracción I y 123, fracción III,  del Reglamento del Gobierno y de la Administración Pública Municipal de Gómez Farías, Jalisco, así como demás relativos y aplicables, compare</w:t>
      </w:r>
      <w:r w:rsidR="00C91B9A">
        <w:rPr>
          <w:rFonts w:ascii="Arial" w:hAnsi="Arial" w:cs="Arial"/>
          <w:i/>
          <w:iCs/>
          <w:sz w:val="24"/>
          <w:szCs w:val="24"/>
        </w:rPr>
        <w:t>zco</w:t>
      </w:r>
      <w:r w:rsidRPr="00322F4E">
        <w:rPr>
          <w:rFonts w:ascii="Arial" w:hAnsi="Arial" w:cs="Arial"/>
          <w:i/>
          <w:iCs/>
          <w:sz w:val="24"/>
          <w:szCs w:val="24"/>
        </w:rPr>
        <w:t xml:space="preserve"> presentando </w:t>
      </w:r>
      <w:r w:rsidRPr="00322F4E">
        <w:rPr>
          <w:rFonts w:ascii="Arial" w:eastAsia="Domine" w:hAnsi="Arial" w:cs="Arial"/>
          <w:b/>
          <w:i/>
          <w:iCs/>
          <w:sz w:val="24"/>
          <w:szCs w:val="24"/>
        </w:rPr>
        <w:t>INICIATIVA QUE PROPONE</w:t>
      </w:r>
      <w:r w:rsidRPr="00322F4E">
        <w:rPr>
          <w:rFonts w:ascii="Arial" w:eastAsia="Domine" w:hAnsi="Arial" w:cs="Arial"/>
          <w:b/>
          <w:bCs/>
          <w:i/>
          <w:iCs/>
          <w:sz w:val="24"/>
          <w:szCs w:val="24"/>
        </w:rPr>
        <w:t xml:space="preserve"> </w:t>
      </w:r>
      <w:r w:rsidRPr="00322F4E">
        <w:rPr>
          <w:rFonts w:ascii="Arial" w:hAnsi="Arial" w:cs="Arial"/>
          <w:b/>
          <w:bCs/>
          <w:i/>
          <w:iCs/>
          <w:sz w:val="24"/>
          <w:szCs w:val="24"/>
        </w:rPr>
        <w:t xml:space="preserve">ANÁLISIS, DISCUSIÓN Y EN SU CASO </w:t>
      </w:r>
      <w:r w:rsidR="00BE4296">
        <w:rPr>
          <w:rFonts w:ascii="Arial" w:hAnsi="Arial" w:cs="Arial"/>
          <w:b/>
          <w:bCs/>
          <w:i/>
          <w:iCs/>
          <w:sz w:val="24"/>
          <w:szCs w:val="24"/>
        </w:rPr>
        <w:t>APROBA</w:t>
      </w:r>
      <w:r w:rsidRPr="00322F4E">
        <w:rPr>
          <w:rFonts w:ascii="Arial" w:hAnsi="Arial" w:cs="Arial"/>
          <w:b/>
          <w:bCs/>
          <w:i/>
          <w:iCs/>
          <w:sz w:val="24"/>
          <w:szCs w:val="24"/>
        </w:rPr>
        <w:t>CIÓN DE LA LEY DE INGRESOS PARA EL EJERCICIO FISCAL 202</w:t>
      </w:r>
      <w:r w:rsidR="00C91B9A">
        <w:rPr>
          <w:rFonts w:ascii="Arial" w:hAnsi="Arial" w:cs="Arial"/>
          <w:b/>
          <w:bCs/>
          <w:i/>
          <w:iCs/>
          <w:sz w:val="24"/>
          <w:szCs w:val="24"/>
        </w:rPr>
        <w:t>4</w:t>
      </w:r>
      <w:r w:rsidR="00B85EC8">
        <w:rPr>
          <w:rFonts w:ascii="Arial" w:hAnsi="Arial" w:cs="Arial"/>
          <w:b/>
          <w:bCs/>
          <w:i/>
          <w:iCs/>
          <w:sz w:val="24"/>
          <w:szCs w:val="24"/>
        </w:rPr>
        <w:t>,</w:t>
      </w:r>
      <w:r w:rsidRPr="00322F4E">
        <w:rPr>
          <w:rFonts w:ascii="Arial" w:hAnsi="Arial" w:cs="Arial"/>
          <w:b/>
          <w:bCs/>
          <w:i/>
          <w:iCs/>
          <w:sz w:val="24"/>
          <w:szCs w:val="24"/>
        </w:rPr>
        <w:t xml:space="preserve"> </w:t>
      </w:r>
      <w:r w:rsidRPr="00322F4E">
        <w:rPr>
          <w:rFonts w:ascii="Arial" w:hAnsi="Arial" w:cs="Arial"/>
          <w:b/>
          <w:i/>
          <w:iCs/>
          <w:sz w:val="24"/>
          <w:szCs w:val="24"/>
        </w:rPr>
        <w:t>CON BASE EN LA SIGUIENTE</w:t>
      </w:r>
      <w:r w:rsidRPr="00322F4E">
        <w:rPr>
          <w:rFonts w:ascii="Arial" w:hAnsi="Arial" w:cs="Arial"/>
          <w:i/>
          <w:iCs/>
          <w:sz w:val="24"/>
          <w:szCs w:val="24"/>
        </w:rPr>
        <w:t>:</w:t>
      </w:r>
      <w:r w:rsidRPr="00322F4E">
        <w:rPr>
          <w:rFonts w:ascii="Arial" w:hAnsi="Arial" w:cs="Arial"/>
          <w:bCs/>
          <w:i/>
          <w:iCs/>
          <w:sz w:val="24"/>
          <w:szCs w:val="24"/>
        </w:rPr>
        <w:t xml:space="preserve"> - - - - - - - - - - - </w:t>
      </w:r>
      <w:r w:rsidRPr="00322F4E">
        <w:rPr>
          <w:rFonts w:ascii="Arial" w:hAnsi="Arial" w:cs="Arial"/>
          <w:i/>
          <w:iCs/>
          <w:sz w:val="24"/>
          <w:szCs w:val="24"/>
        </w:rPr>
        <w:t xml:space="preserve">- </w:t>
      </w:r>
      <w:r w:rsidRPr="00322F4E">
        <w:rPr>
          <w:rFonts w:ascii="Arial" w:hAnsi="Arial" w:cs="Arial"/>
          <w:bCs/>
          <w:i/>
          <w:iCs/>
          <w:sz w:val="24"/>
          <w:szCs w:val="24"/>
        </w:rPr>
        <w:t>- - - - - - - -</w:t>
      </w:r>
      <w:r>
        <w:rPr>
          <w:rFonts w:ascii="Arial" w:hAnsi="Arial" w:cs="Arial"/>
          <w:bCs/>
          <w:i/>
          <w:iCs/>
          <w:sz w:val="24"/>
          <w:szCs w:val="24"/>
        </w:rPr>
        <w:t xml:space="preserve"> - - - - - - - - - - - - - - - - - - - - - - - - - - - - - -</w:t>
      </w:r>
      <w:r w:rsidRPr="00322F4E">
        <w:rPr>
          <w:rFonts w:ascii="Arial" w:hAnsi="Arial" w:cs="Arial"/>
          <w:bCs/>
          <w:i/>
          <w:iCs/>
          <w:sz w:val="24"/>
          <w:szCs w:val="24"/>
        </w:rPr>
        <w:t xml:space="preserve"> - - - - - - - - - - - - - - - - - - - - - - -</w:t>
      </w:r>
      <w:r w:rsidR="00DA1BA2">
        <w:rPr>
          <w:rFonts w:ascii="Arial" w:hAnsi="Arial" w:cs="Arial"/>
          <w:bCs/>
          <w:i/>
          <w:iCs/>
          <w:sz w:val="24"/>
          <w:szCs w:val="24"/>
        </w:rPr>
        <w:t xml:space="preserve"> - - - - - - -</w:t>
      </w:r>
      <w:r w:rsidRPr="00322F4E">
        <w:rPr>
          <w:rFonts w:ascii="Arial" w:hAnsi="Arial" w:cs="Arial"/>
          <w:bCs/>
          <w:i/>
          <w:iCs/>
          <w:sz w:val="24"/>
          <w:szCs w:val="24"/>
        </w:rPr>
        <w:t xml:space="preserve"> - - - - - - - - - - - - - </w:t>
      </w:r>
      <w:r w:rsidRPr="00322F4E">
        <w:rPr>
          <w:rFonts w:ascii="Arial" w:hAnsi="Arial" w:cs="Arial"/>
          <w:i/>
          <w:iCs/>
          <w:sz w:val="24"/>
          <w:szCs w:val="24"/>
        </w:rPr>
        <w:t xml:space="preserve">- </w:t>
      </w:r>
      <w:r w:rsidRPr="00322F4E">
        <w:rPr>
          <w:rFonts w:ascii="Arial" w:hAnsi="Arial" w:cs="Arial"/>
          <w:bCs/>
          <w:i/>
          <w:iCs/>
          <w:sz w:val="24"/>
          <w:szCs w:val="24"/>
        </w:rPr>
        <w:t>- - - - - - - - - -</w:t>
      </w:r>
      <w:r w:rsidR="00DA1BA2">
        <w:rPr>
          <w:rFonts w:ascii="Arial" w:hAnsi="Arial" w:cs="Arial"/>
          <w:bCs/>
          <w:i/>
          <w:iCs/>
          <w:sz w:val="24"/>
          <w:szCs w:val="24"/>
        </w:rPr>
        <w:t xml:space="preserve"> </w:t>
      </w:r>
      <w:r w:rsidRPr="00322F4E">
        <w:rPr>
          <w:rFonts w:ascii="Arial" w:hAnsi="Arial" w:cs="Arial"/>
          <w:b/>
          <w:bCs/>
          <w:i/>
          <w:iCs/>
          <w:sz w:val="24"/>
          <w:szCs w:val="24"/>
        </w:rPr>
        <w:t>EXPOSICIÓN DE MOTIVOS</w:t>
      </w:r>
      <w:r w:rsidR="00DA1BA2">
        <w:rPr>
          <w:rFonts w:ascii="Arial" w:hAnsi="Arial" w:cs="Arial"/>
          <w:b/>
          <w:bCs/>
          <w:i/>
          <w:iCs/>
          <w:sz w:val="24"/>
          <w:szCs w:val="24"/>
        </w:rPr>
        <w:t xml:space="preserve"> </w:t>
      </w:r>
      <w:r w:rsidRPr="00322F4E">
        <w:rPr>
          <w:rFonts w:ascii="Arial" w:hAnsi="Arial" w:cs="Arial"/>
          <w:bCs/>
          <w:i/>
          <w:iCs/>
          <w:sz w:val="24"/>
          <w:szCs w:val="24"/>
        </w:rPr>
        <w:t xml:space="preserve">- - - - - - - - - - - </w:t>
      </w:r>
      <w:r w:rsidRPr="00322F4E">
        <w:rPr>
          <w:rFonts w:ascii="Arial" w:hAnsi="Arial" w:cs="Arial"/>
          <w:i/>
          <w:iCs/>
          <w:sz w:val="24"/>
          <w:szCs w:val="24"/>
        </w:rPr>
        <w:t xml:space="preserve">- </w:t>
      </w:r>
      <w:r w:rsidRPr="00322F4E">
        <w:rPr>
          <w:rFonts w:ascii="Arial" w:hAnsi="Arial" w:cs="Arial"/>
          <w:bCs/>
          <w:i/>
          <w:iCs/>
          <w:sz w:val="24"/>
          <w:szCs w:val="24"/>
        </w:rPr>
        <w:t>- - - - - - - - - - - - - - - - - - - - - - - - - - - - - - - - - - - - - - - - - -</w:t>
      </w:r>
      <w:r>
        <w:rPr>
          <w:rFonts w:ascii="Arial" w:hAnsi="Arial" w:cs="Arial"/>
          <w:bCs/>
          <w:i/>
          <w:iCs/>
          <w:sz w:val="24"/>
          <w:szCs w:val="24"/>
        </w:rPr>
        <w:t xml:space="preserve"> - - - - - - - - - -</w:t>
      </w:r>
      <w:r w:rsidRPr="00322F4E">
        <w:rPr>
          <w:rFonts w:ascii="Arial" w:hAnsi="Arial" w:cs="Arial"/>
          <w:bCs/>
          <w:i/>
          <w:iCs/>
          <w:sz w:val="24"/>
          <w:szCs w:val="24"/>
        </w:rPr>
        <w:t xml:space="preserve"> - - - - - - - - - - - </w:t>
      </w:r>
      <w:r w:rsidRPr="00322F4E">
        <w:rPr>
          <w:rFonts w:ascii="Arial" w:hAnsi="Arial" w:cs="Arial"/>
          <w:i/>
          <w:iCs/>
          <w:sz w:val="24"/>
          <w:szCs w:val="24"/>
        </w:rPr>
        <w:t xml:space="preserve">- </w:t>
      </w:r>
      <w:r w:rsidRPr="00322F4E">
        <w:rPr>
          <w:rFonts w:ascii="Arial" w:hAnsi="Arial" w:cs="Arial"/>
          <w:bCs/>
          <w:i/>
          <w:iCs/>
          <w:sz w:val="24"/>
          <w:szCs w:val="24"/>
        </w:rPr>
        <w:t xml:space="preserve">- - - - - - - </w:t>
      </w:r>
      <w:r w:rsidR="00340C2B">
        <w:rPr>
          <w:rFonts w:ascii="Arial" w:hAnsi="Arial" w:cs="Arial"/>
          <w:bCs/>
          <w:i/>
          <w:iCs/>
          <w:sz w:val="24"/>
          <w:szCs w:val="24"/>
        </w:rPr>
        <w:t xml:space="preserve"> </w:t>
      </w:r>
    </w:p>
    <w:p w14:paraId="75EB9C7D" w14:textId="18DF96E2" w:rsidR="00322F4E" w:rsidRPr="00322F4E" w:rsidRDefault="00322F4E" w:rsidP="00340C2B">
      <w:pPr>
        <w:pStyle w:val="Prrafodelista"/>
        <w:numPr>
          <w:ilvl w:val="0"/>
          <w:numId w:val="1"/>
        </w:numPr>
        <w:spacing w:after="0" w:line="304" w:lineRule="auto"/>
        <w:ind w:left="0" w:right="12" w:hanging="142"/>
        <w:rPr>
          <w:iCs/>
          <w:sz w:val="24"/>
          <w:szCs w:val="24"/>
        </w:rPr>
      </w:pPr>
      <w:r w:rsidRPr="00322F4E">
        <w:rPr>
          <w:bCs/>
          <w:iCs/>
          <w:sz w:val="24"/>
          <w:szCs w:val="24"/>
        </w:rPr>
        <w:t xml:space="preserve">En virtud del artículo 37, fracción I en donde marca que es obligación del Ayuntamiento el Aprobar la Ley de Ingresos para el ejercicio fiscal inmediato siguiente antes del 30 de agosto y el numeral 79, el que especifica los requisitos que esta debe de tener, mismo que este proyecto cumple, ambos de la Ley del Gobierno y la Administración Pública Municipal; artículos 34, fracción I, mismo que marca que es obligación del Ayuntamiento el enviar su ley de ingresos al congreso para que le apruebe y 123 </w:t>
      </w:r>
      <w:r w:rsidRPr="00322F4E">
        <w:rPr>
          <w:iCs/>
          <w:sz w:val="24"/>
          <w:szCs w:val="24"/>
        </w:rPr>
        <w:t xml:space="preserve">del Reglamento del Gobierno y de la Administración Pública Municipal de Gómez Farías, Jalisco, en su fracción III, Corresponde a la Comisión de Presupuesto: Dar congruencia al presupuesto de egresos con el presupuesto de ingresos contemplado para la administración municipal para cada ejercicio; mientras que el artículo 11, fracción V de Reglamento de la Hacienda Pública Municipal del Municipio de Gómez Farías menciona que es obligación del </w:t>
      </w:r>
      <w:r w:rsidR="0011795A">
        <w:rPr>
          <w:iCs/>
          <w:sz w:val="24"/>
          <w:szCs w:val="24"/>
        </w:rPr>
        <w:t>E</w:t>
      </w:r>
      <w:r w:rsidRPr="00322F4E">
        <w:rPr>
          <w:iCs/>
          <w:sz w:val="24"/>
          <w:szCs w:val="24"/>
        </w:rPr>
        <w:t xml:space="preserve">ncargado de la </w:t>
      </w:r>
      <w:r w:rsidR="0011795A">
        <w:rPr>
          <w:iCs/>
          <w:sz w:val="24"/>
          <w:szCs w:val="24"/>
        </w:rPr>
        <w:t>H</w:t>
      </w:r>
      <w:r w:rsidRPr="00322F4E">
        <w:rPr>
          <w:iCs/>
          <w:sz w:val="24"/>
          <w:szCs w:val="24"/>
        </w:rPr>
        <w:t xml:space="preserve">acienda </w:t>
      </w:r>
      <w:r w:rsidR="0011795A">
        <w:rPr>
          <w:iCs/>
          <w:sz w:val="24"/>
          <w:szCs w:val="24"/>
        </w:rPr>
        <w:t>M</w:t>
      </w:r>
      <w:r w:rsidRPr="00322F4E">
        <w:rPr>
          <w:iCs/>
          <w:sz w:val="24"/>
          <w:szCs w:val="24"/>
        </w:rPr>
        <w:t>unicipal elaborar y someter a consideración de la Comisión Edilicia de Hacienda, con la debida oportunidad, el anteproyecto de la Ley de Ingresos correspondiente, a efecto de que el H. Ayuntamiento en Pleno se encuentre en aptitud de aprobar el mismo y sea enviada al Congreso del Estado la iniciativa correspondiente;  antes del 3</w:t>
      </w:r>
      <w:r w:rsidR="00B85EC8">
        <w:rPr>
          <w:iCs/>
          <w:sz w:val="24"/>
          <w:szCs w:val="24"/>
        </w:rPr>
        <w:t>1</w:t>
      </w:r>
      <w:r w:rsidRPr="00322F4E">
        <w:rPr>
          <w:iCs/>
          <w:sz w:val="24"/>
          <w:szCs w:val="24"/>
        </w:rPr>
        <w:t xml:space="preserve"> de Agosto.</w:t>
      </w:r>
      <w:r w:rsidRPr="00322F4E">
        <w:rPr>
          <w:bCs/>
          <w:iCs/>
          <w:sz w:val="24"/>
          <w:szCs w:val="24"/>
        </w:rPr>
        <w:t xml:space="preserve"> - - - - - - - - - - -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 - - - - - - - - -</w:t>
      </w:r>
      <w:r>
        <w:rPr>
          <w:bCs/>
          <w:iCs/>
          <w:sz w:val="24"/>
          <w:szCs w:val="24"/>
        </w:rPr>
        <w:t xml:space="preserve"> </w:t>
      </w:r>
      <w:r w:rsidRPr="00322F4E">
        <w:rPr>
          <w:iCs/>
          <w:sz w:val="24"/>
          <w:szCs w:val="24"/>
        </w:rPr>
        <w:t xml:space="preserve">- </w:t>
      </w:r>
      <w:r w:rsidRPr="00322F4E">
        <w:rPr>
          <w:bCs/>
          <w:iCs/>
          <w:sz w:val="24"/>
          <w:szCs w:val="24"/>
        </w:rPr>
        <w:t xml:space="preserve">- - - - - - - - - - - </w:t>
      </w:r>
      <w:r w:rsidR="0053167D">
        <w:rPr>
          <w:bCs/>
          <w:iCs/>
          <w:sz w:val="24"/>
          <w:szCs w:val="24"/>
        </w:rPr>
        <w:t>- - - - - -</w:t>
      </w:r>
      <w:r w:rsidR="00B85EC8">
        <w:rPr>
          <w:bCs/>
          <w:iCs/>
          <w:sz w:val="24"/>
          <w:szCs w:val="24"/>
        </w:rPr>
        <w:t xml:space="preserve"> </w:t>
      </w:r>
      <w:r w:rsidR="00B85EC8" w:rsidRPr="00322F4E">
        <w:rPr>
          <w:bCs/>
          <w:iCs/>
          <w:sz w:val="24"/>
          <w:szCs w:val="24"/>
        </w:rPr>
        <w:t xml:space="preserve">- - - - - - - - - </w:t>
      </w:r>
      <w:r w:rsidR="00B85EC8">
        <w:rPr>
          <w:bCs/>
          <w:iCs/>
          <w:sz w:val="24"/>
          <w:szCs w:val="24"/>
        </w:rPr>
        <w:t>- - - - - - -</w:t>
      </w:r>
    </w:p>
    <w:p w14:paraId="162F7407" w14:textId="377D9219" w:rsidR="00322F4E" w:rsidRPr="00322F4E" w:rsidRDefault="00322F4E" w:rsidP="006F4175">
      <w:pPr>
        <w:pStyle w:val="Prrafodelista"/>
        <w:numPr>
          <w:ilvl w:val="0"/>
          <w:numId w:val="1"/>
        </w:numPr>
        <w:spacing w:after="0" w:line="304" w:lineRule="auto"/>
        <w:ind w:left="0" w:right="12" w:hanging="142"/>
        <w:rPr>
          <w:iCs/>
          <w:sz w:val="24"/>
          <w:szCs w:val="24"/>
        </w:rPr>
      </w:pPr>
      <w:r w:rsidRPr="00322F4E">
        <w:rPr>
          <w:iCs/>
          <w:sz w:val="24"/>
          <w:szCs w:val="24"/>
        </w:rPr>
        <w:t xml:space="preserve">Es así que se solicita a este H. Ayuntamiento en Sesión, que en virtud de que se cumplen con las especificaciones que marca la ley es que se pone a su </w:t>
      </w:r>
      <w:r w:rsidR="005D4AE4" w:rsidRPr="00322F4E">
        <w:rPr>
          <w:iCs/>
          <w:sz w:val="24"/>
          <w:szCs w:val="24"/>
        </w:rPr>
        <w:t xml:space="preserve">consideración </w:t>
      </w:r>
      <w:r w:rsidR="0053167D" w:rsidRPr="00322F4E">
        <w:rPr>
          <w:iCs/>
          <w:sz w:val="24"/>
          <w:szCs w:val="24"/>
        </w:rPr>
        <w:t xml:space="preserve">la </w:t>
      </w:r>
      <w:r w:rsidR="0053167D">
        <w:rPr>
          <w:iCs/>
          <w:sz w:val="24"/>
          <w:szCs w:val="24"/>
        </w:rPr>
        <w:t>L</w:t>
      </w:r>
      <w:r w:rsidR="0053167D" w:rsidRPr="00322F4E">
        <w:rPr>
          <w:iCs/>
          <w:sz w:val="24"/>
          <w:szCs w:val="24"/>
        </w:rPr>
        <w:t xml:space="preserve">ey de </w:t>
      </w:r>
      <w:r w:rsidR="0053167D">
        <w:rPr>
          <w:iCs/>
          <w:sz w:val="24"/>
          <w:szCs w:val="24"/>
        </w:rPr>
        <w:t>I</w:t>
      </w:r>
      <w:r w:rsidR="0053167D" w:rsidRPr="00322F4E">
        <w:rPr>
          <w:iCs/>
          <w:sz w:val="24"/>
          <w:szCs w:val="24"/>
        </w:rPr>
        <w:t xml:space="preserve">ngresos para el </w:t>
      </w:r>
      <w:r w:rsidR="0053167D">
        <w:rPr>
          <w:iCs/>
          <w:sz w:val="24"/>
          <w:szCs w:val="24"/>
        </w:rPr>
        <w:t>E</w:t>
      </w:r>
      <w:r w:rsidR="0053167D" w:rsidRPr="00322F4E">
        <w:rPr>
          <w:iCs/>
          <w:sz w:val="24"/>
          <w:szCs w:val="24"/>
        </w:rPr>
        <w:t xml:space="preserve">jercicio </w:t>
      </w:r>
      <w:r w:rsidR="0053167D">
        <w:rPr>
          <w:iCs/>
          <w:sz w:val="24"/>
          <w:szCs w:val="24"/>
        </w:rPr>
        <w:t>F</w:t>
      </w:r>
      <w:r w:rsidR="0053167D" w:rsidRPr="00322F4E">
        <w:rPr>
          <w:iCs/>
          <w:sz w:val="24"/>
          <w:szCs w:val="24"/>
        </w:rPr>
        <w:t>iscal 202</w:t>
      </w:r>
      <w:r w:rsidR="0053167D">
        <w:rPr>
          <w:iCs/>
          <w:sz w:val="24"/>
          <w:szCs w:val="24"/>
        </w:rPr>
        <w:t>4</w:t>
      </w:r>
      <w:r w:rsidRPr="00322F4E">
        <w:rPr>
          <w:b/>
          <w:bCs/>
          <w:iCs/>
          <w:sz w:val="24"/>
          <w:szCs w:val="24"/>
        </w:rPr>
        <w:t xml:space="preserve">. </w:t>
      </w:r>
      <w:r w:rsidRPr="00322F4E">
        <w:rPr>
          <w:iCs/>
          <w:sz w:val="24"/>
          <w:szCs w:val="24"/>
        </w:rPr>
        <w:t xml:space="preserve">Expuesto lo anterior, así como las consideraciones fundadas y motivadas propongo el siguiente punto de: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 - - - - - - - - - - - - - - - - - - - - - - - - - - - - - - - - - - - - </w:t>
      </w:r>
      <w:r w:rsidRPr="00322F4E">
        <w:rPr>
          <w:iCs/>
          <w:sz w:val="24"/>
          <w:szCs w:val="24"/>
        </w:rPr>
        <w:t xml:space="preserve">- </w:t>
      </w:r>
      <w:r w:rsidRPr="00322F4E">
        <w:rPr>
          <w:bCs/>
          <w:iCs/>
          <w:sz w:val="24"/>
          <w:szCs w:val="24"/>
        </w:rPr>
        <w:t xml:space="preserve">-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w:t>
      </w:r>
      <w:r w:rsidR="0053167D">
        <w:rPr>
          <w:bCs/>
          <w:iCs/>
          <w:sz w:val="24"/>
          <w:szCs w:val="24"/>
        </w:rPr>
        <w:t>- - - - - - - - - - - -</w:t>
      </w:r>
      <w:r w:rsidR="005A10BF">
        <w:rPr>
          <w:bCs/>
          <w:iCs/>
          <w:sz w:val="24"/>
          <w:szCs w:val="24"/>
        </w:rPr>
        <w:t xml:space="preserve"> - -</w:t>
      </w:r>
      <w:r w:rsidRPr="00322F4E">
        <w:rPr>
          <w:bCs/>
          <w:iCs/>
          <w:sz w:val="24"/>
          <w:szCs w:val="24"/>
        </w:rPr>
        <w:t xml:space="preserve"> </w:t>
      </w:r>
      <w:r w:rsidRPr="00322F4E">
        <w:rPr>
          <w:b/>
          <w:iCs/>
          <w:sz w:val="24"/>
          <w:szCs w:val="24"/>
        </w:rPr>
        <w:t xml:space="preserve">ACUERDO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 - - - - - </w:t>
      </w:r>
      <w:r w:rsidRPr="00322F4E">
        <w:rPr>
          <w:iCs/>
          <w:sz w:val="24"/>
          <w:szCs w:val="24"/>
        </w:rPr>
        <w:t xml:space="preserve">- </w:t>
      </w:r>
      <w:r w:rsidRPr="00322F4E">
        <w:rPr>
          <w:bCs/>
          <w:iCs/>
          <w:sz w:val="24"/>
          <w:szCs w:val="24"/>
        </w:rPr>
        <w:t xml:space="preserve">- - - - - </w:t>
      </w:r>
      <w:r w:rsidRPr="00322F4E">
        <w:rPr>
          <w:b/>
          <w:iCs/>
          <w:sz w:val="24"/>
          <w:szCs w:val="24"/>
        </w:rPr>
        <w:t xml:space="preserve">PRIMERO. </w:t>
      </w:r>
      <w:r w:rsidRPr="00322F4E">
        <w:rPr>
          <w:iCs/>
          <w:sz w:val="24"/>
          <w:szCs w:val="24"/>
        </w:rPr>
        <w:t xml:space="preserve">Se apruebe </w:t>
      </w:r>
      <w:r w:rsidR="00DB5292">
        <w:rPr>
          <w:iCs/>
          <w:sz w:val="24"/>
          <w:szCs w:val="24"/>
        </w:rPr>
        <w:t>la</w:t>
      </w:r>
      <w:r w:rsidRPr="00322F4E">
        <w:rPr>
          <w:iCs/>
          <w:sz w:val="24"/>
          <w:szCs w:val="24"/>
        </w:rPr>
        <w:t xml:space="preserve"> </w:t>
      </w:r>
      <w:r w:rsidR="000506BC">
        <w:rPr>
          <w:iCs/>
          <w:sz w:val="24"/>
          <w:szCs w:val="24"/>
        </w:rPr>
        <w:t>L</w:t>
      </w:r>
      <w:r w:rsidR="000506BC" w:rsidRPr="00322F4E">
        <w:rPr>
          <w:iCs/>
          <w:sz w:val="24"/>
          <w:szCs w:val="24"/>
        </w:rPr>
        <w:t xml:space="preserve">ey de </w:t>
      </w:r>
      <w:r w:rsidR="000506BC">
        <w:rPr>
          <w:iCs/>
          <w:sz w:val="24"/>
          <w:szCs w:val="24"/>
        </w:rPr>
        <w:t>I</w:t>
      </w:r>
      <w:r w:rsidR="000506BC" w:rsidRPr="00322F4E">
        <w:rPr>
          <w:iCs/>
          <w:sz w:val="24"/>
          <w:szCs w:val="24"/>
        </w:rPr>
        <w:t xml:space="preserve">ngresos para el </w:t>
      </w:r>
      <w:r w:rsidR="000506BC">
        <w:rPr>
          <w:iCs/>
          <w:sz w:val="24"/>
          <w:szCs w:val="24"/>
        </w:rPr>
        <w:t>E</w:t>
      </w:r>
      <w:r w:rsidR="000506BC" w:rsidRPr="00322F4E">
        <w:rPr>
          <w:iCs/>
          <w:sz w:val="24"/>
          <w:szCs w:val="24"/>
        </w:rPr>
        <w:t xml:space="preserve">jercicio </w:t>
      </w:r>
      <w:r w:rsidR="000506BC">
        <w:rPr>
          <w:iCs/>
          <w:sz w:val="24"/>
          <w:szCs w:val="24"/>
        </w:rPr>
        <w:t>F</w:t>
      </w:r>
      <w:r w:rsidR="000506BC" w:rsidRPr="00322F4E">
        <w:rPr>
          <w:iCs/>
          <w:sz w:val="24"/>
          <w:szCs w:val="24"/>
        </w:rPr>
        <w:t>iscal 202</w:t>
      </w:r>
      <w:r w:rsidR="000506BC">
        <w:rPr>
          <w:iCs/>
          <w:sz w:val="24"/>
          <w:szCs w:val="24"/>
        </w:rPr>
        <w:t>4</w:t>
      </w:r>
      <w:r w:rsidRPr="00322F4E">
        <w:rPr>
          <w:b/>
          <w:bCs/>
          <w:iCs/>
          <w:sz w:val="24"/>
          <w:szCs w:val="24"/>
        </w:rPr>
        <w:t>.</w:t>
      </w:r>
      <w:r w:rsidRPr="00322F4E">
        <w:rPr>
          <w:bCs/>
          <w:iCs/>
          <w:sz w:val="24"/>
          <w:szCs w:val="24"/>
        </w:rPr>
        <w:t xml:space="preserve"> </w:t>
      </w:r>
      <w:r>
        <w:rPr>
          <w:bCs/>
          <w:iCs/>
          <w:sz w:val="24"/>
          <w:szCs w:val="24"/>
        </w:rPr>
        <w:t xml:space="preserve">- - </w:t>
      </w:r>
      <w:r w:rsidR="0053167D">
        <w:rPr>
          <w:bCs/>
          <w:iCs/>
          <w:sz w:val="24"/>
          <w:szCs w:val="24"/>
        </w:rPr>
        <w:t>- -</w:t>
      </w:r>
      <w:r w:rsidR="00BE4296">
        <w:rPr>
          <w:bCs/>
          <w:iCs/>
          <w:sz w:val="24"/>
          <w:szCs w:val="24"/>
        </w:rPr>
        <w:t xml:space="preserve"> - - - - - - </w:t>
      </w:r>
      <w:r w:rsidR="005A10BF">
        <w:rPr>
          <w:bCs/>
          <w:iCs/>
          <w:sz w:val="24"/>
          <w:szCs w:val="24"/>
        </w:rPr>
        <w:t xml:space="preserve"> </w:t>
      </w:r>
      <w:r w:rsidR="00BE4296">
        <w:rPr>
          <w:bCs/>
          <w:iCs/>
          <w:sz w:val="24"/>
          <w:szCs w:val="24"/>
        </w:rPr>
        <w:t xml:space="preserve"> </w:t>
      </w:r>
    </w:p>
    <w:p w14:paraId="0AEB7C67" w14:textId="5F1AD713" w:rsidR="006F4175" w:rsidRDefault="006F4175" w:rsidP="006F4175">
      <w:pPr>
        <w:pStyle w:val="Prrafodelista"/>
        <w:spacing w:after="0" w:line="304" w:lineRule="auto"/>
        <w:ind w:left="0" w:right="12"/>
        <w:rPr>
          <w:bCs/>
          <w:sz w:val="24"/>
          <w:szCs w:val="24"/>
        </w:rPr>
      </w:pPr>
      <w:r w:rsidRPr="00202D1A">
        <w:rPr>
          <w:bCs/>
          <w:sz w:val="24"/>
          <w:szCs w:val="24"/>
        </w:rPr>
        <w:t xml:space="preserve">- - - - - - - - - - - - - - - </w:t>
      </w:r>
      <w:r w:rsidRPr="00202D1A">
        <w:rPr>
          <w:sz w:val="24"/>
          <w:szCs w:val="24"/>
        </w:rPr>
        <w:t xml:space="preserve">- </w:t>
      </w:r>
      <w:r w:rsidRPr="00202D1A">
        <w:rPr>
          <w:bCs/>
          <w:sz w:val="24"/>
          <w:szCs w:val="24"/>
        </w:rPr>
        <w:t xml:space="preserve">- - - - - - - - - - - - - - - - - - - - - - - - - - - - - - - - - - - - - - - - - - </w:t>
      </w:r>
      <w:r>
        <w:rPr>
          <w:bCs/>
          <w:sz w:val="24"/>
          <w:szCs w:val="24"/>
        </w:rPr>
        <w:t xml:space="preserve">- - - - -   </w:t>
      </w:r>
      <w:r w:rsidRPr="00202D1A">
        <w:rPr>
          <w:bCs/>
          <w:sz w:val="24"/>
          <w:szCs w:val="24"/>
        </w:rPr>
        <w:t xml:space="preserve"> </w:t>
      </w:r>
    </w:p>
    <w:p w14:paraId="3582DBA1" w14:textId="1EBEDB77" w:rsidR="00322F4E" w:rsidRPr="00322F4E" w:rsidRDefault="00322F4E" w:rsidP="006F4175">
      <w:pPr>
        <w:pStyle w:val="Prrafodelista"/>
        <w:spacing w:after="0" w:line="304" w:lineRule="auto"/>
        <w:ind w:left="0" w:right="12"/>
      </w:pPr>
      <w:r w:rsidRPr="00322F4E">
        <w:rPr>
          <w:b/>
          <w:iCs/>
          <w:sz w:val="24"/>
          <w:szCs w:val="24"/>
        </w:rPr>
        <w:t xml:space="preserve">SEGUNDO. </w:t>
      </w:r>
      <w:r w:rsidRPr="00322F4E">
        <w:rPr>
          <w:iCs/>
          <w:sz w:val="24"/>
          <w:szCs w:val="24"/>
        </w:rPr>
        <w:t>Se autorice</w:t>
      </w:r>
      <w:r w:rsidR="006F4175">
        <w:rPr>
          <w:iCs/>
          <w:sz w:val="24"/>
          <w:szCs w:val="24"/>
        </w:rPr>
        <w:t>,</w:t>
      </w:r>
      <w:r w:rsidRPr="00322F4E">
        <w:rPr>
          <w:iCs/>
          <w:sz w:val="24"/>
          <w:szCs w:val="24"/>
        </w:rPr>
        <w:t xml:space="preserve"> notifique e instruya al Encargado de la Hacienda Muni</w:t>
      </w:r>
      <w:r w:rsidR="00DB5292">
        <w:rPr>
          <w:iCs/>
          <w:sz w:val="24"/>
          <w:szCs w:val="24"/>
        </w:rPr>
        <w:t>ci</w:t>
      </w:r>
      <w:r w:rsidRPr="00322F4E">
        <w:rPr>
          <w:iCs/>
          <w:sz w:val="24"/>
          <w:szCs w:val="24"/>
        </w:rPr>
        <w:t xml:space="preserve">pal para que </w:t>
      </w:r>
      <w:r w:rsidR="00DB5292">
        <w:rPr>
          <w:iCs/>
          <w:sz w:val="24"/>
          <w:szCs w:val="24"/>
        </w:rPr>
        <w:t xml:space="preserve">se </w:t>
      </w:r>
      <w:r w:rsidR="00DB5292" w:rsidRPr="00322F4E">
        <w:rPr>
          <w:iCs/>
          <w:sz w:val="24"/>
          <w:szCs w:val="24"/>
        </w:rPr>
        <w:t>envíe</w:t>
      </w:r>
      <w:r w:rsidRPr="00322F4E">
        <w:rPr>
          <w:iCs/>
          <w:sz w:val="24"/>
          <w:szCs w:val="24"/>
        </w:rPr>
        <w:t xml:space="preserve"> y apruebe en el congreso del Estado. - </w:t>
      </w:r>
      <w:r w:rsidRPr="00322F4E">
        <w:rPr>
          <w:bCs/>
          <w:iCs/>
          <w:sz w:val="24"/>
          <w:szCs w:val="24"/>
        </w:rPr>
        <w:t>- - - - - - - - - - -</w:t>
      </w:r>
      <w:r w:rsidRPr="00322F4E">
        <w:rPr>
          <w:iCs/>
          <w:sz w:val="24"/>
          <w:szCs w:val="24"/>
        </w:rPr>
        <w:t xml:space="preserve">- </w:t>
      </w:r>
      <w:r w:rsidRPr="00322F4E">
        <w:rPr>
          <w:bCs/>
          <w:iCs/>
          <w:sz w:val="24"/>
          <w:szCs w:val="24"/>
        </w:rPr>
        <w:t xml:space="preserve">- - - - - - - - - </w:t>
      </w:r>
      <w:r w:rsidR="00203F08">
        <w:rPr>
          <w:bCs/>
          <w:iCs/>
          <w:sz w:val="24"/>
          <w:szCs w:val="24"/>
        </w:rPr>
        <w:t xml:space="preserve"> </w:t>
      </w:r>
    </w:p>
    <w:p w14:paraId="5A20F877" w14:textId="6ED88256" w:rsidR="006F4175" w:rsidRDefault="006F4175" w:rsidP="006F4175">
      <w:pPr>
        <w:spacing w:after="0"/>
        <w:ind w:right="12"/>
        <w:jc w:val="both"/>
        <w:rPr>
          <w:rFonts w:ascii="Arial" w:hAnsi="Arial" w:cs="Arial"/>
          <w:bCs/>
          <w:sz w:val="24"/>
          <w:szCs w:val="24"/>
        </w:rPr>
      </w:pPr>
      <w:r w:rsidRPr="00202D1A">
        <w:rPr>
          <w:rFonts w:ascii="Arial" w:hAnsi="Arial" w:cs="Arial"/>
          <w:bCs/>
          <w:sz w:val="24"/>
          <w:szCs w:val="24"/>
        </w:rPr>
        <w:t xml:space="preserve">- - - - - - - - - - - - - - - </w:t>
      </w:r>
      <w:r w:rsidRPr="00202D1A">
        <w:rPr>
          <w:rFonts w:ascii="Arial" w:hAnsi="Arial" w:cs="Arial"/>
          <w:sz w:val="24"/>
          <w:szCs w:val="24"/>
        </w:rPr>
        <w:t xml:space="preserve">- </w:t>
      </w:r>
      <w:r w:rsidRPr="00202D1A">
        <w:rPr>
          <w:rFonts w:ascii="Arial" w:hAnsi="Arial" w:cs="Arial"/>
          <w:bCs/>
          <w:sz w:val="24"/>
          <w:szCs w:val="24"/>
        </w:rPr>
        <w:t xml:space="preserve">- - - - - - - - - - - - - - - - - - - - - - - - - - - - - - - - - - - - - - - - - - </w:t>
      </w:r>
      <w:r>
        <w:rPr>
          <w:rFonts w:ascii="Arial" w:hAnsi="Arial" w:cs="Arial"/>
          <w:bCs/>
          <w:sz w:val="24"/>
          <w:szCs w:val="24"/>
        </w:rPr>
        <w:t xml:space="preserve">- - - - - </w:t>
      </w:r>
      <w:r w:rsidR="00203F08">
        <w:rPr>
          <w:rFonts w:ascii="Arial" w:hAnsi="Arial" w:cs="Arial"/>
          <w:bCs/>
          <w:sz w:val="24"/>
          <w:szCs w:val="24"/>
        </w:rPr>
        <w:t xml:space="preserve"> </w:t>
      </w:r>
      <w:r>
        <w:rPr>
          <w:rFonts w:ascii="Arial" w:hAnsi="Arial" w:cs="Arial"/>
          <w:bCs/>
          <w:sz w:val="24"/>
          <w:szCs w:val="24"/>
        </w:rPr>
        <w:t xml:space="preserve">  </w:t>
      </w:r>
    </w:p>
    <w:p w14:paraId="39420FD3" w14:textId="26F08A07" w:rsidR="006F4175" w:rsidRPr="006F4175" w:rsidRDefault="006F4175" w:rsidP="006F4175">
      <w:pPr>
        <w:spacing w:after="0"/>
        <w:ind w:right="12"/>
        <w:jc w:val="both"/>
        <w:rPr>
          <w:rFonts w:ascii="Arial" w:hAnsi="Arial" w:cs="Arial"/>
          <w:bCs/>
          <w:i/>
          <w:iCs/>
          <w:sz w:val="24"/>
          <w:szCs w:val="24"/>
        </w:rPr>
      </w:pPr>
      <w:r w:rsidRPr="006F4175">
        <w:rPr>
          <w:rFonts w:ascii="Arial" w:hAnsi="Arial" w:cs="Arial"/>
          <w:b/>
          <w:bCs/>
          <w:i/>
          <w:iCs/>
          <w:sz w:val="24"/>
          <w:szCs w:val="24"/>
        </w:rPr>
        <w:t>TERCERO</w:t>
      </w:r>
      <w:r w:rsidRPr="006F4175">
        <w:rPr>
          <w:rFonts w:ascii="Arial" w:hAnsi="Arial" w:cs="Arial"/>
          <w:i/>
          <w:iCs/>
          <w:sz w:val="24"/>
          <w:szCs w:val="24"/>
        </w:rPr>
        <w:t xml:space="preserve">. Notifíquese e Instrúyase a la Secretario General y al Director de Comunicación Social, para su publicación en la Gaceta municipal, así como para los fines legales a los que </w:t>
      </w:r>
      <w:r w:rsidR="00FB7C61">
        <w:rPr>
          <w:rFonts w:ascii="Arial" w:hAnsi="Arial" w:cs="Arial"/>
          <w:i/>
          <w:iCs/>
          <w:sz w:val="24"/>
          <w:szCs w:val="24"/>
        </w:rPr>
        <w:t>haya</w:t>
      </w:r>
      <w:r w:rsidRPr="006F4175">
        <w:rPr>
          <w:rFonts w:ascii="Arial" w:hAnsi="Arial" w:cs="Arial"/>
          <w:i/>
          <w:iCs/>
          <w:sz w:val="24"/>
          <w:szCs w:val="24"/>
        </w:rPr>
        <w:t xml:space="preserve"> lugar.</w:t>
      </w:r>
      <w:r w:rsidRPr="006F4175">
        <w:rPr>
          <w:rFonts w:ascii="Arial" w:hAnsi="Arial" w:cs="Arial"/>
          <w:bCs/>
          <w:i/>
          <w:iCs/>
          <w:sz w:val="24"/>
          <w:szCs w:val="24"/>
        </w:rPr>
        <w:t xml:space="preserve"> - - - - - - - - - - - - - - - </w:t>
      </w:r>
      <w:r w:rsidRPr="006F4175">
        <w:rPr>
          <w:rFonts w:ascii="Arial" w:hAnsi="Arial" w:cs="Arial"/>
          <w:i/>
          <w:iCs/>
          <w:sz w:val="24"/>
          <w:szCs w:val="24"/>
        </w:rPr>
        <w:t xml:space="preserve">- </w:t>
      </w:r>
      <w:r w:rsidRPr="006F4175">
        <w:rPr>
          <w:rFonts w:ascii="Arial" w:hAnsi="Arial" w:cs="Arial"/>
          <w:bCs/>
          <w:i/>
          <w:iCs/>
          <w:sz w:val="24"/>
          <w:szCs w:val="24"/>
        </w:rPr>
        <w:t xml:space="preserve">- - - - - - - - - - - - - - - - - - - - - - - - - - - - - - - - - - - - - - - - - - - - - - - - - - - - - - - - - - - - - - - - </w:t>
      </w:r>
      <w:r w:rsidRPr="006F4175">
        <w:rPr>
          <w:rFonts w:ascii="Arial" w:hAnsi="Arial" w:cs="Arial"/>
          <w:i/>
          <w:iCs/>
          <w:sz w:val="24"/>
          <w:szCs w:val="24"/>
        </w:rPr>
        <w:t xml:space="preserve">- </w:t>
      </w:r>
      <w:r w:rsidRPr="006F4175">
        <w:rPr>
          <w:rFonts w:ascii="Arial" w:hAnsi="Arial" w:cs="Arial"/>
          <w:bCs/>
          <w:i/>
          <w:iCs/>
          <w:sz w:val="24"/>
          <w:szCs w:val="24"/>
        </w:rPr>
        <w:t xml:space="preserve">- - - - - - - - - - - - - - - - - - - - </w:t>
      </w:r>
      <w:r w:rsidR="00203F08">
        <w:rPr>
          <w:rFonts w:ascii="Arial" w:hAnsi="Arial" w:cs="Arial"/>
          <w:bCs/>
          <w:i/>
          <w:iCs/>
          <w:sz w:val="24"/>
          <w:szCs w:val="24"/>
        </w:rPr>
        <w:t xml:space="preserve"> </w:t>
      </w:r>
    </w:p>
    <w:p w14:paraId="1AC78537" w14:textId="6A2A3B49" w:rsidR="00E5309C" w:rsidRDefault="006F4175" w:rsidP="00203F08">
      <w:pPr>
        <w:spacing w:after="0"/>
        <w:ind w:right="12"/>
        <w:jc w:val="both"/>
        <w:rPr>
          <w:rFonts w:ascii="Arial" w:hAnsi="Arial" w:cs="Arial"/>
          <w:bCs/>
          <w:iCs/>
        </w:rPr>
      </w:pPr>
      <w:r w:rsidRPr="00BE4296">
        <w:rPr>
          <w:rFonts w:ascii="Arial" w:eastAsia="Calibri" w:hAnsi="Arial" w:cs="Arial"/>
          <w:b/>
          <w:bCs/>
          <w:i/>
          <w:iCs/>
        </w:rPr>
        <w:t xml:space="preserve">ATENTAMENTE. “2023, AÑO DEL BICENTENARIO DEL NACIMIENTO DEL ESTADO LIBRE Y SOBERANO DE JALISCO” SAN SEBASTIÁN DEL SUR, MUNICIPIO DE GÓMEZ FARÍAS. A </w:t>
      </w:r>
      <w:r w:rsidR="00BE4296">
        <w:rPr>
          <w:rFonts w:ascii="Arial" w:eastAsia="Calibri" w:hAnsi="Arial" w:cs="Arial"/>
          <w:b/>
          <w:bCs/>
          <w:i/>
          <w:iCs/>
        </w:rPr>
        <w:t>30</w:t>
      </w:r>
      <w:r w:rsidRPr="00BE4296">
        <w:rPr>
          <w:rFonts w:ascii="Arial" w:eastAsia="Calibri" w:hAnsi="Arial" w:cs="Arial"/>
          <w:b/>
          <w:bCs/>
          <w:i/>
          <w:iCs/>
        </w:rPr>
        <w:t xml:space="preserve"> </w:t>
      </w:r>
      <w:r w:rsidR="00BE4296">
        <w:rPr>
          <w:rFonts w:ascii="Arial" w:eastAsia="Calibri" w:hAnsi="Arial" w:cs="Arial"/>
          <w:b/>
          <w:bCs/>
          <w:i/>
          <w:iCs/>
        </w:rPr>
        <w:t>DE</w:t>
      </w:r>
      <w:r w:rsidRPr="00BE4296">
        <w:rPr>
          <w:rFonts w:ascii="Arial" w:eastAsia="Calibri" w:hAnsi="Arial" w:cs="Arial"/>
          <w:b/>
          <w:bCs/>
          <w:i/>
          <w:iCs/>
        </w:rPr>
        <w:t xml:space="preserve"> AGOSTO DE 2023. </w:t>
      </w:r>
      <w:r w:rsidRPr="00BE4296">
        <w:rPr>
          <w:rFonts w:ascii="Arial" w:hAnsi="Arial" w:cs="Arial"/>
          <w:b/>
          <w:bCs/>
        </w:rPr>
        <w:t>LIC. NÉSTOR EMMANUEL DE LA CRUZ MACÍAS. PRESIDENTE MUNICIPAL.</w:t>
      </w:r>
      <w:r w:rsidRPr="00202D1A">
        <w:rPr>
          <w:rFonts w:ascii="Arial" w:hAnsi="Arial" w:cs="Arial"/>
          <w:bCs/>
          <w:sz w:val="24"/>
          <w:szCs w:val="24"/>
        </w:rPr>
        <w:t xml:space="preserve"> </w:t>
      </w:r>
      <w:r w:rsidRPr="00BE4296">
        <w:rPr>
          <w:rFonts w:ascii="Arial" w:hAnsi="Arial" w:cs="Arial"/>
          <w:bCs/>
        </w:rPr>
        <w:t>- - - - - - - - - - - - - - - -</w:t>
      </w:r>
      <w:r w:rsidR="00CE6704" w:rsidRPr="00BE4296">
        <w:rPr>
          <w:rFonts w:ascii="Arial" w:hAnsi="Arial" w:cs="Arial"/>
          <w:bCs/>
        </w:rPr>
        <w:t xml:space="preserve"> </w:t>
      </w:r>
      <w:r w:rsidR="00CE6704" w:rsidRPr="00BE4296">
        <w:rPr>
          <w:rFonts w:ascii="Arial" w:hAnsi="Arial" w:cs="Arial"/>
          <w:bCs/>
          <w:iCs/>
        </w:rPr>
        <w:t xml:space="preserve">- - - - - - </w:t>
      </w:r>
      <w:r w:rsidR="00CE6704" w:rsidRPr="00BE4296">
        <w:rPr>
          <w:rFonts w:ascii="Arial" w:hAnsi="Arial" w:cs="Arial"/>
          <w:iCs/>
        </w:rPr>
        <w:t xml:space="preserve">- </w:t>
      </w:r>
      <w:r w:rsidR="00CE6704" w:rsidRPr="00BE4296">
        <w:rPr>
          <w:rFonts w:ascii="Arial" w:hAnsi="Arial" w:cs="Arial"/>
          <w:bCs/>
          <w:iCs/>
        </w:rPr>
        <w:t xml:space="preserve">- - - - - - - - - - - </w:t>
      </w:r>
      <w:r w:rsidR="00CE6704" w:rsidRPr="00BE4296">
        <w:rPr>
          <w:rFonts w:ascii="Arial" w:hAnsi="Arial" w:cs="Arial"/>
          <w:iCs/>
        </w:rPr>
        <w:t xml:space="preserve">- </w:t>
      </w:r>
      <w:r w:rsidR="00CE6704" w:rsidRPr="00BE4296">
        <w:rPr>
          <w:rFonts w:ascii="Arial" w:hAnsi="Arial" w:cs="Arial"/>
          <w:bCs/>
          <w:iCs/>
        </w:rPr>
        <w:t xml:space="preserve">- - - - </w:t>
      </w:r>
      <w:r w:rsidR="00322F4E" w:rsidRPr="00BE4296">
        <w:rPr>
          <w:rFonts w:ascii="Arial" w:hAnsi="Arial" w:cs="Arial"/>
          <w:iCs/>
        </w:rPr>
        <w:t xml:space="preserve">- </w:t>
      </w:r>
      <w:r w:rsidR="00322F4E" w:rsidRPr="00BE4296">
        <w:rPr>
          <w:rFonts w:ascii="Arial" w:hAnsi="Arial" w:cs="Arial"/>
          <w:bCs/>
          <w:iCs/>
        </w:rPr>
        <w:t xml:space="preserve">- - - - - - - - </w:t>
      </w:r>
      <w:r w:rsidR="00483402" w:rsidRPr="00BE4296">
        <w:rPr>
          <w:rFonts w:ascii="Arial" w:hAnsi="Arial" w:cs="Arial"/>
          <w:bCs/>
        </w:rPr>
        <w:t xml:space="preserve">- - - - - - - - - - - - - - - </w:t>
      </w:r>
      <w:r w:rsidR="00483402" w:rsidRPr="00BE4296">
        <w:rPr>
          <w:rFonts w:ascii="Arial" w:hAnsi="Arial" w:cs="Arial"/>
          <w:bCs/>
          <w:iCs/>
        </w:rPr>
        <w:t xml:space="preserve">- - - - - - </w:t>
      </w:r>
      <w:r w:rsidR="00483402" w:rsidRPr="00BE4296">
        <w:rPr>
          <w:rFonts w:ascii="Arial" w:hAnsi="Arial" w:cs="Arial"/>
          <w:iCs/>
        </w:rPr>
        <w:t xml:space="preserve">- </w:t>
      </w:r>
      <w:r w:rsidR="00483402" w:rsidRPr="00BE4296">
        <w:rPr>
          <w:rFonts w:ascii="Arial" w:hAnsi="Arial" w:cs="Arial"/>
          <w:bCs/>
          <w:iCs/>
        </w:rPr>
        <w:t xml:space="preserve">- - - - - - - - - - - </w:t>
      </w:r>
      <w:r w:rsidR="00483402" w:rsidRPr="00BE4296">
        <w:rPr>
          <w:rFonts w:ascii="Arial" w:hAnsi="Arial" w:cs="Arial"/>
          <w:iCs/>
        </w:rPr>
        <w:t xml:space="preserve">- </w:t>
      </w:r>
      <w:r w:rsidR="00483402" w:rsidRPr="00BE4296">
        <w:rPr>
          <w:rFonts w:ascii="Arial" w:hAnsi="Arial" w:cs="Arial"/>
          <w:bCs/>
          <w:iCs/>
        </w:rPr>
        <w:t xml:space="preserve">- - - - </w:t>
      </w:r>
      <w:r w:rsidR="00483402" w:rsidRPr="00BE4296">
        <w:rPr>
          <w:rFonts w:ascii="Arial" w:hAnsi="Arial" w:cs="Arial"/>
          <w:iCs/>
        </w:rPr>
        <w:t xml:space="preserve">- </w:t>
      </w:r>
      <w:r w:rsidR="00483402" w:rsidRPr="00BE4296">
        <w:rPr>
          <w:rFonts w:ascii="Arial" w:hAnsi="Arial" w:cs="Arial"/>
          <w:bCs/>
          <w:iCs/>
        </w:rPr>
        <w:t>- - - - - - - -</w:t>
      </w:r>
      <w:r w:rsidR="00483402" w:rsidRPr="00BE4296">
        <w:rPr>
          <w:rFonts w:ascii="Arial" w:hAnsi="Arial" w:cs="Arial"/>
          <w:bCs/>
        </w:rPr>
        <w:t xml:space="preserve"> - - - - - - - - - - - - - - </w:t>
      </w:r>
      <w:r w:rsidR="00483402" w:rsidRPr="00BE4296">
        <w:rPr>
          <w:rFonts w:ascii="Arial" w:hAnsi="Arial" w:cs="Arial"/>
          <w:bCs/>
          <w:iCs/>
        </w:rPr>
        <w:t xml:space="preserve">- - - - - - </w:t>
      </w:r>
      <w:r w:rsidR="00483402" w:rsidRPr="00BE4296">
        <w:rPr>
          <w:rFonts w:ascii="Arial" w:hAnsi="Arial" w:cs="Arial"/>
          <w:iCs/>
        </w:rPr>
        <w:t xml:space="preserve">- </w:t>
      </w:r>
      <w:r w:rsidR="00483402">
        <w:rPr>
          <w:rFonts w:ascii="Arial" w:hAnsi="Arial" w:cs="Arial"/>
          <w:iCs/>
        </w:rPr>
        <w:t>-</w:t>
      </w:r>
      <w:r w:rsidR="00483402">
        <w:rPr>
          <w:rFonts w:ascii="Arial" w:hAnsi="Arial" w:cs="Arial"/>
          <w:bCs/>
          <w:iCs/>
        </w:rPr>
        <w:t xml:space="preserve"> </w:t>
      </w:r>
    </w:p>
    <w:p w14:paraId="4292A94D" w14:textId="77777777" w:rsidR="00A62FBA" w:rsidRPr="005307D0" w:rsidRDefault="00A62FBA" w:rsidP="00A62FBA">
      <w:pPr>
        <w:spacing w:after="130" w:line="251" w:lineRule="auto"/>
        <w:ind w:left="1407" w:hanging="10"/>
      </w:pPr>
      <w:r w:rsidRPr="005307D0">
        <w:rPr>
          <w:b/>
        </w:rPr>
        <w:lastRenderedPageBreak/>
        <w:t>LEY DE INGRESOS DEL MUNICIPIO DE GÓMEZ FARÍAS, JALISCO</w:t>
      </w:r>
      <w:r w:rsidRPr="005307D0">
        <w:t xml:space="preserve"> </w:t>
      </w:r>
    </w:p>
    <w:p w14:paraId="0F75DA33" w14:textId="77777777" w:rsidR="00A62FBA" w:rsidRPr="005307D0" w:rsidRDefault="00A62FBA" w:rsidP="00A62FBA">
      <w:pPr>
        <w:ind w:left="286" w:right="933" w:hanging="10"/>
        <w:jc w:val="center"/>
      </w:pPr>
      <w:r w:rsidRPr="005307D0">
        <w:rPr>
          <w:b/>
        </w:rPr>
        <w:t>EJERCICIO FISCAL 202</w:t>
      </w:r>
      <w:r>
        <w:rPr>
          <w:b/>
        </w:rPr>
        <w:t>4</w:t>
      </w:r>
      <w:r w:rsidRPr="005307D0">
        <w:t xml:space="preserve"> </w:t>
      </w:r>
    </w:p>
    <w:p w14:paraId="3740873B" w14:textId="77777777" w:rsidR="00A62FBA" w:rsidRPr="005307D0" w:rsidRDefault="00A62FBA" w:rsidP="00A62FBA">
      <w:pPr>
        <w:ind w:left="286" w:right="933" w:hanging="10"/>
        <w:jc w:val="center"/>
      </w:pPr>
      <w:r w:rsidRPr="005307D0">
        <w:rPr>
          <w:b/>
        </w:rPr>
        <w:t>TÍTULO PRIMERO</w:t>
      </w:r>
      <w:r w:rsidRPr="005307D0">
        <w:t xml:space="preserve"> </w:t>
      </w:r>
    </w:p>
    <w:p w14:paraId="4190BED2" w14:textId="77777777" w:rsidR="00A62FBA" w:rsidRPr="005307D0" w:rsidRDefault="00A62FBA" w:rsidP="00A62FBA">
      <w:pPr>
        <w:ind w:left="286" w:right="932" w:hanging="10"/>
        <w:jc w:val="center"/>
      </w:pPr>
      <w:r w:rsidRPr="005307D0">
        <w:rPr>
          <w:b/>
        </w:rPr>
        <w:t>DISPOSICIONES PRELIMINARES</w:t>
      </w:r>
      <w:r w:rsidRPr="005307D0">
        <w:t xml:space="preserve"> </w:t>
      </w:r>
    </w:p>
    <w:p w14:paraId="68F556B4" w14:textId="77777777" w:rsidR="00A62FBA" w:rsidRPr="005307D0" w:rsidRDefault="00A62FBA" w:rsidP="00A62FBA">
      <w:pPr>
        <w:ind w:left="286" w:right="932" w:hanging="10"/>
        <w:jc w:val="center"/>
      </w:pPr>
      <w:r w:rsidRPr="005307D0">
        <w:rPr>
          <w:b/>
        </w:rPr>
        <w:t>CAPÍTULO I</w:t>
      </w:r>
      <w:r w:rsidRPr="005307D0">
        <w:t xml:space="preserve"> </w:t>
      </w:r>
    </w:p>
    <w:p w14:paraId="270C1E1F" w14:textId="77777777" w:rsidR="00A62FBA" w:rsidRPr="005307D0" w:rsidRDefault="00A62FBA" w:rsidP="00A62FBA">
      <w:pPr>
        <w:ind w:left="3" w:right="260"/>
        <w:jc w:val="center"/>
        <w:rPr>
          <w:b/>
        </w:rPr>
      </w:pPr>
      <w:r w:rsidRPr="005307D0">
        <w:rPr>
          <w:b/>
        </w:rPr>
        <w:t>DE LAS DISPOSICIONES GENERALES</w:t>
      </w:r>
    </w:p>
    <w:p w14:paraId="16EC3FDD" w14:textId="77777777" w:rsidR="00A62FBA" w:rsidRPr="005307D0" w:rsidRDefault="00A62FBA" w:rsidP="0035046C">
      <w:pPr>
        <w:ind w:left="3" w:right="260"/>
        <w:jc w:val="both"/>
        <w:rPr>
          <w:bCs/>
        </w:rPr>
      </w:pPr>
      <w:r w:rsidRPr="005307D0">
        <w:rPr>
          <w:b/>
        </w:rPr>
        <w:t xml:space="preserve">Artículo 1.- </w:t>
      </w:r>
      <w:r w:rsidRPr="005307D0">
        <w:rPr>
          <w:bCs/>
        </w:rPr>
        <w:t>Durante el ejercicio fiscal comprendido del 1° de enero al 31 de diciembre del 202</w:t>
      </w:r>
      <w:r>
        <w:rPr>
          <w:bCs/>
        </w:rPr>
        <w:t>4</w:t>
      </w:r>
      <w:r w:rsidRPr="005307D0">
        <w:rPr>
          <w:bCs/>
        </w:rPr>
        <w:t xml:space="preserve">, la Hacienda Pública de este Municipio, percibirá los ingresos por concepto de impuestos, contribuciones de mejora, derechos, productos, aprovechamientos, ingresos por ventas de bienes y servicios, participaciones y aportaciones federales, transferencias, asignaciones, subsidios y otras ayudas, así como ingresos derivados de financiamientos, conforme a las tasas, cuotas y tarifas que en esta Ley se establecen.  Esta Ley se integra en las clasificaciones siguientes: </w:t>
      </w:r>
    </w:p>
    <w:p w14:paraId="005AC865" w14:textId="77777777" w:rsidR="00A62FBA" w:rsidRDefault="00A62FBA" w:rsidP="00A62FBA">
      <w:pPr>
        <w:spacing w:after="6"/>
        <w:ind w:right="2371"/>
      </w:pPr>
    </w:p>
    <w:p w14:paraId="35C68CA1" w14:textId="77777777" w:rsidR="00A62FBA" w:rsidRPr="005307D0" w:rsidRDefault="00A62FBA" w:rsidP="00A62FBA">
      <w:pPr>
        <w:spacing w:after="6"/>
        <w:ind w:right="2371"/>
      </w:pPr>
    </w:p>
    <w:p w14:paraId="1D0DD056" w14:textId="77777777" w:rsidR="00A62FBA" w:rsidRPr="005307D0" w:rsidRDefault="00A62FBA" w:rsidP="00A62FBA">
      <w:pPr>
        <w:spacing w:after="6"/>
        <w:ind w:left="917" w:right="2371"/>
      </w:pPr>
      <w:r w:rsidRPr="005307D0">
        <w:t xml:space="preserve">    </w:t>
      </w:r>
    </w:p>
    <w:tbl>
      <w:tblPr>
        <w:tblStyle w:val="TableGrid"/>
        <w:tblW w:w="6804" w:type="dxa"/>
        <w:tblInd w:w="1177" w:type="dxa"/>
        <w:tblCellMar>
          <w:top w:w="41" w:type="dxa"/>
          <w:left w:w="43" w:type="dxa"/>
        </w:tblCellMar>
        <w:tblLook w:val="04A0" w:firstRow="1" w:lastRow="0" w:firstColumn="1" w:lastColumn="0" w:noHBand="0" w:noVBand="1"/>
      </w:tblPr>
      <w:tblGrid>
        <w:gridCol w:w="5103"/>
        <w:gridCol w:w="1701"/>
      </w:tblGrid>
      <w:tr w:rsidR="00A62FBA" w:rsidRPr="005307D0" w14:paraId="7B166606" w14:textId="77777777" w:rsidTr="00A62FBA">
        <w:trPr>
          <w:trHeight w:val="377"/>
        </w:trPr>
        <w:tc>
          <w:tcPr>
            <w:tcW w:w="5103" w:type="dxa"/>
            <w:tcBorders>
              <w:top w:val="single" w:sz="2" w:space="0" w:color="181717"/>
              <w:left w:val="single" w:sz="2" w:space="0" w:color="181717"/>
              <w:bottom w:val="single" w:sz="2" w:space="0" w:color="181717"/>
              <w:right w:val="single" w:sz="2" w:space="0" w:color="181717"/>
            </w:tcBorders>
          </w:tcPr>
          <w:p w14:paraId="35FE3EEC" w14:textId="77777777" w:rsidR="00A62FBA" w:rsidRPr="005307D0" w:rsidRDefault="00A62FBA" w:rsidP="00A62FBA">
            <w:pPr>
              <w:spacing w:line="259" w:lineRule="auto"/>
            </w:pPr>
            <w:r w:rsidRPr="005307D0">
              <w:rPr>
                <w:b/>
              </w:rPr>
              <w:t xml:space="preserve">RUBRO </w:t>
            </w:r>
            <w:r w:rsidRPr="005307D0">
              <w:t xml:space="preserve"> </w:t>
            </w:r>
          </w:p>
        </w:tc>
        <w:tc>
          <w:tcPr>
            <w:tcW w:w="1701" w:type="dxa"/>
            <w:tcBorders>
              <w:top w:val="single" w:sz="2" w:space="0" w:color="181717"/>
              <w:left w:val="single" w:sz="2" w:space="0" w:color="181717"/>
              <w:bottom w:val="single" w:sz="2" w:space="0" w:color="181717"/>
              <w:right w:val="single" w:sz="2" w:space="0" w:color="181717"/>
            </w:tcBorders>
          </w:tcPr>
          <w:p w14:paraId="75C0A8BE" w14:textId="77777777" w:rsidR="00A62FBA" w:rsidRPr="005307D0" w:rsidRDefault="00A62FBA" w:rsidP="00A62FBA">
            <w:pPr>
              <w:spacing w:line="259" w:lineRule="auto"/>
              <w:jc w:val="center"/>
            </w:pPr>
            <w:r w:rsidRPr="005307D0">
              <w:rPr>
                <w:b/>
              </w:rPr>
              <w:t>IMPORTE</w:t>
            </w:r>
          </w:p>
        </w:tc>
      </w:tr>
      <w:tr w:rsidR="00A62FBA" w:rsidRPr="005307D0" w14:paraId="68272BFE" w14:textId="77777777" w:rsidTr="00FB7C61">
        <w:trPr>
          <w:trHeight w:val="494"/>
        </w:trPr>
        <w:tc>
          <w:tcPr>
            <w:tcW w:w="5103" w:type="dxa"/>
            <w:tcBorders>
              <w:top w:val="single" w:sz="2" w:space="0" w:color="181717"/>
              <w:left w:val="single" w:sz="2" w:space="0" w:color="181717"/>
              <w:bottom w:val="single" w:sz="2" w:space="0" w:color="181717"/>
              <w:right w:val="single" w:sz="2" w:space="0" w:color="181717"/>
            </w:tcBorders>
          </w:tcPr>
          <w:p w14:paraId="2554EEB0" w14:textId="77777777" w:rsidR="00A62FBA" w:rsidRPr="005307D0" w:rsidRDefault="00A62FBA" w:rsidP="00A62FBA">
            <w:pPr>
              <w:spacing w:line="259" w:lineRule="auto"/>
            </w:pPr>
            <w:r w:rsidRPr="005307D0">
              <w:rPr>
                <w:b/>
              </w:rPr>
              <w:t xml:space="preserve">IMPUESTOS </w:t>
            </w:r>
            <w:r w:rsidRPr="005307D0">
              <w:t xml:space="preserve"> </w:t>
            </w:r>
          </w:p>
        </w:tc>
        <w:tc>
          <w:tcPr>
            <w:tcW w:w="1701" w:type="dxa"/>
            <w:tcBorders>
              <w:top w:val="single" w:sz="2" w:space="0" w:color="181717"/>
              <w:left w:val="single" w:sz="2" w:space="0" w:color="181717"/>
              <w:bottom w:val="single" w:sz="2" w:space="0" w:color="181717"/>
              <w:right w:val="single" w:sz="2" w:space="0" w:color="181717"/>
            </w:tcBorders>
            <w:shd w:val="clear" w:color="auto" w:fill="auto"/>
          </w:tcPr>
          <w:p w14:paraId="4655AF2D" w14:textId="77777777" w:rsidR="00A62FBA" w:rsidRPr="00FB7C61" w:rsidRDefault="00A62FBA" w:rsidP="00A62FBA">
            <w:pPr>
              <w:spacing w:after="14" w:line="259" w:lineRule="auto"/>
              <w:jc w:val="center"/>
            </w:pPr>
          </w:p>
          <w:p w14:paraId="602E37FF" w14:textId="77777777" w:rsidR="00A62FBA" w:rsidRPr="00FB7C61" w:rsidRDefault="00A62FBA" w:rsidP="00A62FBA">
            <w:pPr>
              <w:spacing w:line="259" w:lineRule="auto"/>
              <w:jc w:val="center"/>
            </w:pPr>
            <w:r w:rsidRPr="00FB7C61">
              <w:t>$8,839,648.00</w:t>
            </w:r>
          </w:p>
        </w:tc>
      </w:tr>
      <w:tr w:rsidR="00A62FBA" w:rsidRPr="005307D0" w14:paraId="24D5BCFC" w14:textId="77777777" w:rsidTr="00FB7C61">
        <w:trPr>
          <w:trHeight w:val="249"/>
        </w:trPr>
        <w:tc>
          <w:tcPr>
            <w:tcW w:w="5103" w:type="dxa"/>
            <w:tcBorders>
              <w:top w:val="single" w:sz="2" w:space="0" w:color="181717"/>
              <w:left w:val="single" w:sz="2" w:space="0" w:color="181717"/>
              <w:bottom w:val="single" w:sz="2" w:space="0" w:color="181717"/>
              <w:right w:val="single" w:sz="2" w:space="0" w:color="181717"/>
            </w:tcBorders>
          </w:tcPr>
          <w:p w14:paraId="41CFA0DD" w14:textId="77777777" w:rsidR="00A62FBA" w:rsidRPr="005307D0" w:rsidRDefault="00A62FBA" w:rsidP="00A62FBA">
            <w:pPr>
              <w:spacing w:line="259" w:lineRule="auto"/>
            </w:pPr>
            <w:r w:rsidRPr="005307D0">
              <w:rPr>
                <w:b/>
              </w:rPr>
              <w:t xml:space="preserve">IMPUESTOS SOBRE LOS INGRESOS </w:t>
            </w:r>
            <w:r w:rsidRPr="005307D0">
              <w:t xml:space="preserve"> </w:t>
            </w:r>
          </w:p>
        </w:tc>
        <w:tc>
          <w:tcPr>
            <w:tcW w:w="1701" w:type="dxa"/>
            <w:tcBorders>
              <w:top w:val="single" w:sz="2" w:space="0" w:color="181717"/>
              <w:left w:val="single" w:sz="2" w:space="0" w:color="181717"/>
              <w:bottom w:val="single" w:sz="2" w:space="0" w:color="181717"/>
              <w:right w:val="single" w:sz="2" w:space="0" w:color="181717"/>
            </w:tcBorders>
            <w:shd w:val="clear" w:color="auto" w:fill="auto"/>
          </w:tcPr>
          <w:p w14:paraId="555B2636" w14:textId="77777777" w:rsidR="00A62FBA" w:rsidRPr="00FB7C61" w:rsidRDefault="00A62FBA" w:rsidP="00A62FBA">
            <w:pPr>
              <w:spacing w:line="259" w:lineRule="auto"/>
              <w:jc w:val="center"/>
            </w:pPr>
            <w:r w:rsidRPr="00FB7C61">
              <w:t>$14,250.00</w:t>
            </w:r>
          </w:p>
        </w:tc>
      </w:tr>
      <w:tr w:rsidR="00A62FBA" w:rsidRPr="005307D0" w14:paraId="68860A31" w14:textId="77777777" w:rsidTr="00FB7C61">
        <w:trPr>
          <w:trHeight w:val="249"/>
        </w:trPr>
        <w:tc>
          <w:tcPr>
            <w:tcW w:w="5103" w:type="dxa"/>
            <w:tcBorders>
              <w:top w:val="single" w:sz="2" w:space="0" w:color="181717"/>
              <w:left w:val="single" w:sz="2" w:space="0" w:color="181717"/>
              <w:bottom w:val="single" w:sz="2" w:space="0" w:color="181717"/>
              <w:right w:val="single" w:sz="2" w:space="0" w:color="181717"/>
            </w:tcBorders>
          </w:tcPr>
          <w:p w14:paraId="36BFE172" w14:textId="77777777" w:rsidR="00A62FBA" w:rsidRPr="005307D0" w:rsidRDefault="00A62FBA" w:rsidP="00A62FBA">
            <w:pPr>
              <w:spacing w:line="259" w:lineRule="auto"/>
            </w:pPr>
            <w:r w:rsidRPr="005307D0">
              <w:rPr>
                <w:b/>
              </w:rPr>
              <w:t xml:space="preserve">Impuestos sobre espectáculos públicos </w:t>
            </w:r>
            <w:r w:rsidRPr="005307D0">
              <w:t xml:space="preserve"> </w:t>
            </w:r>
          </w:p>
        </w:tc>
        <w:tc>
          <w:tcPr>
            <w:tcW w:w="1701" w:type="dxa"/>
            <w:tcBorders>
              <w:top w:val="single" w:sz="2" w:space="0" w:color="181717"/>
              <w:left w:val="single" w:sz="2" w:space="0" w:color="181717"/>
              <w:bottom w:val="single" w:sz="2" w:space="0" w:color="181717"/>
              <w:right w:val="single" w:sz="2" w:space="0" w:color="181717"/>
            </w:tcBorders>
            <w:shd w:val="clear" w:color="auto" w:fill="auto"/>
          </w:tcPr>
          <w:p w14:paraId="7A389A58" w14:textId="77777777" w:rsidR="00A62FBA" w:rsidRPr="00FB7C61" w:rsidRDefault="00A62FBA" w:rsidP="00A62FBA">
            <w:pPr>
              <w:spacing w:line="259" w:lineRule="auto"/>
              <w:jc w:val="center"/>
            </w:pPr>
            <w:r w:rsidRPr="00FB7C61">
              <w:t>$14,250.00</w:t>
            </w:r>
          </w:p>
        </w:tc>
      </w:tr>
      <w:tr w:rsidR="00A62FBA" w:rsidRPr="005307D0" w14:paraId="34A46F9E" w14:textId="77777777" w:rsidTr="00FB7C61">
        <w:trPr>
          <w:trHeight w:val="250"/>
        </w:trPr>
        <w:tc>
          <w:tcPr>
            <w:tcW w:w="5103" w:type="dxa"/>
            <w:tcBorders>
              <w:top w:val="single" w:sz="2" w:space="0" w:color="181717"/>
              <w:left w:val="single" w:sz="2" w:space="0" w:color="181717"/>
              <w:bottom w:val="single" w:sz="2" w:space="0" w:color="181717"/>
              <w:right w:val="single" w:sz="2" w:space="0" w:color="181717"/>
            </w:tcBorders>
          </w:tcPr>
          <w:p w14:paraId="7941ED1D" w14:textId="77777777" w:rsidR="00A62FBA" w:rsidRPr="005307D0" w:rsidRDefault="00A62FBA" w:rsidP="00A62FBA">
            <w:pPr>
              <w:spacing w:line="259" w:lineRule="auto"/>
            </w:pPr>
            <w:r w:rsidRPr="005307D0">
              <w:t xml:space="preserve">Función de circo y espectáculos de carpa  </w:t>
            </w:r>
          </w:p>
        </w:tc>
        <w:tc>
          <w:tcPr>
            <w:tcW w:w="1701" w:type="dxa"/>
            <w:tcBorders>
              <w:top w:val="single" w:sz="2" w:space="0" w:color="181717"/>
              <w:left w:val="single" w:sz="2" w:space="0" w:color="181717"/>
              <w:bottom w:val="single" w:sz="2" w:space="0" w:color="181717"/>
              <w:right w:val="single" w:sz="2" w:space="0" w:color="181717"/>
            </w:tcBorders>
            <w:shd w:val="clear" w:color="auto" w:fill="auto"/>
          </w:tcPr>
          <w:p w14:paraId="71326047" w14:textId="77777777" w:rsidR="00A62FBA" w:rsidRPr="00FB7C61" w:rsidRDefault="00A62FBA" w:rsidP="00A62FBA">
            <w:pPr>
              <w:spacing w:line="259" w:lineRule="auto"/>
              <w:ind w:left="2"/>
              <w:jc w:val="center"/>
            </w:pPr>
            <w:r w:rsidRPr="00FB7C61">
              <w:t>$14,250.00</w:t>
            </w:r>
          </w:p>
        </w:tc>
      </w:tr>
      <w:tr w:rsidR="00A62FBA" w:rsidRPr="005307D0" w14:paraId="2B8726CB" w14:textId="77777777" w:rsidTr="00A62FBA">
        <w:trPr>
          <w:trHeight w:val="982"/>
        </w:trPr>
        <w:tc>
          <w:tcPr>
            <w:tcW w:w="5103" w:type="dxa"/>
            <w:tcBorders>
              <w:top w:val="single" w:sz="2" w:space="0" w:color="181717"/>
              <w:left w:val="single" w:sz="2" w:space="0" w:color="181717"/>
              <w:bottom w:val="single" w:sz="2" w:space="0" w:color="181717"/>
              <w:right w:val="single" w:sz="2" w:space="0" w:color="181717"/>
            </w:tcBorders>
          </w:tcPr>
          <w:p w14:paraId="235AC290" w14:textId="77777777" w:rsidR="00A62FBA" w:rsidRPr="005307D0" w:rsidRDefault="00A62FBA" w:rsidP="00A62FBA">
            <w:pPr>
              <w:spacing w:line="259" w:lineRule="auto"/>
              <w:ind w:right="30"/>
            </w:pPr>
            <w:r w:rsidRPr="005307D0">
              <w:t xml:space="preserve">Conciertos, presentación de artistas, conciertos, audiciones musicales, funciones de box, lucha libre, futbol, básquetbol, beisbol y otros espectáculos deportivos.  </w:t>
            </w:r>
          </w:p>
        </w:tc>
        <w:tc>
          <w:tcPr>
            <w:tcW w:w="1701" w:type="dxa"/>
            <w:tcBorders>
              <w:top w:val="single" w:sz="2" w:space="0" w:color="181717"/>
              <w:left w:val="single" w:sz="2" w:space="0" w:color="181717"/>
              <w:bottom w:val="single" w:sz="2" w:space="0" w:color="181717"/>
              <w:right w:val="single" w:sz="2" w:space="0" w:color="181717"/>
            </w:tcBorders>
          </w:tcPr>
          <w:p w14:paraId="6BE6D0B2" w14:textId="77777777" w:rsidR="00A62FBA" w:rsidRPr="005307D0" w:rsidRDefault="00A62FBA" w:rsidP="00A62FBA">
            <w:pPr>
              <w:spacing w:after="504" w:line="259" w:lineRule="auto"/>
              <w:jc w:val="center"/>
            </w:pPr>
          </w:p>
          <w:p w14:paraId="10E13A52" w14:textId="77777777" w:rsidR="00A62FBA" w:rsidRPr="005307D0" w:rsidRDefault="00A62FBA" w:rsidP="00A62FBA">
            <w:pPr>
              <w:spacing w:line="259" w:lineRule="auto"/>
              <w:ind w:left="2"/>
              <w:jc w:val="center"/>
            </w:pPr>
            <w:r w:rsidRPr="005307D0">
              <w:t>$0.00</w:t>
            </w:r>
          </w:p>
        </w:tc>
      </w:tr>
      <w:tr w:rsidR="00A62FBA" w:rsidRPr="005307D0" w14:paraId="046407AD" w14:textId="77777777" w:rsidTr="00A62FBA">
        <w:trPr>
          <w:trHeight w:val="494"/>
        </w:trPr>
        <w:tc>
          <w:tcPr>
            <w:tcW w:w="5103" w:type="dxa"/>
            <w:tcBorders>
              <w:top w:val="single" w:sz="2" w:space="0" w:color="181717"/>
              <w:left w:val="single" w:sz="2" w:space="0" w:color="181717"/>
              <w:bottom w:val="single" w:sz="2" w:space="0" w:color="181717"/>
              <w:right w:val="single" w:sz="2" w:space="0" w:color="181717"/>
            </w:tcBorders>
          </w:tcPr>
          <w:p w14:paraId="7AE80CC3" w14:textId="77777777" w:rsidR="00A62FBA" w:rsidRPr="005307D0" w:rsidRDefault="00A62FBA" w:rsidP="00A62FBA">
            <w:pPr>
              <w:spacing w:line="259" w:lineRule="auto"/>
            </w:pPr>
            <w:r w:rsidRPr="005307D0">
              <w:t xml:space="preserve">Peleas de gallos, palenques, carreras de caballos y similares  </w:t>
            </w:r>
          </w:p>
        </w:tc>
        <w:tc>
          <w:tcPr>
            <w:tcW w:w="1701" w:type="dxa"/>
            <w:tcBorders>
              <w:top w:val="single" w:sz="2" w:space="0" w:color="181717"/>
              <w:left w:val="single" w:sz="2" w:space="0" w:color="181717"/>
              <w:bottom w:val="single" w:sz="2" w:space="0" w:color="181717"/>
              <w:right w:val="single" w:sz="2" w:space="0" w:color="181717"/>
            </w:tcBorders>
          </w:tcPr>
          <w:p w14:paraId="333E9EEF" w14:textId="77777777" w:rsidR="00A62FBA" w:rsidRPr="005307D0" w:rsidRDefault="00A62FBA" w:rsidP="00A62FBA">
            <w:pPr>
              <w:spacing w:line="259" w:lineRule="auto"/>
              <w:jc w:val="center"/>
            </w:pPr>
            <w:r w:rsidRPr="005307D0">
              <w:t>$0.00</w:t>
            </w:r>
          </w:p>
        </w:tc>
      </w:tr>
      <w:tr w:rsidR="00A62FBA" w:rsidRPr="005307D0" w14:paraId="417EC697" w14:textId="77777777" w:rsidTr="00A62FBA">
        <w:trPr>
          <w:trHeight w:val="249"/>
        </w:trPr>
        <w:tc>
          <w:tcPr>
            <w:tcW w:w="5103" w:type="dxa"/>
            <w:tcBorders>
              <w:top w:val="single" w:sz="2" w:space="0" w:color="181717"/>
              <w:left w:val="single" w:sz="2" w:space="0" w:color="181717"/>
              <w:bottom w:val="single" w:sz="2" w:space="0" w:color="181717"/>
              <w:right w:val="single" w:sz="2" w:space="0" w:color="181717"/>
            </w:tcBorders>
          </w:tcPr>
          <w:p w14:paraId="0C872AF4" w14:textId="77777777" w:rsidR="00A62FBA" w:rsidRPr="005307D0" w:rsidRDefault="00A62FBA" w:rsidP="00A62FBA">
            <w:pPr>
              <w:spacing w:line="259" w:lineRule="auto"/>
            </w:pPr>
            <w:r w:rsidRPr="005307D0">
              <w:t xml:space="preserve">Eventos y espectáculos deportivos  </w:t>
            </w:r>
          </w:p>
        </w:tc>
        <w:tc>
          <w:tcPr>
            <w:tcW w:w="1701" w:type="dxa"/>
            <w:tcBorders>
              <w:top w:val="single" w:sz="2" w:space="0" w:color="181717"/>
              <w:left w:val="single" w:sz="2" w:space="0" w:color="181717"/>
              <w:bottom w:val="single" w:sz="2" w:space="0" w:color="181717"/>
              <w:right w:val="single" w:sz="2" w:space="0" w:color="181717"/>
            </w:tcBorders>
          </w:tcPr>
          <w:p w14:paraId="38878179" w14:textId="77777777" w:rsidR="00A62FBA" w:rsidRPr="005307D0" w:rsidRDefault="00A62FBA" w:rsidP="00A62FBA">
            <w:pPr>
              <w:spacing w:line="259" w:lineRule="auto"/>
              <w:ind w:left="1"/>
              <w:jc w:val="center"/>
            </w:pPr>
            <w:r w:rsidRPr="005307D0">
              <w:t>$0.00</w:t>
            </w:r>
          </w:p>
        </w:tc>
      </w:tr>
      <w:tr w:rsidR="00A62FBA" w:rsidRPr="005307D0" w14:paraId="55BAB650" w14:textId="77777777" w:rsidTr="00A62FBA">
        <w:trPr>
          <w:trHeight w:val="495"/>
        </w:trPr>
        <w:tc>
          <w:tcPr>
            <w:tcW w:w="5103" w:type="dxa"/>
            <w:tcBorders>
              <w:top w:val="single" w:sz="2" w:space="0" w:color="181717"/>
              <w:left w:val="single" w:sz="2" w:space="0" w:color="181717"/>
              <w:bottom w:val="single" w:sz="2" w:space="0" w:color="181717"/>
              <w:right w:val="single" w:sz="2" w:space="0" w:color="181717"/>
            </w:tcBorders>
          </w:tcPr>
          <w:p w14:paraId="37955B35" w14:textId="77777777" w:rsidR="00A62FBA" w:rsidRPr="005307D0" w:rsidRDefault="00A62FBA" w:rsidP="00A62FBA">
            <w:pPr>
              <w:spacing w:line="259" w:lineRule="auto"/>
            </w:pPr>
            <w:r w:rsidRPr="005307D0">
              <w:t xml:space="preserve">Espectáculos culturales, teatrales, ballet, ópera y taurinos  </w:t>
            </w:r>
          </w:p>
        </w:tc>
        <w:tc>
          <w:tcPr>
            <w:tcW w:w="1701" w:type="dxa"/>
            <w:tcBorders>
              <w:top w:val="single" w:sz="2" w:space="0" w:color="181717"/>
              <w:left w:val="single" w:sz="2" w:space="0" w:color="181717"/>
              <w:bottom w:val="single" w:sz="2" w:space="0" w:color="181717"/>
              <w:right w:val="single" w:sz="2" w:space="0" w:color="181717"/>
            </w:tcBorders>
          </w:tcPr>
          <w:p w14:paraId="77D8DD9D" w14:textId="77777777" w:rsidR="00A62FBA" w:rsidRPr="005307D0" w:rsidRDefault="00A62FBA" w:rsidP="00A62FBA">
            <w:pPr>
              <w:spacing w:line="259" w:lineRule="auto"/>
              <w:jc w:val="center"/>
            </w:pPr>
            <w:r w:rsidRPr="005307D0">
              <w:t>$0.00</w:t>
            </w:r>
          </w:p>
        </w:tc>
      </w:tr>
      <w:tr w:rsidR="00A62FBA" w:rsidRPr="005307D0" w14:paraId="6CEBF886" w14:textId="77777777" w:rsidTr="00A62FBA">
        <w:trPr>
          <w:trHeight w:val="328"/>
        </w:trPr>
        <w:tc>
          <w:tcPr>
            <w:tcW w:w="5103" w:type="dxa"/>
            <w:tcBorders>
              <w:top w:val="single" w:sz="2" w:space="0" w:color="181717"/>
              <w:left w:val="single" w:sz="2" w:space="0" w:color="181717"/>
              <w:bottom w:val="single" w:sz="2" w:space="0" w:color="181717"/>
              <w:right w:val="single" w:sz="2" w:space="0" w:color="181717"/>
            </w:tcBorders>
          </w:tcPr>
          <w:p w14:paraId="76F0F2A7" w14:textId="77777777" w:rsidR="00A62FBA" w:rsidRPr="005307D0" w:rsidRDefault="00A62FBA" w:rsidP="00A62FBA">
            <w:pPr>
              <w:spacing w:line="259" w:lineRule="auto"/>
            </w:pPr>
            <w:r w:rsidRPr="005307D0">
              <w:t xml:space="preserve">Espectáculos taurinos y ecuestres  </w:t>
            </w:r>
          </w:p>
        </w:tc>
        <w:tc>
          <w:tcPr>
            <w:tcW w:w="1701" w:type="dxa"/>
            <w:tcBorders>
              <w:top w:val="single" w:sz="2" w:space="0" w:color="181717"/>
              <w:left w:val="single" w:sz="2" w:space="0" w:color="181717"/>
              <w:bottom w:val="single" w:sz="2" w:space="0" w:color="181717"/>
              <w:right w:val="single" w:sz="2" w:space="0" w:color="181717"/>
            </w:tcBorders>
          </w:tcPr>
          <w:p w14:paraId="1499D779" w14:textId="77777777" w:rsidR="00A62FBA" w:rsidRPr="005307D0" w:rsidRDefault="00A62FBA" w:rsidP="00A62FBA">
            <w:pPr>
              <w:spacing w:line="259" w:lineRule="auto"/>
              <w:jc w:val="center"/>
            </w:pPr>
            <w:r w:rsidRPr="005307D0">
              <w:t>$0.00</w:t>
            </w:r>
          </w:p>
        </w:tc>
      </w:tr>
      <w:tr w:rsidR="00A62FBA" w:rsidRPr="005307D0" w14:paraId="0E543B69" w14:textId="77777777" w:rsidTr="00A62FBA">
        <w:trPr>
          <w:trHeight w:val="328"/>
        </w:trPr>
        <w:tc>
          <w:tcPr>
            <w:tcW w:w="5103" w:type="dxa"/>
            <w:tcBorders>
              <w:top w:val="single" w:sz="2" w:space="0" w:color="181717"/>
              <w:left w:val="single" w:sz="2" w:space="0" w:color="181717"/>
              <w:bottom w:val="single" w:sz="2" w:space="0" w:color="181717"/>
              <w:right w:val="single" w:sz="2" w:space="0" w:color="181717"/>
            </w:tcBorders>
          </w:tcPr>
          <w:p w14:paraId="33AA1608" w14:textId="77777777" w:rsidR="00A62FBA" w:rsidRPr="005307D0" w:rsidRDefault="00A62FBA" w:rsidP="00A62FBA">
            <w:pPr>
              <w:spacing w:line="259" w:lineRule="auto"/>
            </w:pPr>
            <w:r w:rsidRPr="005307D0">
              <w:t xml:space="preserve">Otros espectáculos públicos  </w:t>
            </w:r>
          </w:p>
        </w:tc>
        <w:tc>
          <w:tcPr>
            <w:tcW w:w="1701" w:type="dxa"/>
            <w:tcBorders>
              <w:top w:val="single" w:sz="2" w:space="0" w:color="181717"/>
              <w:left w:val="single" w:sz="2" w:space="0" w:color="181717"/>
              <w:bottom w:val="single" w:sz="2" w:space="0" w:color="181717"/>
              <w:right w:val="single" w:sz="2" w:space="0" w:color="181717"/>
            </w:tcBorders>
          </w:tcPr>
          <w:p w14:paraId="1F1BF35F" w14:textId="77777777" w:rsidR="00A62FBA" w:rsidRPr="005307D0" w:rsidRDefault="00A62FBA" w:rsidP="00A62FBA">
            <w:pPr>
              <w:spacing w:line="259" w:lineRule="auto"/>
              <w:jc w:val="center"/>
            </w:pPr>
            <w:r w:rsidRPr="005307D0">
              <w:t>$0.00</w:t>
            </w:r>
          </w:p>
        </w:tc>
      </w:tr>
    </w:tbl>
    <w:p w14:paraId="5077F1F3" w14:textId="77777777" w:rsidR="00A62FBA" w:rsidRPr="005307D0" w:rsidRDefault="00A62FBA" w:rsidP="00A62FBA"/>
    <w:p w14:paraId="2489EA12" w14:textId="77777777" w:rsidR="00A62FBA" w:rsidRPr="005307D0" w:rsidRDefault="00A62FBA" w:rsidP="00A62FBA">
      <w:pPr>
        <w:spacing w:after="0"/>
        <w:rPr>
          <w:b/>
        </w:rPr>
      </w:pPr>
    </w:p>
    <w:tbl>
      <w:tblPr>
        <w:tblStyle w:val="Tablaconcuadrcula"/>
        <w:tblW w:w="0" w:type="auto"/>
        <w:tblInd w:w="1129" w:type="dxa"/>
        <w:tblLook w:val="04A0" w:firstRow="1" w:lastRow="0" w:firstColumn="1" w:lastColumn="0" w:noHBand="0" w:noVBand="1"/>
      </w:tblPr>
      <w:tblGrid>
        <w:gridCol w:w="4759"/>
        <w:gridCol w:w="1868"/>
      </w:tblGrid>
      <w:tr w:rsidR="00A62FBA" w:rsidRPr="005307D0" w14:paraId="463C14B5" w14:textId="77777777" w:rsidTr="00A62FBA">
        <w:tc>
          <w:tcPr>
            <w:tcW w:w="4759" w:type="dxa"/>
          </w:tcPr>
          <w:p w14:paraId="59E57281" w14:textId="77777777" w:rsidR="00A62FBA" w:rsidRPr="005307D0" w:rsidRDefault="00A62FBA" w:rsidP="00A62FBA">
            <w:pPr>
              <w:spacing w:line="259" w:lineRule="auto"/>
            </w:pPr>
            <w:r w:rsidRPr="005307D0">
              <w:t xml:space="preserve">IMPUESTOS SOBRE EL PATRIMONIO  </w:t>
            </w:r>
          </w:p>
        </w:tc>
        <w:tc>
          <w:tcPr>
            <w:tcW w:w="1868" w:type="dxa"/>
          </w:tcPr>
          <w:p w14:paraId="5266A105" w14:textId="77777777" w:rsidR="00A62FBA" w:rsidRPr="00FB7C61" w:rsidRDefault="00A62FBA" w:rsidP="00A62FBA">
            <w:pPr>
              <w:spacing w:line="259" w:lineRule="auto"/>
              <w:jc w:val="center"/>
            </w:pPr>
            <w:r w:rsidRPr="00FB7C61">
              <w:t>$8,689,438.00</w:t>
            </w:r>
          </w:p>
        </w:tc>
      </w:tr>
      <w:tr w:rsidR="00A62FBA" w:rsidRPr="005307D0" w14:paraId="5DC4C79C" w14:textId="77777777" w:rsidTr="00A62FBA">
        <w:tc>
          <w:tcPr>
            <w:tcW w:w="4759" w:type="dxa"/>
          </w:tcPr>
          <w:p w14:paraId="09F34012" w14:textId="77777777" w:rsidR="00A62FBA" w:rsidRPr="005307D0" w:rsidRDefault="00A62FBA" w:rsidP="00A62FBA">
            <w:pPr>
              <w:spacing w:line="259" w:lineRule="auto"/>
            </w:pPr>
            <w:r w:rsidRPr="005307D0">
              <w:t xml:space="preserve">Impuesto predial  </w:t>
            </w:r>
          </w:p>
        </w:tc>
        <w:tc>
          <w:tcPr>
            <w:tcW w:w="1868" w:type="dxa"/>
          </w:tcPr>
          <w:p w14:paraId="53ED9D9F" w14:textId="77777777" w:rsidR="00A62FBA" w:rsidRPr="00FB7C61" w:rsidRDefault="00A62FBA" w:rsidP="00A62FBA">
            <w:pPr>
              <w:spacing w:line="259" w:lineRule="auto"/>
              <w:jc w:val="center"/>
            </w:pPr>
            <w:r w:rsidRPr="00FB7C61">
              <w:t>$5,068,367.00</w:t>
            </w:r>
          </w:p>
        </w:tc>
      </w:tr>
      <w:tr w:rsidR="00A62FBA" w:rsidRPr="005307D0" w14:paraId="7F463AA2" w14:textId="77777777" w:rsidTr="00A62FBA">
        <w:tc>
          <w:tcPr>
            <w:tcW w:w="4759" w:type="dxa"/>
          </w:tcPr>
          <w:p w14:paraId="612A8642" w14:textId="77777777" w:rsidR="00A62FBA" w:rsidRPr="005307D0" w:rsidRDefault="00A62FBA" w:rsidP="00A62FBA">
            <w:pPr>
              <w:spacing w:line="259" w:lineRule="auto"/>
            </w:pPr>
            <w:r w:rsidRPr="005307D0">
              <w:t xml:space="preserve">Predios rústicos  </w:t>
            </w:r>
          </w:p>
        </w:tc>
        <w:tc>
          <w:tcPr>
            <w:tcW w:w="1868" w:type="dxa"/>
          </w:tcPr>
          <w:p w14:paraId="376D82F8" w14:textId="77777777" w:rsidR="00A62FBA" w:rsidRPr="00FB7C61" w:rsidRDefault="00A62FBA" w:rsidP="00A62FBA">
            <w:pPr>
              <w:spacing w:line="259" w:lineRule="auto"/>
              <w:jc w:val="center"/>
            </w:pPr>
            <w:r w:rsidRPr="00FB7C61">
              <w:t>$1,883,462.00</w:t>
            </w:r>
          </w:p>
        </w:tc>
      </w:tr>
      <w:tr w:rsidR="00A62FBA" w:rsidRPr="005307D0" w14:paraId="61D42016" w14:textId="77777777" w:rsidTr="00A62FBA">
        <w:tc>
          <w:tcPr>
            <w:tcW w:w="4759" w:type="dxa"/>
          </w:tcPr>
          <w:p w14:paraId="44445130" w14:textId="77777777" w:rsidR="00A62FBA" w:rsidRPr="005307D0" w:rsidRDefault="00A62FBA" w:rsidP="00A62FBA">
            <w:pPr>
              <w:spacing w:line="259" w:lineRule="auto"/>
            </w:pPr>
            <w:r w:rsidRPr="005307D0">
              <w:t xml:space="preserve">Predios urbanos  </w:t>
            </w:r>
          </w:p>
        </w:tc>
        <w:tc>
          <w:tcPr>
            <w:tcW w:w="1868" w:type="dxa"/>
          </w:tcPr>
          <w:p w14:paraId="0BEB6D7E" w14:textId="77777777" w:rsidR="00A62FBA" w:rsidRPr="00FB7C61" w:rsidRDefault="00A62FBA" w:rsidP="00A62FBA">
            <w:pPr>
              <w:spacing w:line="259" w:lineRule="auto"/>
              <w:jc w:val="center"/>
            </w:pPr>
            <w:r w:rsidRPr="00FB7C61">
              <w:t>$3,184,905.00</w:t>
            </w:r>
          </w:p>
        </w:tc>
      </w:tr>
      <w:tr w:rsidR="00A62FBA" w:rsidRPr="005307D0" w14:paraId="32DCEC87" w14:textId="77777777" w:rsidTr="00A62FBA">
        <w:tc>
          <w:tcPr>
            <w:tcW w:w="4759" w:type="dxa"/>
          </w:tcPr>
          <w:p w14:paraId="21DFD75E" w14:textId="77777777" w:rsidR="00A62FBA" w:rsidRPr="005307D0" w:rsidRDefault="00A62FBA" w:rsidP="00A62FBA">
            <w:pPr>
              <w:spacing w:line="259" w:lineRule="auto"/>
            </w:pPr>
            <w:r w:rsidRPr="005307D0">
              <w:t xml:space="preserve">Impuesto sobre transmisiones patrimoniales   </w:t>
            </w:r>
          </w:p>
        </w:tc>
        <w:tc>
          <w:tcPr>
            <w:tcW w:w="1868" w:type="dxa"/>
          </w:tcPr>
          <w:p w14:paraId="2355EFCA" w14:textId="77777777" w:rsidR="00A62FBA" w:rsidRPr="00FB7C61" w:rsidRDefault="00A62FBA" w:rsidP="00A62FBA">
            <w:pPr>
              <w:spacing w:line="259" w:lineRule="auto"/>
              <w:jc w:val="center"/>
            </w:pPr>
            <w:r w:rsidRPr="00FB7C61">
              <w:t>$3,621,071.00</w:t>
            </w:r>
          </w:p>
        </w:tc>
      </w:tr>
      <w:tr w:rsidR="00A62FBA" w:rsidRPr="005307D0" w14:paraId="480DAF4E" w14:textId="77777777" w:rsidTr="00A62FBA">
        <w:tc>
          <w:tcPr>
            <w:tcW w:w="4759" w:type="dxa"/>
          </w:tcPr>
          <w:p w14:paraId="606AD035" w14:textId="77777777" w:rsidR="00A62FBA" w:rsidRPr="005307D0" w:rsidRDefault="00A62FBA" w:rsidP="00A62FBA">
            <w:pPr>
              <w:spacing w:line="259" w:lineRule="auto"/>
            </w:pPr>
            <w:r w:rsidRPr="005307D0">
              <w:t xml:space="preserve">Adquisición de departamentos, viviendas y casas para habitación.  </w:t>
            </w:r>
          </w:p>
        </w:tc>
        <w:tc>
          <w:tcPr>
            <w:tcW w:w="1868" w:type="dxa"/>
          </w:tcPr>
          <w:p w14:paraId="7CC260EF" w14:textId="77777777" w:rsidR="00A62FBA" w:rsidRPr="00FB7C61" w:rsidRDefault="00A62FBA" w:rsidP="00A62FBA">
            <w:pPr>
              <w:spacing w:line="259" w:lineRule="auto"/>
              <w:jc w:val="center"/>
            </w:pPr>
            <w:r w:rsidRPr="00FB7C61">
              <w:t>$2,568,952.00</w:t>
            </w:r>
          </w:p>
        </w:tc>
      </w:tr>
      <w:tr w:rsidR="00A62FBA" w:rsidRPr="005307D0" w14:paraId="61A8F412" w14:textId="77777777" w:rsidTr="00A62FBA">
        <w:tc>
          <w:tcPr>
            <w:tcW w:w="4759" w:type="dxa"/>
          </w:tcPr>
          <w:p w14:paraId="500B0E30" w14:textId="77777777" w:rsidR="00A62FBA" w:rsidRPr="005307D0" w:rsidRDefault="00A62FBA" w:rsidP="00A62FBA">
            <w:pPr>
              <w:spacing w:line="259" w:lineRule="auto"/>
            </w:pPr>
            <w:r w:rsidRPr="005307D0">
              <w:t xml:space="preserve">Regularización de terrenos. </w:t>
            </w:r>
          </w:p>
        </w:tc>
        <w:tc>
          <w:tcPr>
            <w:tcW w:w="1868" w:type="dxa"/>
          </w:tcPr>
          <w:p w14:paraId="532C32E2" w14:textId="77777777" w:rsidR="00A62FBA" w:rsidRPr="00FB7C61" w:rsidRDefault="00A62FBA" w:rsidP="00A62FBA">
            <w:pPr>
              <w:spacing w:line="259" w:lineRule="auto"/>
              <w:jc w:val="center"/>
            </w:pPr>
            <w:r w:rsidRPr="00FB7C61">
              <w:t>$692,120.00</w:t>
            </w:r>
          </w:p>
        </w:tc>
      </w:tr>
      <w:tr w:rsidR="00A62FBA" w:rsidRPr="005307D0" w14:paraId="52C4BE60" w14:textId="77777777" w:rsidTr="00A62FBA">
        <w:tc>
          <w:tcPr>
            <w:tcW w:w="4759" w:type="dxa"/>
          </w:tcPr>
          <w:p w14:paraId="29A84CED" w14:textId="77777777" w:rsidR="00A62FBA" w:rsidRPr="005307D0" w:rsidRDefault="00A62FBA" w:rsidP="00A62FBA">
            <w:pPr>
              <w:spacing w:line="259" w:lineRule="auto"/>
            </w:pPr>
            <w:r w:rsidRPr="005307D0">
              <w:t xml:space="preserve">Impuestos sobre negocios jurídicos  </w:t>
            </w:r>
          </w:p>
        </w:tc>
        <w:tc>
          <w:tcPr>
            <w:tcW w:w="1868" w:type="dxa"/>
          </w:tcPr>
          <w:p w14:paraId="389BF9A3" w14:textId="77777777" w:rsidR="00A62FBA" w:rsidRPr="005307D0" w:rsidRDefault="00A62FBA" w:rsidP="00A62FBA">
            <w:pPr>
              <w:spacing w:line="259" w:lineRule="auto"/>
              <w:jc w:val="center"/>
            </w:pPr>
            <w:r w:rsidRPr="005307D0">
              <w:t>$0.00</w:t>
            </w:r>
          </w:p>
        </w:tc>
      </w:tr>
      <w:tr w:rsidR="00A62FBA" w:rsidRPr="005307D0" w14:paraId="34B78E29" w14:textId="77777777" w:rsidTr="00A62FBA">
        <w:tc>
          <w:tcPr>
            <w:tcW w:w="4759" w:type="dxa"/>
          </w:tcPr>
          <w:p w14:paraId="60C852BF" w14:textId="77777777" w:rsidR="00A62FBA" w:rsidRPr="005307D0" w:rsidRDefault="00A62FBA" w:rsidP="00A62FBA">
            <w:pPr>
              <w:spacing w:line="259" w:lineRule="auto"/>
            </w:pPr>
            <w:r w:rsidRPr="005307D0">
              <w:t xml:space="preserve">Construcción de inmuebles  </w:t>
            </w:r>
          </w:p>
        </w:tc>
        <w:tc>
          <w:tcPr>
            <w:tcW w:w="1868" w:type="dxa"/>
          </w:tcPr>
          <w:p w14:paraId="001B5C7B" w14:textId="77777777" w:rsidR="00A62FBA" w:rsidRPr="005307D0" w:rsidRDefault="00A62FBA" w:rsidP="00A62FBA">
            <w:pPr>
              <w:spacing w:line="259" w:lineRule="auto"/>
              <w:jc w:val="center"/>
            </w:pPr>
            <w:r w:rsidRPr="005307D0">
              <w:t>$0.00</w:t>
            </w:r>
          </w:p>
        </w:tc>
      </w:tr>
      <w:tr w:rsidR="00A62FBA" w:rsidRPr="005307D0" w14:paraId="5EC5F192" w14:textId="77777777" w:rsidTr="00A62FBA">
        <w:tc>
          <w:tcPr>
            <w:tcW w:w="4759" w:type="dxa"/>
          </w:tcPr>
          <w:p w14:paraId="00D58C92" w14:textId="77777777" w:rsidR="00A62FBA" w:rsidRPr="005307D0" w:rsidRDefault="00A62FBA" w:rsidP="00A62FBA">
            <w:pPr>
              <w:spacing w:line="259" w:lineRule="auto"/>
            </w:pPr>
            <w:r w:rsidRPr="005307D0">
              <w:lastRenderedPageBreak/>
              <w:t>Reconstrucción de inmuebles</w:t>
            </w:r>
            <w:r w:rsidRPr="005307D0">
              <w:tab/>
            </w:r>
            <w:r w:rsidRPr="005307D0">
              <w:tab/>
              <w:t xml:space="preserve"> </w:t>
            </w:r>
          </w:p>
        </w:tc>
        <w:tc>
          <w:tcPr>
            <w:tcW w:w="1868" w:type="dxa"/>
          </w:tcPr>
          <w:p w14:paraId="1B7E7E74" w14:textId="77777777" w:rsidR="00A62FBA" w:rsidRPr="005307D0" w:rsidRDefault="00A62FBA" w:rsidP="00A62FBA">
            <w:pPr>
              <w:spacing w:line="259" w:lineRule="auto"/>
              <w:jc w:val="center"/>
            </w:pPr>
            <w:r w:rsidRPr="005307D0">
              <w:t>$0.00</w:t>
            </w:r>
          </w:p>
        </w:tc>
      </w:tr>
      <w:tr w:rsidR="00A62FBA" w:rsidRPr="005307D0" w14:paraId="1469AF67" w14:textId="77777777" w:rsidTr="00A62FBA">
        <w:tc>
          <w:tcPr>
            <w:tcW w:w="4759" w:type="dxa"/>
          </w:tcPr>
          <w:p w14:paraId="6AD153AD" w14:textId="77777777" w:rsidR="00A62FBA" w:rsidRPr="005307D0" w:rsidRDefault="00A62FBA" w:rsidP="00A62FBA">
            <w:pPr>
              <w:spacing w:line="259" w:lineRule="auto"/>
            </w:pPr>
            <w:r w:rsidRPr="005307D0">
              <w:t xml:space="preserve">Ampliación de inmuebles  </w:t>
            </w:r>
          </w:p>
        </w:tc>
        <w:tc>
          <w:tcPr>
            <w:tcW w:w="1868" w:type="dxa"/>
          </w:tcPr>
          <w:p w14:paraId="7B841013" w14:textId="77777777" w:rsidR="00A62FBA" w:rsidRPr="005307D0" w:rsidRDefault="00A62FBA" w:rsidP="00A62FBA">
            <w:pPr>
              <w:spacing w:line="259" w:lineRule="auto"/>
              <w:jc w:val="center"/>
            </w:pPr>
            <w:r w:rsidRPr="005307D0">
              <w:t>$0.00</w:t>
            </w:r>
          </w:p>
        </w:tc>
      </w:tr>
      <w:tr w:rsidR="00A62FBA" w:rsidRPr="005307D0" w14:paraId="70EC5C0C" w14:textId="77777777" w:rsidTr="00A62FBA">
        <w:tc>
          <w:tcPr>
            <w:tcW w:w="4759" w:type="dxa"/>
          </w:tcPr>
          <w:p w14:paraId="357AB7B1" w14:textId="77777777" w:rsidR="00A62FBA" w:rsidRPr="005307D0" w:rsidRDefault="00A62FBA" w:rsidP="00A62FBA">
            <w:pPr>
              <w:spacing w:line="259" w:lineRule="auto"/>
            </w:pPr>
            <w:r w:rsidRPr="005307D0">
              <w:t xml:space="preserve">ACCESORIOS DE LOS IMPUESTOS </w:t>
            </w:r>
            <w:r w:rsidRPr="005307D0">
              <w:tab/>
              <w:t xml:space="preserve"> </w:t>
            </w:r>
          </w:p>
        </w:tc>
        <w:tc>
          <w:tcPr>
            <w:tcW w:w="1868" w:type="dxa"/>
          </w:tcPr>
          <w:p w14:paraId="3FE5E0C2" w14:textId="77777777" w:rsidR="00A62FBA" w:rsidRPr="00FB7C61" w:rsidRDefault="00A62FBA" w:rsidP="00A62FBA">
            <w:pPr>
              <w:spacing w:line="259" w:lineRule="auto"/>
              <w:jc w:val="center"/>
            </w:pPr>
            <w:r w:rsidRPr="00FB7C61">
              <w:t>$135,960.00</w:t>
            </w:r>
          </w:p>
        </w:tc>
      </w:tr>
      <w:tr w:rsidR="00A62FBA" w:rsidRPr="005307D0" w14:paraId="0DC6CBC4" w14:textId="77777777" w:rsidTr="00A62FBA">
        <w:tc>
          <w:tcPr>
            <w:tcW w:w="4759" w:type="dxa"/>
          </w:tcPr>
          <w:p w14:paraId="369435F1" w14:textId="77777777" w:rsidR="00A62FBA" w:rsidRPr="005307D0" w:rsidRDefault="00A62FBA" w:rsidP="00A62FBA">
            <w:pPr>
              <w:spacing w:line="259" w:lineRule="auto"/>
            </w:pPr>
            <w:r w:rsidRPr="005307D0">
              <w:t xml:space="preserve">Recargos  </w:t>
            </w:r>
          </w:p>
        </w:tc>
        <w:tc>
          <w:tcPr>
            <w:tcW w:w="1868" w:type="dxa"/>
          </w:tcPr>
          <w:p w14:paraId="6EE62282" w14:textId="77777777" w:rsidR="00A62FBA" w:rsidRPr="00FB7C61" w:rsidRDefault="00A62FBA" w:rsidP="00A62FBA">
            <w:pPr>
              <w:spacing w:line="259" w:lineRule="auto"/>
              <w:jc w:val="center"/>
            </w:pPr>
            <w:r w:rsidRPr="00FB7C61">
              <w:t>$89,598.00</w:t>
            </w:r>
          </w:p>
        </w:tc>
      </w:tr>
      <w:tr w:rsidR="00A62FBA" w:rsidRPr="005307D0" w14:paraId="368FC060" w14:textId="77777777" w:rsidTr="00A62FBA">
        <w:tc>
          <w:tcPr>
            <w:tcW w:w="4759" w:type="dxa"/>
          </w:tcPr>
          <w:p w14:paraId="1E83DF78" w14:textId="77777777" w:rsidR="00A62FBA" w:rsidRPr="005307D0" w:rsidRDefault="00A62FBA" w:rsidP="00A62FBA">
            <w:pPr>
              <w:spacing w:line="259" w:lineRule="auto"/>
            </w:pPr>
            <w:r w:rsidRPr="005307D0">
              <w:t xml:space="preserve">Falta de pago  </w:t>
            </w:r>
          </w:p>
        </w:tc>
        <w:tc>
          <w:tcPr>
            <w:tcW w:w="1868" w:type="dxa"/>
          </w:tcPr>
          <w:p w14:paraId="4420BA16" w14:textId="77777777" w:rsidR="00A62FBA" w:rsidRPr="00FB7C61" w:rsidRDefault="00A62FBA" w:rsidP="00A62FBA">
            <w:pPr>
              <w:spacing w:line="259" w:lineRule="auto"/>
              <w:jc w:val="center"/>
            </w:pPr>
            <w:r w:rsidRPr="00FB7C61">
              <w:t>$89,598.00</w:t>
            </w:r>
          </w:p>
        </w:tc>
      </w:tr>
      <w:tr w:rsidR="00A62FBA" w:rsidRPr="005307D0" w14:paraId="2724F1E1" w14:textId="77777777" w:rsidTr="00A62FBA">
        <w:tc>
          <w:tcPr>
            <w:tcW w:w="4759" w:type="dxa"/>
          </w:tcPr>
          <w:p w14:paraId="43D3E94F" w14:textId="77777777" w:rsidR="00A62FBA" w:rsidRPr="005307D0" w:rsidRDefault="00A62FBA" w:rsidP="00A62FBA">
            <w:pPr>
              <w:spacing w:line="259" w:lineRule="auto"/>
              <w:rPr>
                <w:b/>
                <w:bCs/>
              </w:rPr>
            </w:pPr>
            <w:r w:rsidRPr="005307D0">
              <w:rPr>
                <w:b/>
                <w:bCs/>
              </w:rPr>
              <w:t xml:space="preserve">Multas </w:t>
            </w:r>
            <w:r w:rsidRPr="005307D0">
              <w:rPr>
                <w:b/>
                <w:bCs/>
              </w:rPr>
              <w:tab/>
              <w:t xml:space="preserve"> </w:t>
            </w:r>
          </w:p>
        </w:tc>
        <w:tc>
          <w:tcPr>
            <w:tcW w:w="1868" w:type="dxa"/>
          </w:tcPr>
          <w:p w14:paraId="33AA4BA6" w14:textId="77777777" w:rsidR="00A62FBA" w:rsidRPr="00FB7C61" w:rsidRDefault="00A62FBA" w:rsidP="00A62FBA">
            <w:pPr>
              <w:spacing w:line="259" w:lineRule="auto"/>
              <w:jc w:val="center"/>
            </w:pPr>
            <w:r w:rsidRPr="00FB7C61">
              <w:t>$46,362.00</w:t>
            </w:r>
          </w:p>
        </w:tc>
      </w:tr>
      <w:tr w:rsidR="00A62FBA" w:rsidRPr="005307D0" w14:paraId="521F9DA7" w14:textId="77777777" w:rsidTr="00A62FBA">
        <w:tc>
          <w:tcPr>
            <w:tcW w:w="4759" w:type="dxa"/>
          </w:tcPr>
          <w:p w14:paraId="4F5FFEA8" w14:textId="77777777" w:rsidR="00A62FBA" w:rsidRPr="005307D0" w:rsidRDefault="00A62FBA" w:rsidP="00A62FBA">
            <w:pPr>
              <w:spacing w:line="259" w:lineRule="auto"/>
            </w:pPr>
            <w:r w:rsidRPr="005307D0">
              <w:t xml:space="preserve">Infracciones  </w:t>
            </w:r>
          </w:p>
        </w:tc>
        <w:tc>
          <w:tcPr>
            <w:tcW w:w="1868" w:type="dxa"/>
            <w:tcBorders>
              <w:bottom w:val="single" w:sz="4" w:space="0" w:color="auto"/>
            </w:tcBorders>
          </w:tcPr>
          <w:p w14:paraId="30B95C88" w14:textId="77777777" w:rsidR="00A62FBA" w:rsidRPr="00FB7C61" w:rsidRDefault="00A62FBA" w:rsidP="00A62FBA">
            <w:pPr>
              <w:spacing w:line="259" w:lineRule="auto"/>
              <w:jc w:val="center"/>
            </w:pPr>
            <w:r w:rsidRPr="00FB7C61">
              <w:t>$46,362.00</w:t>
            </w:r>
          </w:p>
        </w:tc>
      </w:tr>
      <w:tr w:rsidR="00A62FBA" w:rsidRPr="005307D0" w14:paraId="52399DE0" w14:textId="77777777" w:rsidTr="00A62FBA">
        <w:tc>
          <w:tcPr>
            <w:tcW w:w="4759" w:type="dxa"/>
          </w:tcPr>
          <w:p w14:paraId="21EFFE1D" w14:textId="77777777" w:rsidR="00A62FBA" w:rsidRPr="005307D0" w:rsidRDefault="00A62FBA" w:rsidP="00A62FBA">
            <w:pPr>
              <w:spacing w:line="259" w:lineRule="auto"/>
              <w:rPr>
                <w:b/>
                <w:bCs/>
              </w:rPr>
            </w:pPr>
            <w:r w:rsidRPr="005307D0">
              <w:rPr>
                <w:b/>
                <w:bCs/>
              </w:rPr>
              <w:t>Intereses</w:t>
            </w:r>
          </w:p>
        </w:tc>
        <w:tc>
          <w:tcPr>
            <w:tcW w:w="1868" w:type="dxa"/>
            <w:tcBorders>
              <w:bottom w:val="single" w:sz="4" w:space="0" w:color="auto"/>
            </w:tcBorders>
          </w:tcPr>
          <w:p w14:paraId="0EF46E56" w14:textId="77777777" w:rsidR="00A62FBA" w:rsidRPr="005307D0" w:rsidRDefault="00A62FBA" w:rsidP="00A62FBA">
            <w:pPr>
              <w:spacing w:line="259" w:lineRule="auto"/>
              <w:jc w:val="center"/>
            </w:pPr>
            <w:r w:rsidRPr="005307D0">
              <w:t>$0.00</w:t>
            </w:r>
          </w:p>
        </w:tc>
      </w:tr>
      <w:tr w:rsidR="00A62FBA" w:rsidRPr="005307D0" w14:paraId="762879A0" w14:textId="77777777" w:rsidTr="00A62FBA">
        <w:tc>
          <w:tcPr>
            <w:tcW w:w="4759" w:type="dxa"/>
          </w:tcPr>
          <w:p w14:paraId="076A82E7" w14:textId="77777777" w:rsidR="00A62FBA" w:rsidRPr="005307D0" w:rsidRDefault="00A62FBA" w:rsidP="00A62FBA">
            <w:pPr>
              <w:spacing w:line="259" w:lineRule="auto"/>
            </w:pPr>
            <w:r w:rsidRPr="005307D0">
              <w:t xml:space="preserve">Plazo de créditos fiscales  </w:t>
            </w:r>
          </w:p>
        </w:tc>
        <w:tc>
          <w:tcPr>
            <w:tcW w:w="1868" w:type="dxa"/>
            <w:tcBorders>
              <w:bottom w:val="single" w:sz="4" w:space="0" w:color="auto"/>
            </w:tcBorders>
          </w:tcPr>
          <w:p w14:paraId="1C2C9A4F" w14:textId="77777777" w:rsidR="00A62FBA" w:rsidRPr="005307D0" w:rsidRDefault="00A62FBA" w:rsidP="00A62FBA">
            <w:pPr>
              <w:spacing w:line="259" w:lineRule="auto"/>
              <w:jc w:val="center"/>
            </w:pPr>
            <w:r w:rsidRPr="005307D0">
              <w:t>$0.00</w:t>
            </w:r>
          </w:p>
        </w:tc>
      </w:tr>
      <w:tr w:rsidR="00A62FBA" w:rsidRPr="005307D0" w14:paraId="4AEF2996" w14:textId="77777777" w:rsidTr="00A62FBA">
        <w:tc>
          <w:tcPr>
            <w:tcW w:w="4759" w:type="dxa"/>
          </w:tcPr>
          <w:p w14:paraId="09CEE06C" w14:textId="77777777" w:rsidR="00A62FBA" w:rsidRPr="005307D0" w:rsidRDefault="00A62FBA" w:rsidP="00A62FBA">
            <w:pPr>
              <w:spacing w:line="259" w:lineRule="auto"/>
              <w:rPr>
                <w:b/>
                <w:bCs/>
              </w:rPr>
            </w:pPr>
            <w:r w:rsidRPr="005307D0">
              <w:rPr>
                <w:b/>
                <w:bCs/>
              </w:rPr>
              <w:t xml:space="preserve">Gastos de ejecución y de embargo  </w:t>
            </w:r>
          </w:p>
        </w:tc>
        <w:tc>
          <w:tcPr>
            <w:tcW w:w="1868" w:type="dxa"/>
            <w:tcBorders>
              <w:bottom w:val="single" w:sz="4" w:space="0" w:color="auto"/>
            </w:tcBorders>
          </w:tcPr>
          <w:p w14:paraId="608434EC" w14:textId="77777777" w:rsidR="00A62FBA" w:rsidRPr="005307D0" w:rsidRDefault="00A62FBA" w:rsidP="00A62FBA">
            <w:pPr>
              <w:spacing w:line="259" w:lineRule="auto"/>
              <w:jc w:val="center"/>
            </w:pPr>
            <w:r w:rsidRPr="005307D0">
              <w:t>$0.00</w:t>
            </w:r>
          </w:p>
        </w:tc>
      </w:tr>
      <w:tr w:rsidR="00A62FBA" w:rsidRPr="005307D0" w14:paraId="214B3364" w14:textId="77777777" w:rsidTr="00A62FBA">
        <w:tc>
          <w:tcPr>
            <w:tcW w:w="4759" w:type="dxa"/>
          </w:tcPr>
          <w:p w14:paraId="541B2FE4" w14:textId="77777777" w:rsidR="00A62FBA" w:rsidRPr="005307D0" w:rsidRDefault="00A62FBA" w:rsidP="00A62FBA">
            <w:pPr>
              <w:spacing w:line="259" w:lineRule="auto"/>
            </w:pPr>
            <w:r w:rsidRPr="005307D0">
              <w:t xml:space="preserve">Gastos de notificación  </w:t>
            </w:r>
          </w:p>
        </w:tc>
        <w:tc>
          <w:tcPr>
            <w:tcW w:w="1868" w:type="dxa"/>
            <w:tcBorders>
              <w:bottom w:val="single" w:sz="4" w:space="0" w:color="auto"/>
            </w:tcBorders>
          </w:tcPr>
          <w:p w14:paraId="320913D9" w14:textId="77777777" w:rsidR="00A62FBA" w:rsidRPr="005307D0" w:rsidRDefault="00A62FBA" w:rsidP="00A62FBA">
            <w:pPr>
              <w:spacing w:line="259" w:lineRule="auto"/>
              <w:jc w:val="center"/>
            </w:pPr>
            <w:r w:rsidRPr="005307D0">
              <w:t>$0.00</w:t>
            </w:r>
          </w:p>
        </w:tc>
      </w:tr>
      <w:tr w:rsidR="00A62FBA" w:rsidRPr="005307D0" w14:paraId="231B867D" w14:textId="77777777" w:rsidTr="00A62FBA">
        <w:tc>
          <w:tcPr>
            <w:tcW w:w="4759" w:type="dxa"/>
          </w:tcPr>
          <w:p w14:paraId="5CFF48B6" w14:textId="77777777" w:rsidR="00A62FBA" w:rsidRPr="005307D0" w:rsidRDefault="00A62FBA" w:rsidP="00A62FBA">
            <w:pPr>
              <w:spacing w:line="259" w:lineRule="auto"/>
            </w:pPr>
            <w:r w:rsidRPr="005307D0">
              <w:t xml:space="preserve">Gastos de embargo  </w:t>
            </w:r>
          </w:p>
        </w:tc>
        <w:tc>
          <w:tcPr>
            <w:tcW w:w="1868" w:type="dxa"/>
            <w:tcBorders>
              <w:bottom w:val="single" w:sz="4" w:space="0" w:color="auto"/>
            </w:tcBorders>
          </w:tcPr>
          <w:p w14:paraId="48954F99" w14:textId="77777777" w:rsidR="00A62FBA" w:rsidRPr="005307D0" w:rsidRDefault="00A62FBA" w:rsidP="00A62FBA">
            <w:pPr>
              <w:spacing w:line="259" w:lineRule="auto"/>
              <w:jc w:val="center"/>
            </w:pPr>
            <w:r w:rsidRPr="005307D0">
              <w:t>$0.00</w:t>
            </w:r>
          </w:p>
        </w:tc>
      </w:tr>
      <w:tr w:rsidR="00A62FBA" w:rsidRPr="005307D0" w14:paraId="075D7082" w14:textId="77777777" w:rsidTr="00A62FBA">
        <w:tc>
          <w:tcPr>
            <w:tcW w:w="4759" w:type="dxa"/>
          </w:tcPr>
          <w:p w14:paraId="72031E15" w14:textId="77777777" w:rsidR="00A62FBA" w:rsidRPr="005307D0" w:rsidRDefault="00A62FBA" w:rsidP="00A62FBA">
            <w:pPr>
              <w:spacing w:line="259" w:lineRule="auto"/>
            </w:pPr>
            <w:r w:rsidRPr="005307D0">
              <w:t xml:space="preserve">Otros gastos del procedimiento  </w:t>
            </w:r>
          </w:p>
        </w:tc>
        <w:tc>
          <w:tcPr>
            <w:tcW w:w="1868" w:type="dxa"/>
            <w:tcBorders>
              <w:bottom w:val="single" w:sz="4" w:space="0" w:color="auto"/>
            </w:tcBorders>
          </w:tcPr>
          <w:p w14:paraId="7CA60010" w14:textId="77777777" w:rsidR="00A62FBA" w:rsidRPr="005307D0" w:rsidRDefault="00A62FBA" w:rsidP="00A62FBA">
            <w:pPr>
              <w:spacing w:line="259" w:lineRule="auto"/>
              <w:jc w:val="center"/>
            </w:pPr>
            <w:r w:rsidRPr="005307D0">
              <w:t>$0.00</w:t>
            </w:r>
          </w:p>
        </w:tc>
      </w:tr>
      <w:tr w:rsidR="00A62FBA" w:rsidRPr="005307D0" w14:paraId="74019FF4" w14:textId="77777777" w:rsidTr="00A62FBA">
        <w:tc>
          <w:tcPr>
            <w:tcW w:w="4759" w:type="dxa"/>
          </w:tcPr>
          <w:p w14:paraId="26B1E719" w14:textId="77777777" w:rsidR="00A62FBA" w:rsidRPr="005307D0" w:rsidRDefault="00A62FBA" w:rsidP="00A62FBA">
            <w:pPr>
              <w:spacing w:line="259" w:lineRule="auto"/>
              <w:rPr>
                <w:b/>
                <w:bCs/>
              </w:rPr>
            </w:pPr>
            <w:r w:rsidRPr="005307D0">
              <w:rPr>
                <w:b/>
                <w:bCs/>
              </w:rPr>
              <w:t xml:space="preserve">Otros no especificados  </w:t>
            </w:r>
          </w:p>
        </w:tc>
        <w:tc>
          <w:tcPr>
            <w:tcW w:w="1868" w:type="dxa"/>
          </w:tcPr>
          <w:p w14:paraId="11FB6295" w14:textId="77777777" w:rsidR="00A62FBA" w:rsidRPr="005307D0" w:rsidRDefault="00A62FBA" w:rsidP="00A62FBA">
            <w:pPr>
              <w:spacing w:line="259" w:lineRule="auto"/>
              <w:jc w:val="center"/>
            </w:pPr>
            <w:r w:rsidRPr="005307D0">
              <w:t>$0.00</w:t>
            </w:r>
          </w:p>
        </w:tc>
      </w:tr>
      <w:tr w:rsidR="00A62FBA" w:rsidRPr="005307D0" w14:paraId="0EA8973F" w14:textId="77777777" w:rsidTr="00A62FBA">
        <w:tc>
          <w:tcPr>
            <w:tcW w:w="4759" w:type="dxa"/>
          </w:tcPr>
          <w:p w14:paraId="7D624BD2" w14:textId="77777777" w:rsidR="00A62FBA" w:rsidRPr="005307D0" w:rsidRDefault="00A62FBA" w:rsidP="00A62FBA">
            <w:pPr>
              <w:spacing w:line="259" w:lineRule="auto"/>
            </w:pPr>
            <w:r w:rsidRPr="005307D0">
              <w:t xml:space="preserve">Otros accesorios  </w:t>
            </w:r>
          </w:p>
        </w:tc>
        <w:tc>
          <w:tcPr>
            <w:tcW w:w="1868" w:type="dxa"/>
          </w:tcPr>
          <w:p w14:paraId="3F03C4FB" w14:textId="77777777" w:rsidR="00A62FBA" w:rsidRPr="005307D0" w:rsidRDefault="00A62FBA" w:rsidP="00A62FBA">
            <w:pPr>
              <w:spacing w:line="259" w:lineRule="auto"/>
              <w:jc w:val="center"/>
            </w:pPr>
            <w:r w:rsidRPr="005307D0">
              <w:t>$0.00</w:t>
            </w:r>
          </w:p>
        </w:tc>
      </w:tr>
      <w:tr w:rsidR="00A62FBA" w:rsidRPr="005307D0" w14:paraId="3C548D43" w14:textId="77777777" w:rsidTr="00A62FBA">
        <w:tc>
          <w:tcPr>
            <w:tcW w:w="4759" w:type="dxa"/>
          </w:tcPr>
          <w:p w14:paraId="74BEF8FE" w14:textId="77777777" w:rsidR="00A62FBA" w:rsidRPr="005307D0" w:rsidRDefault="00A62FBA" w:rsidP="00A62FBA">
            <w:pPr>
              <w:spacing w:line="259" w:lineRule="auto"/>
              <w:rPr>
                <w:b/>
                <w:bCs/>
              </w:rPr>
            </w:pPr>
            <w:r w:rsidRPr="005307D0">
              <w:rPr>
                <w:b/>
                <w:bCs/>
              </w:rPr>
              <w:t>OTROS IMPUESTOS</w:t>
            </w:r>
          </w:p>
        </w:tc>
        <w:tc>
          <w:tcPr>
            <w:tcW w:w="1868" w:type="dxa"/>
          </w:tcPr>
          <w:p w14:paraId="5D630F73" w14:textId="77777777" w:rsidR="00A62FBA" w:rsidRPr="005307D0" w:rsidRDefault="00A62FBA" w:rsidP="00A62FBA">
            <w:pPr>
              <w:spacing w:line="259" w:lineRule="auto"/>
              <w:jc w:val="center"/>
            </w:pPr>
            <w:r w:rsidRPr="005307D0">
              <w:t>$0.00</w:t>
            </w:r>
          </w:p>
        </w:tc>
      </w:tr>
      <w:tr w:rsidR="00A62FBA" w:rsidRPr="005307D0" w14:paraId="5D44C342" w14:textId="77777777" w:rsidTr="00A62FBA">
        <w:tc>
          <w:tcPr>
            <w:tcW w:w="4759" w:type="dxa"/>
          </w:tcPr>
          <w:p w14:paraId="12BC1F0E" w14:textId="77777777" w:rsidR="00A62FBA" w:rsidRPr="005307D0" w:rsidRDefault="00A62FBA" w:rsidP="00A62FBA">
            <w:pPr>
              <w:spacing w:line="259" w:lineRule="auto"/>
              <w:rPr>
                <w:b/>
                <w:bCs/>
              </w:rPr>
            </w:pPr>
            <w:r w:rsidRPr="005307D0">
              <w:rPr>
                <w:b/>
                <w:bCs/>
              </w:rPr>
              <w:t xml:space="preserve">Impuestos extraordinarios   </w:t>
            </w:r>
          </w:p>
        </w:tc>
        <w:tc>
          <w:tcPr>
            <w:tcW w:w="1868" w:type="dxa"/>
          </w:tcPr>
          <w:p w14:paraId="56001C26" w14:textId="77777777" w:rsidR="00A62FBA" w:rsidRPr="005307D0" w:rsidRDefault="00A62FBA" w:rsidP="00A62FBA">
            <w:pPr>
              <w:spacing w:line="259" w:lineRule="auto"/>
              <w:jc w:val="center"/>
            </w:pPr>
            <w:r w:rsidRPr="005307D0">
              <w:t>$0.00</w:t>
            </w:r>
          </w:p>
        </w:tc>
      </w:tr>
      <w:tr w:rsidR="00A62FBA" w:rsidRPr="005307D0" w14:paraId="70314940" w14:textId="77777777" w:rsidTr="00A62FBA">
        <w:tc>
          <w:tcPr>
            <w:tcW w:w="4759" w:type="dxa"/>
          </w:tcPr>
          <w:p w14:paraId="32039292" w14:textId="77777777" w:rsidR="00A62FBA" w:rsidRPr="005307D0" w:rsidRDefault="00A62FBA" w:rsidP="00A62FBA">
            <w:pPr>
              <w:spacing w:line="259" w:lineRule="auto"/>
            </w:pPr>
            <w:r w:rsidRPr="005307D0">
              <w:t xml:space="preserve">Impuestos extraordinarios   </w:t>
            </w:r>
          </w:p>
        </w:tc>
        <w:tc>
          <w:tcPr>
            <w:tcW w:w="1868" w:type="dxa"/>
          </w:tcPr>
          <w:p w14:paraId="4E1AAB7A" w14:textId="77777777" w:rsidR="00A62FBA" w:rsidRPr="005307D0" w:rsidRDefault="00A62FBA" w:rsidP="00A62FBA">
            <w:pPr>
              <w:spacing w:line="259" w:lineRule="auto"/>
              <w:jc w:val="center"/>
            </w:pPr>
            <w:r w:rsidRPr="005307D0">
              <w:t>$0.00</w:t>
            </w:r>
          </w:p>
        </w:tc>
      </w:tr>
      <w:tr w:rsidR="00A62FBA" w:rsidRPr="005307D0" w14:paraId="070E1F0B" w14:textId="77777777" w:rsidTr="00A62FBA">
        <w:tc>
          <w:tcPr>
            <w:tcW w:w="4759" w:type="dxa"/>
          </w:tcPr>
          <w:p w14:paraId="2DD4059A" w14:textId="77777777" w:rsidR="00A62FBA" w:rsidRPr="005307D0" w:rsidRDefault="00A62FBA" w:rsidP="00A62FBA">
            <w:pPr>
              <w:spacing w:line="259" w:lineRule="auto"/>
            </w:pPr>
            <w:r w:rsidRPr="005307D0">
              <w:t xml:space="preserve">Otros Impuestos  </w:t>
            </w:r>
          </w:p>
        </w:tc>
        <w:tc>
          <w:tcPr>
            <w:tcW w:w="1868" w:type="dxa"/>
          </w:tcPr>
          <w:p w14:paraId="39E7A768" w14:textId="77777777" w:rsidR="00A62FBA" w:rsidRPr="005307D0" w:rsidRDefault="00A62FBA" w:rsidP="00A62FBA">
            <w:pPr>
              <w:spacing w:line="259" w:lineRule="auto"/>
              <w:jc w:val="center"/>
            </w:pPr>
            <w:r w:rsidRPr="005307D0">
              <w:t>$0.00</w:t>
            </w:r>
          </w:p>
        </w:tc>
      </w:tr>
      <w:tr w:rsidR="00A62FBA" w:rsidRPr="005307D0" w14:paraId="25E374AC" w14:textId="77777777" w:rsidTr="00A62FBA">
        <w:tc>
          <w:tcPr>
            <w:tcW w:w="4759" w:type="dxa"/>
          </w:tcPr>
          <w:p w14:paraId="43C9AFCE" w14:textId="77777777" w:rsidR="00A62FBA" w:rsidRPr="005307D0" w:rsidRDefault="00A62FBA" w:rsidP="00A62FBA">
            <w:pPr>
              <w:spacing w:after="21" w:line="259" w:lineRule="auto"/>
              <w:ind w:left="5"/>
            </w:pPr>
            <w:r w:rsidRPr="005307D0">
              <w:rPr>
                <w:b/>
              </w:rPr>
              <w:t xml:space="preserve">IMPUESTOS NO COMPRENDIDOS EN LA LEY DE INGRESOS VIGENTE, CAUSADOS EN EJERCICIOS FISCALES ANTERIORES PENDIENTES DE LIQUIDACIÓN O PAGO </w:t>
            </w:r>
            <w:r w:rsidRPr="005307D0">
              <w:t xml:space="preserve"> </w:t>
            </w:r>
          </w:p>
        </w:tc>
        <w:tc>
          <w:tcPr>
            <w:tcW w:w="1868" w:type="dxa"/>
          </w:tcPr>
          <w:p w14:paraId="2B6A3E44" w14:textId="77777777" w:rsidR="00A62FBA" w:rsidRPr="005307D0" w:rsidRDefault="00A62FBA" w:rsidP="00A62FBA">
            <w:pPr>
              <w:spacing w:line="259" w:lineRule="auto"/>
              <w:jc w:val="center"/>
            </w:pPr>
            <w:r w:rsidRPr="005307D0">
              <w:t>$0.00</w:t>
            </w:r>
          </w:p>
        </w:tc>
      </w:tr>
      <w:tr w:rsidR="00A62FBA" w:rsidRPr="005307D0" w14:paraId="38381AE3" w14:textId="77777777" w:rsidTr="00A62FBA">
        <w:tc>
          <w:tcPr>
            <w:tcW w:w="4759" w:type="dxa"/>
          </w:tcPr>
          <w:p w14:paraId="21FFA648" w14:textId="77777777" w:rsidR="00A62FBA" w:rsidRPr="005307D0" w:rsidRDefault="00A62FBA" w:rsidP="00A62FBA">
            <w:pPr>
              <w:spacing w:after="21" w:line="259" w:lineRule="auto"/>
              <w:ind w:left="5"/>
              <w:rPr>
                <w:b/>
                <w:bCs/>
              </w:rPr>
            </w:pPr>
            <w:r w:rsidRPr="005307D0">
              <w:rPr>
                <w:b/>
                <w:bCs/>
              </w:rPr>
              <w:t xml:space="preserve">CONTRIBUCIONES DE MEJORAS  </w:t>
            </w:r>
          </w:p>
        </w:tc>
        <w:tc>
          <w:tcPr>
            <w:tcW w:w="1868" w:type="dxa"/>
          </w:tcPr>
          <w:p w14:paraId="679AC9AF" w14:textId="77777777" w:rsidR="00A62FBA" w:rsidRPr="005307D0" w:rsidRDefault="00A62FBA" w:rsidP="00A62FBA">
            <w:pPr>
              <w:spacing w:line="259" w:lineRule="auto"/>
              <w:jc w:val="center"/>
            </w:pPr>
            <w:r w:rsidRPr="005307D0">
              <w:t>$0.00</w:t>
            </w:r>
          </w:p>
        </w:tc>
      </w:tr>
      <w:tr w:rsidR="00A62FBA" w:rsidRPr="005307D0" w14:paraId="468CDC5D" w14:textId="77777777" w:rsidTr="00A62FBA">
        <w:tc>
          <w:tcPr>
            <w:tcW w:w="4759" w:type="dxa"/>
          </w:tcPr>
          <w:p w14:paraId="5B6C47E9" w14:textId="77777777" w:rsidR="00A62FBA" w:rsidRPr="005307D0" w:rsidRDefault="00A62FBA" w:rsidP="00A62FBA">
            <w:pPr>
              <w:spacing w:after="21" w:line="259" w:lineRule="auto"/>
              <w:ind w:left="5"/>
              <w:rPr>
                <w:b/>
                <w:bCs/>
              </w:rPr>
            </w:pPr>
            <w:r w:rsidRPr="005307D0">
              <w:rPr>
                <w:b/>
                <w:bCs/>
              </w:rPr>
              <w:t>CONTRIBUCIÓN DE MEJORAS POR OBRAS</w:t>
            </w:r>
            <w:r w:rsidRPr="005307D0">
              <w:t xml:space="preserve"> </w:t>
            </w:r>
            <w:r w:rsidRPr="005307D0">
              <w:rPr>
                <w:b/>
                <w:bCs/>
              </w:rPr>
              <w:t>PÚBLICAS</w:t>
            </w:r>
          </w:p>
        </w:tc>
        <w:tc>
          <w:tcPr>
            <w:tcW w:w="1868" w:type="dxa"/>
          </w:tcPr>
          <w:p w14:paraId="640FA07E" w14:textId="77777777" w:rsidR="00A62FBA" w:rsidRPr="005307D0" w:rsidRDefault="00A62FBA" w:rsidP="00A62FBA">
            <w:pPr>
              <w:spacing w:line="259" w:lineRule="auto"/>
              <w:jc w:val="center"/>
            </w:pPr>
            <w:r w:rsidRPr="005307D0">
              <w:t>$0.00</w:t>
            </w:r>
          </w:p>
        </w:tc>
      </w:tr>
      <w:tr w:rsidR="00A62FBA" w:rsidRPr="005307D0" w14:paraId="41E24FB2" w14:textId="77777777" w:rsidTr="00A62FBA">
        <w:tc>
          <w:tcPr>
            <w:tcW w:w="4759" w:type="dxa"/>
          </w:tcPr>
          <w:p w14:paraId="24EEA66A" w14:textId="77777777" w:rsidR="00A62FBA" w:rsidRPr="005307D0" w:rsidRDefault="00A62FBA" w:rsidP="00A62FBA">
            <w:pPr>
              <w:spacing w:after="21" w:line="259" w:lineRule="auto"/>
              <w:ind w:left="5"/>
              <w:rPr>
                <w:b/>
                <w:bCs/>
              </w:rPr>
            </w:pPr>
            <w:r w:rsidRPr="005307D0">
              <w:rPr>
                <w:b/>
                <w:bCs/>
              </w:rPr>
              <w:t xml:space="preserve">Contribuciones de mejoras  </w:t>
            </w:r>
          </w:p>
        </w:tc>
        <w:tc>
          <w:tcPr>
            <w:tcW w:w="1868" w:type="dxa"/>
          </w:tcPr>
          <w:p w14:paraId="7273070C" w14:textId="77777777" w:rsidR="00A62FBA" w:rsidRPr="005307D0" w:rsidRDefault="00A62FBA" w:rsidP="00A62FBA">
            <w:pPr>
              <w:spacing w:line="259" w:lineRule="auto"/>
              <w:jc w:val="center"/>
            </w:pPr>
            <w:r w:rsidRPr="005307D0">
              <w:t>$0.00</w:t>
            </w:r>
          </w:p>
        </w:tc>
      </w:tr>
      <w:tr w:rsidR="00A62FBA" w:rsidRPr="005307D0" w14:paraId="61F15FE7" w14:textId="77777777" w:rsidTr="00A62FBA">
        <w:tc>
          <w:tcPr>
            <w:tcW w:w="4759" w:type="dxa"/>
          </w:tcPr>
          <w:p w14:paraId="22182EB7" w14:textId="77777777" w:rsidR="00A62FBA" w:rsidRPr="005307D0" w:rsidRDefault="00A62FBA" w:rsidP="00A62FBA">
            <w:pPr>
              <w:spacing w:after="21" w:line="259" w:lineRule="auto"/>
              <w:ind w:left="5"/>
              <w:rPr>
                <w:b/>
                <w:bCs/>
              </w:rPr>
            </w:pPr>
            <w:r w:rsidRPr="005307D0">
              <w:t xml:space="preserve">Contribuciones de mejoras por obras públicas  </w:t>
            </w:r>
          </w:p>
        </w:tc>
        <w:tc>
          <w:tcPr>
            <w:tcW w:w="1868" w:type="dxa"/>
          </w:tcPr>
          <w:p w14:paraId="14C4EE29" w14:textId="77777777" w:rsidR="00A62FBA" w:rsidRPr="005307D0" w:rsidRDefault="00A62FBA" w:rsidP="00A62FBA">
            <w:pPr>
              <w:spacing w:line="259" w:lineRule="auto"/>
              <w:jc w:val="center"/>
            </w:pPr>
            <w:r w:rsidRPr="005307D0">
              <w:t>$0.00</w:t>
            </w:r>
          </w:p>
        </w:tc>
      </w:tr>
      <w:tr w:rsidR="00A62FBA" w:rsidRPr="005307D0" w14:paraId="1F425F9B" w14:textId="77777777" w:rsidTr="00A62FBA">
        <w:tc>
          <w:tcPr>
            <w:tcW w:w="4759" w:type="dxa"/>
          </w:tcPr>
          <w:p w14:paraId="03F905ED" w14:textId="77777777" w:rsidR="00A62FBA" w:rsidRPr="005307D0" w:rsidRDefault="00A62FBA" w:rsidP="00A62FBA">
            <w:pPr>
              <w:spacing w:line="259" w:lineRule="auto"/>
              <w:rPr>
                <w:b/>
                <w:bCs/>
              </w:rPr>
            </w:pPr>
            <w:r w:rsidRPr="005307D0">
              <w:rPr>
                <w:b/>
                <w:bCs/>
              </w:rPr>
              <w:t xml:space="preserve">CONTRIBUCIONES DE MEJORAS NO COMPRENDIDOS EN LA LEY DE INGRESOS </w:t>
            </w:r>
          </w:p>
          <w:p w14:paraId="036502E2" w14:textId="77777777" w:rsidR="00A62FBA" w:rsidRPr="005307D0" w:rsidRDefault="00A62FBA" w:rsidP="00A62FBA">
            <w:pPr>
              <w:spacing w:after="21" w:line="259" w:lineRule="auto"/>
              <w:ind w:left="5"/>
              <w:rPr>
                <w:b/>
                <w:bCs/>
              </w:rPr>
            </w:pPr>
            <w:r w:rsidRPr="005307D0">
              <w:rPr>
                <w:b/>
                <w:bCs/>
              </w:rPr>
              <w:t xml:space="preserve">VIGENTE, CAUSADOS EN EJERCICIOS FISCALES ANTERIORES PENDIENTES DE LIQUIDACIÓN O PAGO  </w:t>
            </w:r>
          </w:p>
        </w:tc>
        <w:tc>
          <w:tcPr>
            <w:tcW w:w="1868" w:type="dxa"/>
          </w:tcPr>
          <w:p w14:paraId="552C4AE7" w14:textId="77777777" w:rsidR="00A62FBA" w:rsidRPr="005307D0" w:rsidRDefault="00A62FBA" w:rsidP="00A62FBA">
            <w:pPr>
              <w:spacing w:line="259" w:lineRule="auto"/>
              <w:jc w:val="center"/>
            </w:pPr>
            <w:r w:rsidRPr="005307D0">
              <w:t>$0.00</w:t>
            </w:r>
          </w:p>
        </w:tc>
      </w:tr>
      <w:tr w:rsidR="00A62FBA" w:rsidRPr="005307D0" w14:paraId="5CBEFC34" w14:textId="77777777" w:rsidTr="00A62FBA">
        <w:tc>
          <w:tcPr>
            <w:tcW w:w="4759" w:type="dxa"/>
          </w:tcPr>
          <w:p w14:paraId="505A6F0F" w14:textId="77777777" w:rsidR="00A62FBA" w:rsidRPr="005307D0" w:rsidRDefault="00A62FBA" w:rsidP="00A62FBA">
            <w:pPr>
              <w:spacing w:after="21" w:line="259" w:lineRule="auto"/>
              <w:ind w:left="5"/>
              <w:rPr>
                <w:b/>
              </w:rPr>
            </w:pPr>
            <w:r w:rsidRPr="005307D0">
              <w:t xml:space="preserve">DERECHOS  </w:t>
            </w:r>
          </w:p>
        </w:tc>
        <w:tc>
          <w:tcPr>
            <w:tcW w:w="1868" w:type="dxa"/>
          </w:tcPr>
          <w:p w14:paraId="386383AB" w14:textId="77777777" w:rsidR="00A62FBA" w:rsidRPr="00FB7C61" w:rsidRDefault="00A62FBA" w:rsidP="00A62FBA">
            <w:pPr>
              <w:spacing w:line="259" w:lineRule="auto"/>
              <w:jc w:val="center"/>
            </w:pPr>
            <w:r w:rsidRPr="00FB7C61">
              <w:t>$9,322,902.00</w:t>
            </w:r>
          </w:p>
        </w:tc>
      </w:tr>
      <w:tr w:rsidR="00A62FBA" w:rsidRPr="005307D0" w14:paraId="5C57F83D" w14:textId="77777777" w:rsidTr="00A62FBA">
        <w:tc>
          <w:tcPr>
            <w:tcW w:w="4759" w:type="dxa"/>
          </w:tcPr>
          <w:p w14:paraId="25DE42DD" w14:textId="77777777" w:rsidR="00A62FBA" w:rsidRPr="005307D0" w:rsidRDefault="00A62FBA" w:rsidP="00A62FBA">
            <w:pPr>
              <w:spacing w:after="21" w:line="259" w:lineRule="auto"/>
              <w:ind w:left="5"/>
              <w:rPr>
                <w:b/>
              </w:rPr>
            </w:pPr>
            <w:r w:rsidRPr="005307D0">
              <w:rPr>
                <w:b/>
              </w:rPr>
              <w:t xml:space="preserve">DERECHOS POR EL USO, GOCE, APROVECHAMIENTO O EXPLOTACIÓN DE BIENES DE DOMINIO PÚBLICO  </w:t>
            </w:r>
          </w:p>
        </w:tc>
        <w:tc>
          <w:tcPr>
            <w:tcW w:w="1868" w:type="dxa"/>
          </w:tcPr>
          <w:p w14:paraId="5AB7E84F" w14:textId="77777777" w:rsidR="00A62FBA" w:rsidRPr="00FB7C61" w:rsidRDefault="00A62FBA" w:rsidP="00A62FBA">
            <w:pPr>
              <w:spacing w:line="259" w:lineRule="auto"/>
              <w:jc w:val="center"/>
            </w:pPr>
            <w:r w:rsidRPr="00FB7C61">
              <w:t xml:space="preserve">$453,092.00 </w:t>
            </w:r>
          </w:p>
        </w:tc>
      </w:tr>
      <w:tr w:rsidR="00A62FBA" w:rsidRPr="005307D0" w14:paraId="229DA57D" w14:textId="77777777" w:rsidTr="00A62FBA">
        <w:tc>
          <w:tcPr>
            <w:tcW w:w="4759" w:type="dxa"/>
          </w:tcPr>
          <w:p w14:paraId="35DB1853" w14:textId="77777777" w:rsidR="00A62FBA" w:rsidRPr="005307D0" w:rsidRDefault="00A62FBA" w:rsidP="00A62FBA">
            <w:pPr>
              <w:spacing w:after="21" w:line="259" w:lineRule="auto"/>
              <w:ind w:left="5"/>
              <w:rPr>
                <w:b/>
                <w:bCs/>
              </w:rPr>
            </w:pPr>
            <w:r w:rsidRPr="005307D0">
              <w:rPr>
                <w:b/>
                <w:bCs/>
              </w:rPr>
              <w:t xml:space="preserve">Uso del piso  </w:t>
            </w:r>
          </w:p>
        </w:tc>
        <w:tc>
          <w:tcPr>
            <w:tcW w:w="1868" w:type="dxa"/>
          </w:tcPr>
          <w:p w14:paraId="3140EBAA" w14:textId="77777777" w:rsidR="00A62FBA" w:rsidRPr="00FB7C61" w:rsidRDefault="00A62FBA" w:rsidP="00A62FBA">
            <w:pPr>
              <w:spacing w:line="259" w:lineRule="auto"/>
              <w:jc w:val="center"/>
            </w:pPr>
            <w:r w:rsidRPr="00FB7C61">
              <w:t>$274,223.00</w:t>
            </w:r>
          </w:p>
        </w:tc>
      </w:tr>
      <w:tr w:rsidR="00A62FBA" w:rsidRPr="005307D0" w14:paraId="55B96D1A" w14:textId="77777777" w:rsidTr="00A62FBA">
        <w:tc>
          <w:tcPr>
            <w:tcW w:w="4759" w:type="dxa"/>
          </w:tcPr>
          <w:p w14:paraId="14E25FE4" w14:textId="77777777" w:rsidR="00A62FBA" w:rsidRPr="005307D0" w:rsidRDefault="00A62FBA" w:rsidP="00A62FBA">
            <w:pPr>
              <w:spacing w:after="21" w:line="259" w:lineRule="auto"/>
              <w:ind w:left="5"/>
            </w:pPr>
            <w:r w:rsidRPr="005307D0">
              <w:t xml:space="preserve">Estacionamientos exclusivos  </w:t>
            </w:r>
          </w:p>
        </w:tc>
        <w:tc>
          <w:tcPr>
            <w:tcW w:w="1868" w:type="dxa"/>
          </w:tcPr>
          <w:p w14:paraId="4B855923" w14:textId="77777777" w:rsidR="00A62FBA" w:rsidRPr="00FB7C61" w:rsidRDefault="00A62FBA" w:rsidP="00A62FBA">
            <w:pPr>
              <w:spacing w:line="259" w:lineRule="auto"/>
              <w:jc w:val="center"/>
            </w:pPr>
            <w:r w:rsidRPr="00FB7C61">
              <w:t>$24,859.00</w:t>
            </w:r>
          </w:p>
        </w:tc>
      </w:tr>
      <w:tr w:rsidR="00A62FBA" w:rsidRPr="005307D0" w14:paraId="40A36E28" w14:textId="77777777" w:rsidTr="00A62FBA">
        <w:tc>
          <w:tcPr>
            <w:tcW w:w="4759" w:type="dxa"/>
          </w:tcPr>
          <w:p w14:paraId="459B7309" w14:textId="77777777" w:rsidR="00A62FBA" w:rsidRPr="005307D0" w:rsidRDefault="00A62FBA" w:rsidP="00A62FBA">
            <w:pPr>
              <w:spacing w:after="21" w:line="259" w:lineRule="auto"/>
              <w:ind w:left="5"/>
            </w:pPr>
            <w:r w:rsidRPr="005307D0">
              <w:t xml:space="preserve">Puestos permanentes y eventuales  </w:t>
            </w:r>
          </w:p>
        </w:tc>
        <w:tc>
          <w:tcPr>
            <w:tcW w:w="1868" w:type="dxa"/>
          </w:tcPr>
          <w:p w14:paraId="7798EC05" w14:textId="77777777" w:rsidR="00A62FBA" w:rsidRPr="00FB7C61" w:rsidRDefault="00A62FBA" w:rsidP="00A62FBA">
            <w:pPr>
              <w:spacing w:line="259" w:lineRule="auto"/>
              <w:jc w:val="center"/>
            </w:pPr>
            <w:r w:rsidRPr="00FB7C61">
              <w:t>$198,350.00</w:t>
            </w:r>
          </w:p>
        </w:tc>
      </w:tr>
      <w:tr w:rsidR="00A62FBA" w:rsidRPr="005307D0" w14:paraId="40C86DF8" w14:textId="77777777" w:rsidTr="00A62FBA">
        <w:tc>
          <w:tcPr>
            <w:tcW w:w="4759" w:type="dxa"/>
          </w:tcPr>
          <w:p w14:paraId="58C5D590" w14:textId="77777777" w:rsidR="00A62FBA" w:rsidRPr="005307D0" w:rsidRDefault="00A62FBA" w:rsidP="00A62FBA">
            <w:pPr>
              <w:spacing w:after="21" w:line="259" w:lineRule="auto"/>
              <w:ind w:left="5"/>
            </w:pPr>
            <w:r w:rsidRPr="005307D0">
              <w:t xml:space="preserve">Actividades comerciales e industriales  </w:t>
            </w:r>
          </w:p>
        </w:tc>
        <w:tc>
          <w:tcPr>
            <w:tcW w:w="1868" w:type="dxa"/>
          </w:tcPr>
          <w:p w14:paraId="389ED7C5" w14:textId="77777777" w:rsidR="00A62FBA" w:rsidRPr="00FB7C61" w:rsidRDefault="00A62FBA" w:rsidP="00A62FBA">
            <w:pPr>
              <w:spacing w:line="259" w:lineRule="auto"/>
              <w:jc w:val="center"/>
            </w:pPr>
            <w:r w:rsidRPr="00FB7C61">
              <w:t>$51,014.00</w:t>
            </w:r>
          </w:p>
        </w:tc>
      </w:tr>
      <w:tr w:rsidR="00A62FBA" w:rsidRPr="005307D0" w14:paraId="59F4DDF9" w14:textId="77777777" w:rsidTr="00A62FBA">
        <w:tc>
          <w:tcPr>
            <w:tcW w:w="4759" w:type="dxa"/>
          </w:tcPr>
          <w:p w14:paraId="642F8EEB" w14:textId="77777777" w:rsidR="00A62FBA" w:rsidRPr="005307D0" w:rsidRDefault="00A62FBA" w:rsidP="00A62FBA">
            <w:pPr>
              <w:spacing w:after="21" w:line="259" w:lineRule="auto"/>
              <w:ind w:left="5"/>
            </w:pPr>
            <w:r w:rsidRPr="005307D0">
              <w:t xml:space="preserve">Espectáculos y diversiones públicas  </w:t>
            </w:r>
          </w:p>
        </w:tc>
        <w:tc>
          <w:tcPr>
            <w:tcW w:w="1868" w:type="dxa"/>
          </w:tcPr>
          <w:p w14:paraId="0F8AC6AF" w14:textId="77777777" w:rsidR="00A62FBA" w:rsidRPr="00FB7C61" w:rsidRDefault="00A62FBA" w:rsidP="00A62FBA">
            <w:pPr>
              <w:spacing w:line="259" w:lineRule="auto"/>
              <w:jc w:val="center"/>
            </w:pPr>
            <w:r w:rsidRPr="00FB7C61">
              <w:t>$0.00</w:t>
            </w:r>
          </w:p>
        </w:tc>
      </w:tr>
      <w:tr w:rsidR="00A62FBA" w:rsidRPr="005307D0" w14:paraId="0B6EE2C4" w14:textId="77777777" w:rsidTr="00A62FBA">
        <w:tc>
          <w:tcPr>
            <w:tcW w:w="4759" w:type="dxa"/>
          </w:tcPr>
          <w:p w14:paraId="21F46E5A" w14:textId="77777777" w:rsidR="00A62FBA" w:rsidRPr="005307D0" w:rsidRDefault="00A62FBA" w:rsidP="00A62FBA">
            <w:pPr>
              <w:spacing w:after="21" w:line="259" w:lineRule="auto"/>
              <w:ind w:left="5"/>
            </w:pPr>
            <w:r w:rsidRPr="005307D0">
              <w:t xml:space="preserve">Otros fines o actividades no previstas  </w:t>
            </w:r>
          </w:p>
        </w:tc>
        <w:tc>
          <w:tcPr>
            <w:tcW w:w="1868" w:type="dxa"/>
          </w:tcPr>
          <w:p w14:paraId="393A44D1" w14:textId="77777777" w:rsidR="00A62FBA" w:rsidRPr="00FB7C61" w:rsidRDefault="00A62FBA" w:rsidP="00A62FBA">
            <w:pPr>
              <w:spacing w:line="259" w:lineRule="auto"/>
              <w:jc w:val="center"/>
            </w:pPr>
            <w:r w:rsidRPr="00FB7C61">
              <w:t>$0.00</w:t>
            </w:r>
          </w:p>
        </w:tc>
      </w:tr>
      <w:tr w:rsidR="00A62FBA" w:rsidRPr="005307D0" w14:paraId="50A1428A" w14:textId="77777777" w:rsidTr="00A62FBA">
        <w:tc>
          <w:tcPr>
            <w:tcW w:w="4759" w:type="dxa"/>
          </w:tcPr>
          <w:p w14:paraId="37FE2EB4" w14:textId="77777777" w:rsidR="00A62FBA" w:rsidRPr="005307D0" w:rsidRDefault="00A62FBA" w:rsidP="00A62FBA">
            <w:pPr>
              <w:spacing w:after="21" w:line="259" w:lineRule="auto"/>
              <w:ind w:left="5"/>
              <w:rPr>
                <w:b/>
                <w:bCs/>
              </w:rPr>
            </w:pPr>
            <w:r w:rsidRPr="005307D0">
              <w:rPr>
                <w:b/>
                <w:bCs/>
              </w:rPr>
              <w:t xml:space="preserve">Estacionamientos  </w:t>
            </w:r>
          </w:p>
        </w:tc>
        <w:tc>
          <w:tcPr>
            <w:tcW w:w="1868" w:type="dxa"/>
          </w:tcPr>
          <w:p w14:paraId="2D527D64" w14:textId="77777777" w:rsidR="00A62FBA" w:rsidRPr="00FB7C61" w:rsidRDefault="00A62FBA" w:rsidP="00A62FBA">
            <w:pPr>
              <w:spacing w:line="259" w:lineRule="auto"/>
              <w:jc w:val="center"/>
            </w:pPr>
            <w:r w:rsidRPr="00FB7C61">
              <w:t>$0.00</w:t>
            </w:r>
          </w:p>
        </w:tc>
      </w:tr>
      <w:tr w:rsidR="00A62FBA" w:rsidRPr="005307D0" w14:paraId="0B882891" w14:textId="77777777" w:rsidTr="00A62FBA">
        <w:tc>
          <w:tcPr>
            <w:tcW w:w="4759" w:type="dxa"/>
          </w:tcPr>
          <w:p w14:paraId="55828079" w14:textId="77777777" w:rsidR="00A62FBA" w:rsidRPr="005307D0" w:rsidRDefault="00A62FBA" w:rsidP="00A62FBA">
            <w:pPr>
              <w:spacing w:after="21" w:line="259" w:lineRule="auto"/>
              <w:ind w:left="5"/>
            </w:pPr>
            <w:r w:rsidRPr="005307D0">
              <w:t xml:space="preserve">Concesión de estacionamientos </w:t>
            </w:r>
          </w:p>
        </w:tc>
        <w:tc>
          <w:tcPr>
            <w:tcW w:w="1868" w:type="dxa"/>
          </w:tcPr>
          <w:p w14:paraId="0A8781B8" w14:textId="77777777" w:rsidR="00A62FBA" w:rsidRPr="00FB7C61" w:rsidRDefault="00A62FBA" w:rsidP="00A62FBA">
            <w:pPr>
              <w:spacing w:line="259" w:lineRule="auto"/>
              <w:jc w:val="center"/>
            </w:pPr>
            <w:r w:rsidRPr="00FB7C61">
              <w:t>$0.00</w:t>
            </w:r>
          </w:p>
        </w:tc>
      </w:tr>
      <w:tr w:rsidR="00A62FBA" w:rsidRPr="005307D0" w14:paraId="46E1EA65" w14:textId="77777777" w:rsidTr="00A62FBA">
        <w:tc>
          <w:tcPr>
            <w:tcW w:w="4759" w:type="dxa"/>
          </w:tcPr>
          <w:p w14:paraId="0189096A" w14:textId="77777777" w:rsidR="00A62FBA" w:rsidRPr="005307D0" w:rsidRDefault="00A62FBA" w:rsidP="00A62FBA">
            <w:pPr>
              <w:spacing w:after="21" w:line="259" w:lineRule="auto"/>
              <w:rPr>
                <w:b/>
                <w:bCs/>
              </w:rPr>
            </w:pPr>
            <w:r w:rsidRPr="005307D0">
              <w:rPr>
                <w:b/>
                <w:bCs/>
              </w:rPr>
              <w:t xml:space="preserve">De los Cementerios de dominio público  </w:t>
            </w:r>
          </w:p>
        </w:tc>
        <w:tc>
          <w:tcPr>
            <w:tcW w:w="1868" w:type="dxa"/>
          </w:tcPr>
          <w:p w14:paraId="013AC69B" w14:textId="77777777" w:rsidR="00A62FBA" w:rsidRPr="00FB7C61" w:rsidRDefault="00A62FBA" w:rsidP="00A62FBA">
            <w:pPr>
              <w:spacing w:line="259" w:lineRule="auto"/>
              <w:jc w:val="center"/>
            </w:pPr>
            <w:r w:rsidRPr="00FB7C61">
              <w:t>$87,587.00</w:t>
            </w:r>
          </w:p>
        </w:tc>
      </w:tr>
      <w:tr w:rsidR="00A62FBA" w:rsidRPr="005307D0" w14:paraId="5DDF1BEB" w14:textId="77777777" w:rsidTr="00A62FBA">
        <w:tc>
          <w:tcPr>
            <w:tcW w:w="4759" w:type="dxa"/>
          </w:tcPr>
          <w:p w14:paraId="63EA11F8" w14:textId="77777777" w:rsidR="00A62FBA" w:rsidRPr="005307D0" w:rsidRDefault="00A62FBA" w:rsidP="00A62FBA">
            <w:pPr>
              <w:spacing w:after="21" w:line="259" w:lineRule="auto"/>
            </w:pPr>
            <w:r w:rsidRPr="005307D0">
              <w:t xml:space="preserve">Lotes uso perpetuidad y temporal  </w:t>
            </w:r>
          </w:p>
        </w:tc>
        <w:tc>
          <w:tcPr>
            <w:tcW w:w="1868" w:type="dxa"/>
          </w:tcPr>
          <w:p w14:paraId="25C0508E" w14:textId="77777777" w:rsidR="00A62FBA" w:rsidRPr="00FB7C61" w:rsidRDefault="00A62FBA" w:rsidP="00A62FBA">
            <w:pPr>
              <w:spacing w:line="259" w:lineRule="auto"/>
              <w:jc w:val="center"/>
            </w:pPr>
            <w:r w:rsidRPr="00FB7C61">
              <w:t>$87,587.00</w:t>
            </w:r>
          </w:p>
        </w:tc>
      </w:tr>
      <w:tr w:rsidR="00A62FBA" w:rsidRPr="005307D0" w14:paraId="306F7089" w14:textId="77777777" w:rsidTr="00A62FBA">
        <w:tc>
          <w:tcPr>
            <w:tcW w:w="4759" w:type="dxa"/>
          </w:tcPr>
          <w:p w14:paraId="533EF963" w14:textId="77777777" w:rsidR="00A62FBA" w:rsidRPr="005307D0" w:rsidRDefault="00A62FBA" w:rsidP="00A62FBA">
            <w:pPr>
              <w:spacing w:after="21" w:line="259" w:lineRule="auto"/>
            </w:pPr>
            <w:r w:rsidRPr="005307D0">
              <w:t xml:space="preserve">Mantenimiento  </w:t>
            </w:r>
          </w:p>
        </w:tc>
        <w:tc>
          <w:tcPr>
            <w:tcW w:w="1868" w:type="dxa"/>
          </w:tcPr>
          <w:p w14:paraId="31F21DD6" w14:textId="77777777" w:rsidR="00A62FBA" w:rsidRPr="00FB7C61" w:rsidRDefault="00A62FBA" w:rsidP="00A62FBA">
            <w:pPr>
              <w:spacing w:line="259" w:lineRule="auto"/>
              <w:jc w:val="center"/>
            </w:pPr>
            <w:r w:rsidRPr="00FB7C61">
              <w:t>$0.00</w:t>
            </w:r>
          </w:p>
        </w:tc>
      </w:tr>
      <w:tr w:rsidR="00A62FBA" w:rsidRPr="005307D0" w14:paraId="3C24FF90" w14:textId="77777777" w:rsidTr="00A62FBA">
        <w:tc>
          <w:tcPr>
            <w:tcW w:w="4759" w:type="dxa"/>
          </w:tcPr>
          <w:p w14:paraId="3E3D10C9" w14:textId="77777777" w:rsidR="00A62FBA" w:rsidRPr="005307D0" w:rsidRDefault="00A62FBA" w:rsidP="00A62FBA">
            <w:pPr>
              <w:spacing w:after="21" w:line="259" w:lineRule="auto"/>
            </w:pPr>
            <w:r w:rsidRPr="005307D0">
              <w:lastRenderedPageBreak/>
              <w:t xml:space="preserve">Venta de gavetas a perpetuidad  </w:t>
            </w:r>
          </w:p>
        </w:tc>
        <w:tc>
          <w:tcPr>
            <w:tcW w:w="1868" w:type="dxa"/>
          </w:tcPr>
          <w:p w14:paraId="47B9C0C4" w14:textId="77777777" w:rsidR="00A62FBA" w:rsidRPr="005307D0" w:rsidRDefault="00A62FBA" w:rsidP="00A62FBA">
            <w:pPr>
              <w:spacing w:line="259" w:lineRule="auto"/>
              <w:jc w:val="center"/>
            </w:pPr>
            <w:r w:rsidRPr="005307D0">
              <w:t>$0.00</w:t>
            </w:r>
          </w:p>
        </w:tc>
      </w:tr>
      <w:tr w:rsidR="00A62FBA" w:rsidRPr="005307D0" w14:paraId="4C76F275" w14:textId="77777777" w:rsidTr="00A62FBA">
        <w:tc>
          <w:tcPr>
            <w:tcW w:w="4759" w:type="dxa"/>
          </w:tcPr>
          <w:p w14:paraId="726D016A" w14:textId="77777777" w:rsidR="00A62FBA" w:rsidRPr="005307D0" w:rsidRDefault="00A62FBA" w:rsidP="00A62FBA">
            <w:pPr>
              <w:spacing w:after="21" w:line="259" w:lineRule="auto"/>
            </w:pPr>
            <w:r w:rsidRPr="005307D0">
              <w:t xml:space="preserve">Otros  </w:t>
            </w:r>
          </w:p>
        </w:tc>
        <w:tc>
          <w:tcPr>
            <w:tcW w:w="1868" w:type="dxa"/>
          </w:tcPr>
          <w:p w14:paraId="5ADC31FF" w14:textId="77777777" w:rsidR="00A62FBA" w:rsidRPr="005307D0" w:rsidRDefault="00A62FBA" w:rsidP="00A62FBA">
            <w:pPr>
              <w:spacing w:line="259" w:lineRule="auto"/>
              <w:jc w:val="center"/>
            </w:pPr>
            <w:r w:rsidRPr="005307D0">
              <w:t>$0.00</w:t>
            </w:r>
          </w:p>
        </w:tc>
      </w:tr>
      <w:tr w:rsidR="00A62FBA" w:rsidRPr="00FB7C61" w14:paraId="108C97C3" w14:textId="77777777" w:rsidTr="00A62FBA">
        <w:tc>
          <w:tcPr>
            <w:tcW w:w="4759" w:type="dxa"/>
          </w:tcPr>
          <w:p w14:paraId="0A403EC9" w14:textId="77777777" w:rsidR="00A62FBA" w:rsidRPr="00FB7C61" w:rsidRDefault="00A62FBA" w:rsidP="00A62FBA">
            <w:pPr>
              <w:spacing w:after="21" w:line="259" w:lineRule="auto"/>
              <w:rPr>
                <w:b/>
                <w:bCs/>
              </w:rPr>
            </w:pPr>
            <w:r w:rsidRPr="00FB7C61">
              <w:rPr>
                <w:b/>
                <w:bCs/>
              </w:rPr>
              <w:t xml:space="preserve">Uso, goce, aprovechamiento o explotación de otros bienes de dominio público  </w:t>
            </w:r>
          </w:p>
        </w:tc>
        <w:tc>
          <w:tcPr>
            <w:tcW w:w="1868" w:type="dxa"/>
          </w:tcPr>
          <w:p w14:paraId="5DB5550C" w14:textId="77777777" w:rsidR="00A62FBA" w:rsidRPr="00FB7C61" w:rsidRDefault="00A62FBA" w:rsidP="00A62FBA">
            <w:pPr>
              <w:spacing w:line="259" w:lineRule="auto"/>
              <w:jc w:val="center"/>
            </w:pPr>
            <w:r w:rsidRPr="00FB7C61">
              <w:t>$91,282.00</w:t>
            </w:r>
          </w:p>
        </w:tc>
      </w:tr>
      <w:tr w:rsidR="00A62FBA" w:rsidRPr="00FB7C61" w14:paraId="1E75F48F" w14:textId="77777777" w:rsidTr="00A62FBA">
        <w:tc>
          <w:tcPr>
            <w:tcW w:w="4759" w:type="dxa"/>
          </w:tcPr>
          <w:p w14:paraId="7CA6C49D" w14:textId="77777777" w:rsidR="00A62FBA" w:rsidRPr="00FB7C61" w:rsidRDefault="00A62FBA" w:rsidP="00A62FBA">
            <w:pPr>
              <w:tabs>
                <w:tab w:val="center" w:pos="1947"/>
              </w:tabs>
              <w:spacing w:after="21" w:line="259" w:lineRule="auto"/>
            </w:pPr>
            <w:r w:rsidRPr="00FB7C61">
              <w:t xml:space="preserve">Arrendamiento o concesión de locales en mercados </w:t>
            </w:r>
          </w:p>
        </w:tc>
        <w:tc>
          <w:tcPr>
            <w:tcW w:w="1868" w:type="dxa"/>
          </w:tcPr>
          <w:p w14:paraId="24D1C4C1" w14:textId="77777777" w:rsidR="00A62FBA" w:rsidRPr="00FB7C61" w:rsidRDefault="00A62FBA" w:rsidP="00A62FBA">
            <w:pPr>
              <w:spacing w:line="259" w:lineRule="auto"/>
              <w:jc w:val="center"/>
            </w:pPr>
            <w:r w:rsidRPr="00FB7C61">
              <w:t>$19,282.00</w:t>
            </w:r>
          </w:p>
        </w:tc>
      </w:tr>
      <w:tr w:rsidR="00A62FBA" w:rsidRPr="00FB7C61" w14:paraId="20672EC5" w14:textId="77777777" w:rsidTr="00A62FBA">
        <w:tc>
          <w:tcPr>
            <w:tcW w:w="4759" w:type="dxa"/>
          </w:tcPr>
          <w:p w14:paraId="2E33E0A0" w14:textId="77777777" w:rsidR="00A62FBA" w:rsidRPr="00FB7C61" w:rsidRDefault="00A62FBA" w:rsidP="00A62FBA">
            <w:pPr>
              <w:spacing w:after="21" w:line="259" w:lineRule="auto"/>
            </w:pPr>
            <w:r w:rsidRPr="00FB7C61">
              <w:t xml:space="preserve">Arrendamiento o concesión de kioscos en plazas y jardines   </w:t>
            </w:r>
          </w:p>
        </w:tc>
        <w:tc>
          <w:tcPr>
            <w:tcW w:w="1868" w:type="dxa"/>
          </w:tcPr>
          <w:p w14:paraId="173D2954" w14:textId="77777777" w:rsidR="00A62FBA" w:rsidRPr="00FB7C61" w:rsidRDefault="00A62FBA" w:rsidP="00A62FBA">
            <w:pPr>
              <w:spacing w:line="259" w:lineRule="auto"/>
              <w:jc w:val="center"/>
            </w:pPr>
            <w:r w:rsidRPr="00FB7C61">
              <w:t>$72,000.00</w:t>
            </w:r>
          </w:p>
        </w:tc>
      </w:tr>
      <w:tr w:rsidR="00A62FBA" w:rsidRPr="00FB7C61" w14:paraId="2E5CA5F4" w14:textId="77777777" w:rsidTr="00A62FBA">
        <w:tc>
          <w:tcPr>
            <w:tcW w:w="4759" w:type="dxa"/>
          </w:tcPr>
          <w:p w14:paraId="3179F856" w14:textId="77777777" w:rsidR="00A62FBA" w:rsidRPr="00FB7C61" w:rsidRDefault="00A62FBA" w:rsidP="00A62FBA">
            <w:pPr>
              <w:spacing w:after="21" w:line="259" w:lineRule="auto"/>
            </w:pPr>
            <w:r w:rsidRPr="00FB7C61">
              <w:t>Arrendamiento o concesión de escusados y baños</w:t>
            </w:r>
          </w:p>
        </w:tc>
        <w:tc>
          <w:tcPr>
            <w:tcW w:w="1868" w:type="dxa"/>
          </w:tcPr>
          <w:p w14:paraId="2F38BAA2" w14:textId="77777777" w:rsidR="00A62FBA" w:rsidRPr="00FB7C61" w:rsidRDefault="00A62FBA" w:rsidP="00A62FBA">
            <w:pPr>
              <w:spacing w:line="259" w:lineRule="auto"/>
              <w:jc w:val="center"/>
            </w:pPr>
            <w:r w:rsidRPr="00FB7C61">
              <w:t>$0.00</w:t>
            </w:r>
          </w:p>
        </w:tc>
      </w:tr>
      <w:tr w:rsidR="00A62FBA" w:rsidRPr="00FB7C61" w14:paraId="0CCCBE97" w14:textId="77777777" w:rsidTr="00A62FBA">
        <w:tc>
          <w:tcPr>
            <w:tcW w:w="4759" w:type="dxa"/>
          </w:tcPr>
          <w:p w14:paraId="335757F6" w14:textId="77777777" w:rsidR="00A62FBA" w:rsidRPr="00FB7C61" w:rsidRDefault="00A62FBA" w:rsidP="00A62FBA">
            <w:pPr>
              <w:spacing w:after="21" w:line="259" w:lineRule="auto"/>
            </w:pPr>
            <w:r w:rsidRPr="00FB7C61">
              <w:t xml:space="preserve">Arrendamiento de inmuebles para anuncios  </w:t>
            </w:r>
          </w:p>
        </w:tc>
        <w:tc>
          <w:tcPr>
            <w:tcW w:w="1868" w:type="dxa"/>
          </w:tcPr>
          <w:p w14:paraId="38D6356F" w14:textId="77777777" w:rsidR="00A62FBA" w:rsidRPr="00FB7C61" w:rsidRDefault="00A62FBA" w:rsidP="00A62FBA">
            <w:pPr>
              <w:spacing w:line="259" w:lineRule="auto"/>
              <w:jc w:val="center"/>
            </w:pPr>
            <w:r w:rsidRPr="00FB7C61">
              <w:t>$0.00</w:t>
            </w:r>
          </w:p>
        </w:tc>
      </w:tr>
      <w:tr w:rsidR="00A62FBA" w:rsidRPr="00FB7C61" w14:paraId="2A3DB146" w14:textId="77777777" w:rsidTr="00A62FBA">
        <w:tc>
          <w:tcPr>
            <w:tcW w:w="4759" w:type="dxa"/>
          </w:tcPr>
          <w:p w14:paraId="25B86379" w14:textId="77777777" w:rsidR="00A62FBA" w:rsidRPr="00FB7C61" w:rsidRDefault="00A62FBA" w:rsidP="00A62FBA">
            <w:pPr>
              <w:spacing w:after="21" w:line="259" w:lineRule="auto"/>
            </w:pPr>
            <w:r w:rsidRPr="00FB7C61">
              <w:t xml:space="preserve">Otros arrendamientos o concesiones de bienes  </w:t>
            </w:r>
          </w:p>
        </w:tc>
        <w:tc>
          <w:tcPr>
            <w:tcW w:w="1868" w:type="dxa"/>
          </w:tcPr>
          <w:p w14:paraId="2DCCF0C6" w14:textId="77777777" w:rsidR="00A62FBA" w:rsidRPr="00FB7C61" w:rsidRDefault="00A62FBA" w:rsidP="00A62FBA">
            <w:pPr>
              <w:spacing w:line="259" w:lineRule="auto"/>
              <w:jc w:val="center"/>
            </w:pPr>
            <w:r w:rsidRPr="00FB7C61">
              <w:t>$0.00</w:t>
            </w:r>
          </w:p>
        </w:tc>
      </w:tr>
      <w:tr w:rsidR="00A62FBA" w:rsidRPr="00FB7C61" w14:paraId="26DFE449" w14:textId="77777777" w:rsidTr="00A62FBA">
        <w:tc>
          <w:tcPr>
            <w:tcW w:w="4759" w:type="dxa"/>
          </w:tcPr>
          <w:p w14:paraId="1BC6A000" w14:textId="77777777" w:rsidR="00A62FBA" w:rsidRPr="00FB7C61" w:rsidRDefault="00A62FBA" w:rsidP="00A62FBA">
            <w:pPr>
              <w:spacing w:after="21" w:line="259" w:lineRule="auto"/>
              <w:rPr>
                <w:b/>
                <w:bCs/>
              </w:rPr>
            </w:pPr>
            <w:r w:rsidRPr="00FB7C61">
              <w:rPr>
                <w:b/>
                <w:bCs/>
              </w:rPr>
              <w:t xml:space="preserve">DERECHOS POR PRESTACIÓN DE SERVICIOS </w:t>
            </w:r>
          </w:p>
        </w:tc>
        <w:tc>
          <w:tcPr>
            <w:tcW w:w="1868" w:type="dxa"/>
          </w:tcPr>
          <w:p w14:paraId="2DF4E41C" w14:textId="77777777" w:rsidR="00A62FBA" w:rsidRPr="00FB7C61" w:rsidRDefault="00A62FBA" w:rsidP="00A62FBA">
            <w:pPr>
              <w:spacing w:line="259" w:lineRule="auto"/>
              <w:jc w:val="center"/>
            </w:pPr>
            <w:r w:rsidRPr="00FB7C61">
              <w:t>$9,322,902.00</w:t>
            </w:r>
          </w:p>
        </w:tc>
      </w:tr>
      <w:tr w:rsidR="00A62FBA" w:rsidRPr="00FB7C61" w14:paraId="0205CF5F" w14:textId="77777777" w:rsidTr="00A62FBA">
        <w:tc>
          <w:tcPr>
            <w:tcW w:w="4759" w:type="dxa"/>
          </w:tcPr>
          <w:p w14:paraId="76457D63" w14:textId="77777777" w:rsidR="00A62FBA" w:rsidRPr="00FB7C61" w:rsidRDefault="00A62FBA" w:rsidP="00A62FBA">
            <w:pPr>
              <w:spacing w:after="21" w:line="259" w:lineRule="auto"/>
            </w:pPr>
            <w:r w:rsidRPr="00FB7C61">
              <w:t xml:space="preserve">Licencias y permisos de giros  </w:t>
            </w:r>
          </w:p>
        </w:tc>
        <w:tc>
          <w:tcPr>
            <w:tcW w:w="1868" w:type="dxa"/>
          </w:tcPr>
          <w:p w14:paraId="62E839FF" w14:textId="77777777" w:rsidR="00A62FBA" w:rsidRPr="00FB7C61" w:rsidRDefault="00A62FBA" w:rsidP="00A62FBA">
            <w:pPr>
              <w:spacing w:line="259" w:lineRule="auto"/>
              <w:jc w:val="center"/>
              <w:rPr>
                <w:b/>
                <w:bCs/>
              </w:rPr>
            </w:pPr>
            <w:r w:rsidRPr="00FB7C61">
              <w:rPr>
                <w:b/>
                <w:bCs/>
              </w:rPr>
              <w:t>$742,367.00</w:t>
            </w:r>
          </w:p>
        </w:tc>
      </w:tr>
      <w:tr w:rsidR="00A62FBA" w:rsidRPr="00FB7C61" w14:paraId="1178D8C1" w14:textId="77777777" w:rsidTr="00A62FBA">
        <w:tc>
          <w:tcPr>
            <w:tcW w:w="4759" w:type="dxa"/>
          </w:tcPr>
          <w:p w14:paraId="33F119EC" w14:textId="77777777" w:rsidR="00A62FBA" w:rsidRPr="00FB7C61" w:rsidRDefault="00A62FBA" w:rsidP="00A62FBA">
            <w:pPr>
              <w:spacing w:after="21" w:line="259" w:lineRule="auto"/>
            </w:pPr>
            <w:r w:rsidRPr="00FB7C61">
              <w:t xml:space="preserve">Licencias, permisos o autorización de giros con venta de bebidas alcohólicas  </w:t>
            </w:r>
          </w:p>
        </w:tc>
        <w:tc>
          <w:tcPr>
            <w:tcW w:w="1868" w:type="dxa"/>
          </w:tcPr>
          <w:p w14:paraId="437C453C" w14:textId="77777777" w:rsidR="00A62FBA" w:rsidRPr="00FB7C61" w:rsidRDefault="00A62FBA" w:rsidP="00A62FBA">
            <w:pPr>
              <w:spacing w:line="259" w:lineRule="auto"/>
              <w:jc w:val="center"/>
              <w:rPr>
                <w:b/>
                <w:bCs/>
              </w:rPr>
            </w:pPr>
            <w:r w:rsidRPr="00FB7C61">
              <w:rPr>
                <w:b/>
                <w:bCs/>
              </w:rPr>
              <w:t>$456,478.00</w:t>
            </w:r>
          </w:p>
        </w:tc>
      </w:tr>
      <w:tr w:rsidR="00A62FBA" w:rsidRPr="00FB7C61" w14:paraId="4A6FB3CC" w14:textId="77777777" w:rsidTr="00A62FBA">
        <w:tc>
          <w:tcPr>
            <w:tcW w:w="4759" w:type="dxa"/>
          </w:tcPr>
          <w:p w14:paraId="6420224D" w14:textId="77777777" w:rsidR="00A62FBA" w:rsidRPr="00FB7C61" w:rsidRDefault="00A62FBA" w:rsidP="00A62FBA">
            <w:pPr>
              <w:spacing w:after="21" w:line="259" w:lineRule="auto"/>
            </w:pPr>
            <w:r w:rsidRPr="00FB7C61">
              <w:t xml:space="preserve">Licencias, permisos o autorización de giros con servicios de bebidas alcohólicas  </w:t>
            </w:r>
          </w:p>
        </w:tc>
        <w:tc>
          <w:tcPr>
            <w:tcW w:w="1868" w:type="dxa"/>
          </w:tcPr>
          <w:p w14:paraId="3FD0DB09" w14:textId="77777777" w:rsidR="00A62FBA" w:rsidRPr="00FB7C61" w:rsidRDefault="00A62FBA" w:rsidP="00A62FBA">
            <w:pPr>
              <w:spacing w:line="259" w:lineRule="auto"/>
              <w:jc w:val="center"/>
              <w:rPr>
                <w:b/>
                <w:bCs/>
              </w:rPr>
            </w:pPr>
            <w:r w:rsidRPr="00FB7C61">
              <w:rPr>
                <w:b/>
                <w:bCs/>
              </w:rPr>
              <w:t>$17,000.00</w:t>
            </w:r>
          </w:p>
        </w:tc>
      </w:tr>
      <w:tr w:rsidR="00A62FBA" w:rsidRPr="00FB7C61" w14:paraId="71260F6A" w14:textId="77777777" w:rsidTr="00A62FBA">
        <w:tc>
          <w:tcPr>
            <w:tcW w:w="4759" w:type="dxa"/>
          </w:tcPr>
          <w:p w14:paraId="3A51768C" w14:textId="77777777" w:rsidR="00A62FBA" w:rsidRPr="00FB7C61" w:rsidRDefault="00A62FBA" w:rsidP="00A62FBA">
            <w:pPr>
              <w:spacing w:after="21" w:line="259" w:lineRule="auto"/>
            </w:pPr>
            <w:r w:rsidRPr="00FB7C61">
              <w:t xml:space="preserve">Licencias, permisos o autorización de otros conceptos distintos a los anteriores giros con bebidas alcohólicas  </w:t>
            </w:r>
          </w:p>
        </w:tc>
        <w:tc>
          <w:tcPr>
            <w:tcW w:w="1868" w:type="dxa"/>
          </w:tcPr>
          <w:p w14:paraId="623D9FBD" w14:textId="77777777" w:rsidR="00A62FBA" w:rsidRPr="00FB7C61" w:rsidRDefault="00A62FBA" w:rsidP="00A62FBA">
            <w:pPr>
              <w:spacing w:line="259" w:lineRule="auto"/>
              <w:jc w:val="center"/>
            </w:pPr>
            <w:r w:rsidRPr="00FB7C61">
              <w:t>$0.00</w:t>
            </w:r>
          </w:p>
        </w:tc>
      </w:tr>
      <w:tr w:rsidR="00A62FBA" w:rsidRPr="00FB7C61" w14:paraId="12845F7B" w14:textId="77777777" w:rsidTr="00A62FBA">
        <w:tc>
          <w:tcPr>
            <w:tcW w:w="4759" w:type="dxa"/>
          </w:tcPr>
          <w:p w14:paraId="5C2A5C14" w14:textId="77777777" w:rsidR="00A62FBA" w:rsidRPr="00FB7C61" w:rsidRDefault="00A62FBA" w:rsidP="00A62FBA">
            <w:pPr>
              <w:spacing w:after="21" w:line="259" w:lineRule="auto"/>
            </w:pPr>
            <w:r w:rsidRPr="00FB7C61">
              <w:t>Permisos para el funcionamiento de horario extraordinario.</w:t>
            </w:r>
          </w:p>
        </w:tc>
        <w:tc>
          <w:tcPr>
            <w:tcW w:w="1868" w:type="dxa"/>
          </w:tcPr>
          <w:p w14:paraId="601B4DCB" w14:textId="77777777" w:rsidR="00A62FBA" w:rsidRPr="00FB7C61" w:rsidRDefault="00A62FBA" w:rsidP="00A62FBA">
            <w:pPr>
              <w:spacing w:line="259" w:lineRule="auto"/>
              <w:jc w:val="center"/>
              <w:rPr>
                <w:b/>
                <w:bCs/>
              </w:rPr>
            </w:pPr>
            <w:r w:rsidRPr="00FB7C61">
              <w:rPr>
                <w:b/>
                <w:bCs/>
              </w:rPr>
              <w:t>$50,000.00</w:t>
            </w:r>
          </w:p>
        </w:tc>
      </w:tr>
      <w:tr w:rsidR="00A62FBA" w:rsidRPr="00FB7C61" w14:paraId="49272D8B" w14:textId="77777777" w:rsidTr="00A62FBA">
        <w:tc>
          <w:tcPr>
            <w:tcW w:w="4759" w:type="dxa"/>
          </w:tcPr>
          <w:p w14:paraId="7B4FB963" w14:textId="77777777" w:rsidR="00A62FBA" w:rsidRPr="00FB7C61" w:rsidRDefault="00A62FBA" w:rsidP="00A62FBA">
            <w:pPr>
              <w:spacing w:after="21" w:line="259" w:lineRule="auto"/>
              <w:rPr>
                <w:b/>
                <w:bCs/>
              </w:rPr>
            </w:pPr>
            <w:r w:rsidRPr="00FB7C61">
              <w:rPr>
                <w:b/>
                <w:bCs/>
              </w:rPr>
              <w:t xml:space="preserve">Licencias y permisos para anuncios  </w:t>
            </w:r>
          </w:p>
        </w:tc>
        <w:tc>
          <w:tcPr>
            <w:tcW w:w="1868" w:type="dxa"/>
          </w:tcPr>
          <w:p w14:paraId="3C8804A6" w14:textId="77777777" w:rsidR="00A62FBA" w:rsidRPr="00FB7C61" w:rsidRDefault="00A62FBA" w:rsidP="00A62FBA">
            <w:pPr>
              <w:spacing w:line="259" w:lineRule="auto"/>
              <w:jc w:val="center"/>
              <w:rPr>
                <w:b/>
                <w:bCs/>
              </w:rPr>
            </w:pPr>
            <w:r w:rsidRPr="00FB7C61">
              <w:rPr>
                <w:b/>
                <w:bCs/>
              </w:rPr>
              <w:t>$234,790.00</w:t>
            </w:r>
          </w:p>
        </w:tc>
      </w:tr>
      <w:tr w:rsidR="00A62FBA" w:rsidRPr="00FB7C61" w14:paraId="0A1A88C7" w14:textId="77777777" w:rsidTr="00A62FBA">
        <w:tc>
          <w:tcPr>
            <w:tcW w:w="4759" w:type="dxa"/>
          </w:tcPr>
          <w:p w14:paraId="7F0B1425" w14:textId="77777777" w:rsidR="00A62FBA" w:rsidRPr="00FB7C61" w:rsidRDefault="00A62FBA" w:rsidP="00A62FBA">
            <w:pPr>
              <w:spacing w:after="21" w:line="259" w:lineRule="auto"/>
            </w:pPr>
            <w:r w:rsidRPr="00FB7C61">
              <w:t xml:space="preserve">Licencias y permisos de anuncios permanentes  </w:t>
            </w:r>
          </w:p>
        </w:tc>
        <w:tc>
          <w:tcPr>
            <w:tcW w:w="1868" w:type="dxa"/>
          </w:tcPr>
          <w:p w14:paraId="6710C9CC" w14:textId="77777777" w:rsidR="00A62FBA" w:rsidRPr="00FB7C61" w:rsidRDefault="00A62FBA" w:rsidP="00A62FBA">
            <w:pPr>
              <w:spacing w:line="259" w:lineRule="auto"/>
              <w:jc w:val="center"/>
            </w:pPr>
            <w:r w:rsidRPr="00FB7C61">
              <w:t>$217,540.00</w:t>
            </w:r>
          </w:p>
        </w:tc>
      </w:tr>
      <w:tr w:rsidR="00A62FBA" w:rsidRPr="00FB7C61" w14:paraId="4603E8D3" w14:textId="77777777" w:rsidTr="00A62FBA">
        <w:tc>
          <w:tcPr>
            <w:tcW w:w="4759" w:type="dxa"/>
          </w:tcPr>
          <w:p w14:paraId="36FE02D3" w14:textId="77777777" w:rsidR="00A62FBA" w:rsidRPr="00FB7C61" w:rsidRDefault="00A62FBA" w:rsidP="00A62FBA">
            <w:pPr>
              <w:spacing w:after="21" w:line="259" w:lineRule="auto"/>
            </w:pPr>
            <w:r w:rsidRPr="00FB7C61">
              <w:t xml:space="preserve">Licencias y permisos de anuncios eventuales  </w:t>
            </w:r>
          </w:p>
        </w:tc>
        <w:tc>
          <w:tcPr>
            <w:tcW w:w="1868" w:type="dxa"/>
          </w:tcPr>
          <w:p w14:paraId="49BF2BE6" w14:textId="77777777" w:rsidR="00A62FBA" w:rsidRPr="00FB7C61" w:rsidRDefault="00A62FBA" w:rsidP="00A62FBA">
            <w:pPr>
              <w:spacing w:line="259" w:lineRule="auto"/>
              <w:jc w:val="center"/>
            </w:pPr>
            <w:r w:rsidRPr="00FB7C61">
              <w:t>$17,250.00</w:t>
            </w:r>
          </w:p>
        </w:tc>
      </w:tr>
      <w:tr w:rsidR="00A62FBA" w:rsidRPr="00FB7C61" w14:paraId="5A333118" w14:textId="77777777" w:rsidTr="00A62FBA">
        <w:tc>
          <w:tcPr>
            <w:tcW w:w="4759" w:type="dxa"/>
          </w:tcPr>
          <w:p w14:paraId="1F07D16D" w14:textId="77777777" w:rsidR="00A62FBA" w:rsidRPr="00FB7C61" w:rsidRDefault="00A62FBA" w:rsidP="00A62FBA">
            <w:pPr>
              <w:spacing w:after="21" w:line="259" w:lineRule="auto"/>
            </w:pPr>
            <w:r w:rsidRPr="00FB7C61">
              <w:t xml:space="preserve">Licencias y permisos de anunció distintos a los anteriores  </w:t>
            </w:r>
          </w:p>
        </w:tc>
        <w:tc>
          <w:tcPr>
            <w:tcW w:w="1868" w:type="dxa"/>
          </w:tcPr>
          <w:p w14:paraId="09FA1639" w14:textId="77777777" w:rsidR="00A62FBA" w:rsidRPr="00FB7C61" w:rsidRDefault="00A62FBA" w:rsidP="00A62FBA">
            <w:pPr>
              <w:spacing w:line="259" w:lineRule="auto"/>
              <w:jc w:val="center"/>
            </w:pPr>
            <w:r w:rsidRPr="00FB7C61">
              <w:t>$0.00</w:t>
            </w:r>
          </w:p>
        </w:tc>
      </w:tr>
      <w:tr w:rsidR="00A62FBA" w:rsidRPr="00FB7C61" w14:paraId="06D0C296" w14:textId="77777777" w:rsidTr="00A62FBA">
        <w:tc>
          <w:tcPr>
            <w:tcW w:w="4759" w:type="dxa"/>
          </w:tcPr>
          <w:p w14:paraId="78EF3BE2" w14:textId="77777777" w:rsidR="00A62FBA" w:rsidRPr="00FB7C61" w:rsidRDefault="00A62FBA" w:rsidP="00A62FBA">
            <w:pPr>
              <w:spacing w:after="21" w:line="259" w:lineRule="auto"/>
              <w:rPr>
                <w:b/>
                <w:bCs/>
              </w:rPr>
            </w:pPr>
            <w:r w:rsidRPr="00FB7C61">
              <w:rPr>
                <w:b/>
                <w:bCs/>
              </w:rPr>
              <w:t xml:space="preserve">Licencias de construcción, reconstrucción, reparación o demolición de obras  </w:t>
            </w:r>
          </w:p>
        </w:tc>
        <w:tc>
          <w:tcPr>
            <w:tcW w:w="1868" w:type="dxa"/>
          </w:tcPr>
          <w:p w14:paraId="0CD948F6" w14:textId="77777777" w:rsidR="00A62FBA" w:rsidRPr="00FB7C61" w:rsidRDefault="00A62FBA" w:rsidP="00A62FBA">
            <w:pPr>
              <w:spacing w:line="259" w:lineRule="auto"/>
              <w:jc w:val="center"/>
            </w:pPr>
            <w:r w:rsidRPr="00FB7C61">
              <w:t>$271,326.00</w:t>
            </w:r>
          </w:p>
        </w:tc>
      </w:tr>
      <w:tr w:rsidR="00A62FBA" w:rsidRPr="00FB7C61" w14:paraId="2F72522E" w14:textId="77777777" w:rsidTr="00A62FBA">
        <w:tc>
          <w:tcPr>
            <w:tcW w:w="4759" w:type="dxa"/>
          </w:tcPr>
          <w:p w14:paraId="11C5B755" w14:textId="77777777" w:rsidR="00A62FBA" w:rsidRPr="00FB7C61" w:rsidRDefault="00A62FBA" w:rsidP="00A62FBA">
            <w:pPr>
              <w:spacing w:after="21" w:line="259" w:lineRule="auto"/>
            </w:pPr>
            <w:r w:rsidRPr="00FB7C61">
              <w:t xml:space="preserve">Licencias de construcción  </w:t>
            </w:r>
          </w:p>
        </w:tc>
        <w:tc>
          <w:tcPr>
            <w:tcW w:w="1868" w:type="dxa"/>
          </w:tcPr>
          <w:p w14:paraId="6916EC40" w14:textId="77777777" w:rsidR="00A62FBA" w:rsidRPr="00FB7C61" w:rsidRDefault="00A62FBA" w:rsidP="00A62FBA">
            <w:pPr>
              <w:spacing w:line="259" w:lineRule="auto"/>
              <w:jc w:val="center"/>
            </w:pPr>
            <w:r w:rsidRPr="00FB7C61">
              <w:t>$236,868.00</w:t>
            </w:r>
          </w:p>
        </w:tc>
      </w:tr>
      <w:tr w:rsidR="00A62FBA" w:rsidRPr="00FB7C61" w14:paraId="1526296C" w14:textId="77777777" w:rsidTr="00A62FBA">
        <w:tc>
          <w:tcPr>
            <w:tcW w:w="4759" w:type="dxa"/>
          </w:tcPr>
          <w:p w14:paraId="4FC77D03" w14:textId="77777777" w:rsidR="00A62FBA" w:rsidRPr="00FB7C61" w:rsidRDefault="00A62FBA" w:rsidP="00A62FBA">
            <w:pPr>
              <w:spacing w:after="21" w:line="259" w:lineRule="auto"/>
            </w:pPr>
            <w:r w:rsidRPr="00FB7C61">
              <w:t xml:space="preserve">Licencias para demolición  </w:t>
            </w:r>
          </w:p>
        </w:tc>
        <w:tc>
          <w:tcPr>
            <w:tcW w:w="1868" w:type="dxa"/>
          </w:tcPr>
          <w:p w14:paraId="3313AED0" w14:textId="77777777" w:rsidR="00A62FBA" w:rsidRPr="00FB7C61" w:rsidRDefault="00A62FBA" w:rsidP="00A62FBA">
            <w:pPr>
              <w:spacing w:line="259" w:lineRule="auto"/>
              <w:jc w:val="center"/>
            </w:pPr>
            <w:r w:rsidRPr="00FB7C61">
              <w:t>$22,458.00</w:t>
            </w:r>
          </w:p>
        </w:tc>
      </w:tr>
      <w:tr w:rsidR="00A62FBA" w:rsidRPr="00FB7C61" w14:paraId="50AEAC06" w14:textId="77777777" w:rsidTr="00A62FBA">
        <w:tc>
          <w:tcPr>
            <w:tcW w:w="4759" w:type="dxa"/>
          </w:tcPr>
          <w:p w14:paraId="740FCF20" w14:textId="77777777" w:rsidR="00A62FBA" w:rsidRPr="00FB7C61" w:rsidRDefault="00A62FBA" w:rsidP="00A62FBA">
            <w:pPr>
              <w:spacing w:after="21" w:line="259" w:lineRule="auto"/>
            </w:pPr>
            <w:r w:rsidRPr="00FB7C61">
              <w:t xml:space="preserve">Licencias para remodelación  </w:t>
            </w:r>
          </w:p>
        </w:tc>
        <w:tc>
          <w:tcPr>
            <w:tcW w:w="1868" w:type="dxa"/>
          </w:tcPr>
          <w:p w14:paraId="1D89F5FD" w14:textId="77777777" w:rsidR="00A62FBA" w:rsidRPr="00FB7C61" w:rsidRDefault="00A62FBA" w:rsidP="00A62FBA">
            <w:pPr>
              <w:spacing w:line="259" w:lineRule="auto"/>
              <w:jc w:val="center"/>
            </w:pPr>
            <w:r w:rsidRPr="00FB7C61">
              <w:t>$12,000.00</w:t>
            </w:r>
          </w:p>
        </w:tc>
      </w:tr>
      <w:tr w:rsidR="00A62FBA" w:rsidRPr="00FB7C61" w14:paraId="5D2DB070" w14:textId="77777777" w:rsidTr="00A62FBA">
        <w:tc>
          <w:tcPr>
            <w:tcW w:w="4759" w:type="dxa"/>
          </w:tcPr>
          <w:p w14:paraId="580A3619" w14:textId="77777777" w:rsidR="00A62FBA" w:rsidRPr="00FB7C61" w:rsidRDefault="00A62FBA" w:rsidP="00A62FBA">
            <w:pPr>
              <w:spacing w:after="21" w:line="259" w:lineRule="auto"/>
            </w:pPr>
            <w:r w:rsidRPr="00FB7C61">
              <w:t xml:space="preserve">Licencias para reconstrucción, reestructuración o adaptación  </w:t>
            </w:r>
          </w:p>
        </w:tc>
        <w:tc>
          <w:tcPr>
            <w:tcW w:w="1868" w:type="dxa"/>
          </w:tcPr>
          <w:p w14:paraId="1ACA47B5" w14:textId="77777777" w:rsidR="00A62FBA" w:rsidRPr="00FB7C61" w:rsidRDefault="00A62FBA" w:rsidP="00A62FBA">
            <w:pPr>
              <w:spacing w:line="259" w:lineRule="auto"/>
              <w:jc w:val="center"/>
            </w:pPr>
            <w:r w:rsidRPr="00FB7C61">
              <w:t>$0.00</w:t>
            </w:r>
          </w:p>
        </w:tc>
      </w:tr>
      <w:tr w:rsidR="00A62FBA" w:rsidRPr="00FB7C61" w14:paraId="1BC08C07" w14:textId="77777777" w:rsidTr="00A62FBA">
        <w:tc>
          <w:tcPr>
            <w:tcW w:w="4759" w:type="dxa"/>
          </w:tcPr>
          <w:p w14:paraId="3CD68FAE" w14:textId="77777777" w:rsidR="00A62FBA" w:rsidRPr="00FB7C61" w:rsidRDefault="00A62FBA" w:rsidP="00A62FBA">
            <w:pPr>
              <w:spacing w:after="21" w:line="259" w:lineRule="auto"/>
            </w:pPr>
            <w:r w:rsidRPr="00FB7C61">
              <w:t xml:space="preserve">Licencias para ocupación provisional en la vía pública  </w:t>
            </w:r>
          </w:p>
        </w:tc>
        <w:tc>
          <w:tcPr>
            <w:tcW w:w="1868" w:type="dxa"/>
          </w:tcPr>
          <w:p w14:paraId="0E52DBA2" w14:textId="77777777" w:rsidR="00A62FBA" w:rsidRPr="00FB7C61" w:rsidRDefault="00A62FBA" w:rsidP="00A62FBA">
            <w:pPr>
              <w:spacing w:line="259" w:lineRule="auto"/>
              <w:jc w:val="center"/>
            </w:pPr>
            <w:r w:rsidRPr="00FB7C61">
              <w:t>$0.00</w:t>
            </w:r>
          </w:p>
        </w:tc>
      </w:tr>
      <w:tr w:rsidR="00A62FBA" w:rsidRPr="00FB7C61" w14:paraId="6330D18A" w14:textId="77777777" w:rsidTr="00A62FBA">
        <w:tc>
          <w:tcPr>
            <w:tcW w:w="4759" w:type="dxa"/>
          </w:tcPr>
          <w:p w14:paraId="44C8A888" w14:textId="77777777" w:rsidR="00A62FBA" w:rsidRPr="00FB7C61" w:rsidRDefault="00A62FBA" w:rsidP="00A62FBA">
            <w:pPr>
              <w:spacing w:after="21" w:line="259" w:lineRule="auto"/>
            </w:pPr>
            <w:r w:rsidRPr="00FB7C61">
              <w:t xml:space="preserve">Licencias similares no previstas en las anteriores  </w:t>
            </w:r>
          </w:p>
        </w:tc>
        <w:tc>
          <w:tcPr>
            <w:tcW w:w="1868" w:type="dxa"/>
          </w:tcPr>
          <w:p w14:paraId="60F647E4" w14:textId="77777777" w:rsidR="00A62FBA" w:rsidRPr="00FB7C61" w:rsidRDefault="00A62FBA" w:rsidP="00A62FBA">
            <w:pPr>
              <w:spacing w:line="259" w:lineRule="auto"/>
              <w:jc w:val="center"/>
            </w:pPr>
            <w:r w:rsidRPr="00FB7C61">
              <w:t>$0.00</w:t>
            </w:r>
          </w:p>
        </w:tc>
      </w:tr>
      <w:tr w:rsidR="00A62FBA" w:rsidRPr="00FB7C61" w14:paraId="68C3B702" w14:textId="77777777" w:rsidTr="00A62FBA">
        <w:tc>
          <w:tcPr>
            <w:tcW w:w="4759" w:type="dxa"/>
          </w:tcPr>
          <w:p w14:paraId="62E3818F" w14:textId="77777777" w:rsidR="00A62FBA" w:rsidRPr="00FB7C61" w:rsidRDefault="00A62FBA" w:rsidP="00A62FBA">
            <w:pPr>
              <w:spacing w:after="21" w:line="259" w:lineRule="auto"/>
              <w:rPr>
                <w:b/>
                <w:bCs/>
              </w:rPr>
            </w:pPr>
            <w:r w:rsidRPr="00FB7C61">
              <w:rPr>
                <w:b/>
                <w:bCs/>
              </w:rPr>
              <w:t xml:space="preserve">Alineamiento, designación de número oficial e inspección  </w:t>
            </w:r>
          </w:p>
        </w:tc>
        <w:tc>
          <w:tcPr>
            <w:tcW w:w="1868" w:type="dxa"/>
          </w:tcPr>
          <w:p w14:paraId="4CEE3067" w14:textId="77777777" w:rsidR="00A62FBA" w:rsidRPr="00FB7C61" w:rsidRDefault="00A62FBA" w:rsidP="00A62FBA">
            <w:pPr>
              <w:spacing w:line="259" w:lineRule="auto"/>
              <w:jc w:val="center"/>
            </w:pPr>
            <w:r w:rsidRPr="00FB7C61">
              <w:t>$30,336.00</w:t>
            </w:r>
          </w:p>
        </w:tc>
      </w:tr>
      <w:tr w:rsidR="00A62FBA" w:rsidRPr="00FB7C61" w14:paraId="313003CF" w14:textId="77777777" w:rsidTr="00A62FBA">
        <w:tc>
          <w:tcPr>
            <w:tcW w:w="4759" w:type="dxa"/>
          </w:tcPr>
          <w:p w14:paraId="3750AE87" w14:textId="77777777" w:rsidR="00A62FBA" w:rsidRPr="00FB7C61" w:rsidRDefault="00A62FBA" w:rsidP="00A62FBA">
            <w:pPr>
              <w:spacing w:after="21" w:line="259" w:lineRule="auto"/>
              <w:rPr>
                <w:b/>
                <w:bCs/>
              </w:rPr>
            </w:pPr>
            <w:r w:rsidRPr="00FB7C61">
              <w:t xml:space="preserve">Alineamiento  </w:t>
            </w:r>
          </w:p>
        </w:tc>
        <w:tc>
          <w:tcPr>
            <w:tcW w:w="1868" w:type="dxa"/>
          </w:tcPr>
          <w:p w14:paraId="2D4452FA" w14:textId="77777777" w:rsidR="00A62FBA" w:rsidRPr="00FB7C61" w:rsidRDefault="00A62FBA" w:rsidP="00A62FBA">
            <w:pPr>
              <w:spacing w:line="259" w:lineRule="auto"/>
              <w:jc w:val="center"/>
            </w:pPr>
            <w:r w:rsidRPr="00FB7C61">
              <w:t>$22,600.00</w:t>
            </w:r>
          </w:p>
        </w:tc>
      </w:tr>
      <w:tr w:rsidR="00A62FBA" w:rsidRPr="00FB7C61" w14:paraId="58513B0E" w14:textId="77777777" w:rsidTr="00A62FBA">
        <w:tc>
          <w:tcPr>
            <w:tcW w:w="4759" w:type="dxa"/>
          </w:tcPr>
          <w:p w14:paraId="1A0EDE83" w14:textId="77777777" w:rsidR="00A62FBA" w:rsidRPr="00FB7C61" w:rsidRDefault="00A62FBA" w:rsidP="00A62FBA">
            <w:pPr>
              <w:spacing w:after="21" w:line="259" w:lineRule="auto"/>
              <w:rPr>
                <w:b/>
                <w:bCs/>
              </w:rPr>
            </w:pPr>
            <w:r w:rsidRPr="00FB7C61">
              <w:t xml:space="preserve">Designación de número oficial  </w:t>
            </w:r>
          </w:p>
        </w:tc>
        <w:tc>
          <w:tcPr>
            <w:tcW w:w="1868" w:type="dxa"/>
          </w:tcPr>
          <w:p w14:paraId="477B17EA" w14:textId="77777777" w:rsidR="00A62FBA" w:rsidRPr="00FB7C61" w:rsidRDefault="00A62FBA" w:rsidP="00A62FBA">
            <w:pPr>
              <w:spacing w:line="259" w:lineRule="auto"/>
              <w:jc w:val="center"/>
            </w:pPr>
            <w:r w:rsidRPr="00FB7C61">
              <w:t>$7,736.00</w:t>
            </w:r>
          </w:p>
        </w:tc>
      </w:tr>
      <w:tr w:rsidR="00A62FBA" w:rsidRPr="00FB7C61" w14:paraId="714303A3" w14:textId="77777777" w:rsidTr="00A62FBA">
        <w:tc>
          <w:tcPr>
            <w:tcW w:w="4759" w:type="dxa"/>
          </w:tcPr>
          <w:p w14:paraId="3F537A21" w14:textId="77777777" w:rsidR="00A62FBA" w:rsidRPr="00FB7C61" w:rsidRDefault="00A62FBA" w:rsidP="00A62FBA">
            <w:pPr>
              <w:spacing w:after="21" w:line="259" w:lineRule="auto"/>
            </w:pPr>
            <w:r w:rsidRPr="00FB7C61">
              <w:t xml:space="preserve">Inspección de valor sobre inmuebles  </w:t>
            </w:r>
          </w:p>
        </w:tc>
        <w:tc>
          <w:tcPr>
            <w:tcW w:w="1868" w:type="dxa"/>
          </w:tcPr>
          <w:p w14:paraId="00810900" w14:textId="77777777" w:rsidR="00A62FBA" w:rsidRPr="00FB7C61" w:rsidRDefault="00A62FBA" w:rsidP="00A62FBA">
            <w:pPr>
              <w:spacing w:line="259" w:lineRule="auto"/>
              <w:jc w:val="center"/>
            </w:pPr>
            <w:r w:rsidRPr="00FB7C61">
              <w:t>$0.00</w:t>
            </w:r>
          </w:p>
        </w:tc>
      </w:tr>
      <w:tr w:rsidR="00A62FBA" w:rsidRPr="00FB7C61" w14:paraId="5051A026" w14:textId="77777777" w:rsidTr="00A62FBA">
        <w:tc>
          <w:tcPr>
            <w:tcW w:w="4759" w:type="dxa"/>
          </w:tcPr>
          <w:p w14:paraId="32EF7EBA" w14:textId="77777777" w:rsidR="00A62FBA" w:rsidRPr="00FB7C61" w:rsidRDefault="00A62FBA" w:rsidP="00A62FBA">
            <w:pPr>
              <w:spacing w:after="21" w:line="259" w:lineRule="auto"/>
            </w:pPr>
            <w:r w:rsidRPr="00FB7C61">
              <w:t xml:space="preserve">Otros servicios similares  </w:t>
            </w:r>
          </w:p>
        </w:tc>
        <w:tc>
          <w:tcPr>
            <w:tcW w:w="1868" w:type="dxa"/>
          </w:tcPr>
          <w:p w14:paraId="28DD63FD" w14:textId="77777777" w:rsidR="00A62FBA" w:rsidRPr="00FB7C61" w:rsidRDefault="00A62FBA" w:rsidP="00A62FBA">
            <w:pPr>
              <w:spacing w:line="259" w:lineRule="auto"/>
              <w:jc w:val="center"/>
            </w:pPr>
            <w:r w:rsidRPr="00FB7C61">
              <w:t>$0.00</w:t>
            </w:r>
          </w:p>
        </w:tc>
      </w:tr>
      <w:tr w:rsidR="00A62FBA" w:rsidRPr="00FB7C61" w14:paraId="1B18A95F" w14:textId="77777777" w:rsidTr="00A62FBA">
        <w:tc>
          <w:tcPr>
            <w:tcW w:w="4759" w:type="dxa"/>
          </w:tcPr>
          <w:p w14:paraId="6679B755" w14:textId="77777777" w:rsidR="00A62FBA" w:rsidRPr="00FB7C61" w:rsidRDefault="00A62FBA" w:rsidP="00A62FBA">
            <w:pPr>
              <w:spacing w:after="21" w:line="259" w:lineRule="auto"/>
            </w:pPr>
            <w:r w:rsidRPr="00FB7C61">
              <w:rPr>
                <w:b/>
                <w:bCs/>
              </w:rPr>
              <w:t xml:space="preserve">Licencias de cambio de régimen de propiedad y urbanización </w:t>
            </w:r>
          </w:p>
        </w:tc>
        <w:tc>
          <w:tcPr>
            <w:tcW w:w="1868" w:type="dxa"/>
          </w:tcPr>
          <w:p w14:paraId="667B1670" w14:textId="77777777" w:rsidR="00A62FBA" w:rsidRPr="00FB7C61" w:rsidRDefault="00A62FBA" w:rsidP="00A62FBA">
            <w:pPr>
              <w:spacing w:line="259" w:lineRule="auto"/>
              <w:jc w:val="center"/>
            </w:pPr>
            <w:r w:rsidRPr="00FB7C61">
              <w:t>$395,228.00</w:t>
            </w:r>
          </w:p>
        </w:tc>
      </w:tr>
      <w:tr w:rsidR="00A62FBA" w:rsidRPr="00FB7C61" w14:paraId="4383CE2A" w14:textId="77777777" w:rsidTr="00A62FBA">
        <w:tc>
          <w:tcPr>
            <w:tcW w:w="4759" w:type="dxa"/>
          </w:tcPr>
          <w:p w14:paraId="1C265D75" w14:textId="77777777" w:rsidR="00A62FBA" w:rsidRPr="00FB7C61" w:rsidRDefault="00A62FBA" w:rsidP="00A62FBA">
            <w:pPr>
              <w:spacing w:after="21" w:line="259" w:lineRule="auto"/>
              <w:rPr>
                <w:b/>
                <w:bCs/>
              </w:rPr>
            </w:pPr>
            <w:r w:rsidRPr="00FB7C61">
              <w:t xml:space="preserve">Licencia de cambio de régimen de propiedad  </w:t>
            </w:r>
          </w:p>
        </w:tc>
        <w:tc>
          <w:tcPr>
            <w:tcW w:w="1868" w:type="dxa"/>
          </w:tcPr>
          <w:p w14:paraId="06DC10F9" w14:textId="77777777" w:rsidR="00A62FBA" w:rsidRPr="00FB7C61" w:rsidRDefault="00A62FBA" w:rsidP="00A62FBA">
            <w:pPr>
              <w:spacing w:line="259" w:lineRule="auto"/>
              <w:jc w:val="center"/>
            </w:pPr>
            <w:r w:rsidRPr="00FB7C61">
              <w:t>$65,228.00</w:t>
            </w:r>
          </w:p>
        </w:tc>
      </w:tr>
      <w:tr w:rsidR="00A62FBA" w:rsidRPr="00FB7C61" w14:paraId="095BF7A9" w14:textId="77777777" w:rsidTr="00A62FBA">
        <w:tc>
          <w:tcPr>
            <w:tcW w:w="4759" w:type="dxa"/>
          </w:tcPr>
          <w:p w14:paraId="3288F375" w14:textId="77777777" w:rsidR="00A62FBA" w:rsidRPr="00FB7C61" w:rsidRDefault="00A62FBA" w:rsidP="00A62FBA">
            <w:pPr>
              <w:spacing w:after="21" w:line="259" w:lineRule="auto"/>
            </w:pPr>
            <w:r w:rsidRPr="00FB7C61">
              <w:t xml:space="preserve">Licencia de urbanización </w:t>
            </w:r>
          </w:p>
        </w:tc>
        <w:tc>
          <w:tcPr>
            <w:tcW w:w="1868" w:type="dxa"/>
          </w:tcPr>
          <w:p w14:paraId="4AF08CF2" w14:textId="77777777" w:rsidR="00A62FBA" w:rsidRPr="00FB7C61" w:rsidRDefault="00A62FBA" w:rsidP="00A62FBA">
            <w:pPr>
              <w:spacing w:line="259" w:lineRule="auto"/>
              <w:jc w:val="center"/>
            </w:pPr>
            <w:r w:rsidRPr="00FB7C61">
              <w:t>$330,000.00</w:t>
            </w:r>
          </w:p>
        </w:tc>
      </w:tr>
      <w:tr w:rsidR="00A62FBA" w:rsidRPr="00FB7C61" w14:paraId="69D21EB1" w14:textId="77777777" w:rsidTr="00A62FBA">
        <w:tc>
          <w:tcPr>
            <w:tcW w:w="4759" w:type="dxa"/>
          </w:tcPr>
          <w:p w14:paraId="2838B668" w14:textId="77777777" w:rsidR="00A62FBA" w:rsidRPr="00FB7C61" w:rsidRDefault="00A62FBA" w:rsidP="00A62FBA">
            <w:pPr>
              <w:spacing w:after="21" w:line="259" w:lineRule="auto"/>
            </w:pPr>
            <w:r w:rsidRPr="00FB7C61">
              <w:lastRenderedPageBreak/>
              <w:t>Peritaje, dictamen e inspección de carácter extraordinario</w:t>
            </w:r>
          </w:p>
        </w:tc>
        <w:tc>
          <w:tcPr>
            <w:tcW w:w="1868" w:type="dxa"/>
          </w:tcPr>
          <w:p w14:paraId="22BA8D79" w14:textId="77777777" w:rsidR="00A62FBA" w:rsidRPr="00FB7C61" w:rsidRDefault="00A62FBA" w:rsidP="00A62FBA">
            <w:pPr>
              <w:spacing w:line="259" w:lineRule="auto"/>
              <w:jc w:val="center"/>
            </w:pPr>
            <w:r w:rsidRPr="00FB7C61">
              <w:t>$0.00</w:t>
            </w:r>
          </w:p>
        </w:tc>
      </w:tr>
      <w:tr w:rsidR="00A62FBA" w:rsidRPr="00FB7C61" w14:paraId="67BB37C4" w14:textId="77777777" w:rsidTr="00A62FBA">
        <w:tc>
          <w:tcPr>
            <w:tcW w:w="4759" w:type="dxa"/>
          </w:tcPr>
          <w:p w14:paraId="3CF04DEF" w14:textId="77777777" w:rsidR="00A62FBA" w:rsidRPr="00FB7C61" w:rsidRDefault="00A62FBA" w:rsidP="00A62FBA">
            <w:pPr>
              <w:spacing w:after="21" w:line="259" w:lineRule="auto"/>
            </w:pPr>
            <w:r w:rsidRPr="00FB7C61">
              <w:rPr>
                <w:b/>
                <w:bCs/>
              </w:rPr>
              <w:t xml:space="preserve">Servicios de obra  </w:t>
            </w:r>
          </w:p>
        </w:tc>
        <w:tc>
          <w:tcPr>
            <w:tcW w:w="1868" w:type="dxa"/>
          </w:tcPr>
          <w:p w14:paraId="69EA974C" w14:textId="77777777" w:rsidR="00A62FBA" w:rsidRPr="00FB7C61" w:rsidRDefault="00A62FBA" w:rsidP="00A62FBA">
            <w:pPr>
              <w:spacing w:line="259" w:lineRule="auto"/>
              <w:jc w:val="center"/>
            </w:pPr>
            <w:r w:rsidRPr="00FB7C61">
              <w:t>$26,864.00</w:t>
            </w:r>
          </w:p>
        </w:tc>
      </w:tr>
      <w:tr w:rsidR="00A62FBA" w:rsidRPr="00FB7C61" w14:paraId="7552829A" w14:textId="77777777" w:rsidTr="00A62FBA">
        <w:tc>
          <w:tcPr>
            <w:tcW w:w="4759" w:type="dxa"/>
          </w:tcPr>
          <w:p w14:paraId="14574F65" w14:textId="77777777" w:rsidR="00A62FBA" w:rsidRPr="00FB7C61" w:rsidRDefault="00A62FBA" w:rsidP="00A62FBA">
            <w:pPr>
              <w:spacing w:after="21" w:line="259" w:lineRule="auto"/>
              <w:rPr>
                <w:b/>
                <w:bCs/>
              </w:rPr>
            </w:pPr>
            <w:r w:rsidRPr="00FB7C61">
              <w:t xml:space="preserve">Medición de terrenos  </w:t>
            </w:r>
          </w:p>
        </w:tc>
        <w:tc>
          <w:tcPr>
            <w:tcW w:w="1868" w:type="dxa"/>
          </w:tcPr>
          <w:p w14:paraId="748D8C76" w14:textId="77777777" w:rsidR="00A62FBA" w:rsidRPr="00FB7C61" w:rsidRDefault="00A62FBA" w:rsidP="00A62FBA">
            <w:pPr>
              <w:spacing w:line="259" w:lineRule="auto"/>
              <w:jc w:val="center"/>
            </w:pPr>
            <w:r w:rsidRPr="00FB7C61">
              <w:t>$26,864.00</w:t>
            </w:r>
          </w:p>
        </w:tc>
      </w:tr>
      <w:tr w:rsidR="00A62FBA" w:rsidRPr="00FB7C61" w14:paraId="7D264FC3" w14:textId="77777777" w:rsidTr="00A62FBA">
        <w:tc>
          <w:tcPr>
            <w:tcW w:w="4759" w:type="dxa"/>
          </w:tcPr>
          <w:p w14:paraId="796931F9" w14:textId="77777777" w:rsidR="00A62FBA" w:rsidRPr="00FB7C61" w:rsidRDefault="00A62FBA" w:rsidP="00A62FBA">
            <w:pPr>
              <w:spacing w:after="21" w:line="259" w:lineRule="auto"/>
            </w:pPr>
            <w:r w:rsidRPr="00FB7C61">
              <w:t xml:space="preserve">Autorización para romper pavimento, banquetas o machuelos  </w:t>
            </w:r>
          </w:p>
        </w:tc>
        <w:tc>
          <w:tcPr>
            <w:tcW w:w="1868" w:type="dxa"/>
          </w:tcPr>
          <w:p w14:paraId="53AF0A2D" w14:textId="77777777" w:rsidR="00A62FBA" w:rsidRPr="00FB7C61" w:rsidRDefault="00A62FBA" w:rsidP="00A62FBA">
            <w:pPr>
              <w:spacing w:line="259" w:lineRule="auto"/>
              <w:jc w:val="center"/>
            </w:pPr>
            <w:r w:rsidRPr="00FB7C61">
              <w:t>$0.00</w:t>
            </w:r>
          </w:p>
        </w:tc>
      </w:tr>
      <w:tr w:rsidR="00A62FBA" w:rsidRPr="00FB7C61" w14:paraId="10D1D8AE" w14:textId="77777777" w:rsidTr="00A62FBA">
        <w:tc>
          <w:tcPr>
            <w:tcW w:w="4759" w:type="dxa"/>
          </w:tcPr>
          <w:p w14:paraId="41CEEFDD" w14:textId="77777777" w:rsidR="00A62FBA" w:rsidRPr="00FB7C61" w:rsidRDefault="00A62FBA" w:rsidP="00A62FBA">
            <w:pPr>
              <w:spacing w:after="21" w:line="259" w:lineRule="auto"/>
            </w:pPr>
            <w:r w:rsidRPr="00FB7C61">
              <w:t xml:space="preserve">Autorización </w:t>
            </w:r>
            <w:r w:rsidRPr="00FB7C61">
              <w:tab/>
              <w:t xml:space="preserve">para </w:t>
            </w:r>
            <w:r w:rsidRPr="00FB7C61">
              <w:tab/>
              <w:t xml:space="preserve">construcciones </w:t>
            </w:r>
            <w:r w:rsidRPr="00FB7C61">
              <w:tab/>
              <w:t xml:space="preserve">de infraestructura en la vía pública  </w:t>
            </w:r>
          </w:p>
        </w:tc>
        <w:tc>
          <w:tcPr>
            <w:tcW w:w="1868" w:type="dxa"/>
          </w:tcPr>
          <w:p w14:paraId="3AD4CD39" w14:textId="77777777" w:rsidR="00A62FBA" w:rsidRPr="00FB7C61" w:rsidRDefault="00A62FBA" w:rsidP="00A62FBA">
            <w:pPr>
              <w:spacing w:line="259" w:lineRule="auto"/>
              <w:jc w:val="center"/>
            </w:pPr>
            <w:r w:rsidRPr="00FB7C61">
              <w:t>$0.00</w:t>
            </w:r>
          </w:p>
        </w:tc>
      </w:tr>
      <w:tr w:rsidR="00A62FBA" w:rsidRPr="00FB7C61" w14:paraId="735F9227" w14:textId="77777777" w:rsidTr="00A62FBA">
        <w:tc>
          <w:tcPr>
            <w:tcW w:w="4759" w:type="dxa"/>
          </w:tcPr>
          <w:p w14:paraId="5D723DF0" w14:textId="77777777" w:rsidR="00A62FBA" w:rsidRPr="00FB7C61" w:rsidRDefault="00A62FBA" w:rsidP="00A62FBA">
            <w:pPr>
              <w:spacing w:after="21" w:line="259" w:lineRule="auto"/>
            </w:pPr>
            <w:r w:rsidRPr="00FB7C61">
              <w:rPr>
                <w:b/>
                <w:bCs/>
              </w:rPr>
              <w:t xml:space="preserve">Regularizaciones de los registros de obra  </w:t>
            </w:r>
          </w:p>
        </w:tc>
        <w:tc>
          <w:tcPr>
            <w:tcW w:w="1868" w:type="dxa"/>
          </w:tcPr>
          <w:p w14:paraId="02BEF8E8" w14:textId="77777777" w:rsidR="00A62FBA" w:rsidRPr="00FB7C61" w:rsidRDefault="00A62FBA" w:rsidP="00A62FBA">
            <w:pPr>
              <w:spacing w:line="259" w:lineRule="auto"/>
              <w:jc w:val="center"/>
            </w:pPr>
            <w:r w:rsidRPr="00FB7C61">
              <w:t>$0.00</w:t>
            </w:r>
          </w:p>
        </w:tc>
      </w:tr>
      <w:tr w:rsidR="00A62FBA" w:rsidRPr="00FB7C61" w14:paraId="413FF90C" w14:textId="77777777" w:rsidTr="00A62FBA">
        <w:tc>
          <w:tcPr>
            <w:tcW w:w="4759" w:type="dxa"/>
          </w:tcPr>
          <w:p w14:paraId="3476D303" w14:textId="77777777" w:rsidR="00A62FBA" w:rsidRPr="00FB7C61" w:rsidRDefault="00A62FBA" w:rsidP="00A62FBA">
            <w:pPr>
              <w:spacing w:after="21" w:line="259" w:lineRule="auto"/>
              <w:rPr>
                <w:b/>
                <w:bCs/>
              </w:rPr>
            </w:pPr>
            <w:r w:rsidRPr="00FB7C61">
              <w:t xml:space="preserve">Regularización de predios en zonas de origen ejidal destinados al uso de casa habitación  </w:t>
            </w:r>
          </w:p>
        </w:tc>
        <w:tc>
          <w:tcPr>
            <w:tcW w:w="1868" w:type="dxa"/>
          </w:tcPr>
          <w:p w14:paraId="4D89F9C6" w14:textId="77777777" w:rsidR="00A62FBA" w:rsidRPr="00FB7C61" w:rsidRDefault="00A62FBA" w:rsidP="00A62FBA">
            <w:pPr>
              <w:spacing w:line="259" w:lineRule="auto"/>
              <w:jc w:val="center"/>
            </w:pPr>
            <w:r w:rsidRPr="00FB7C61">
              <w:t>$0.00</w:t>
            </w:r>
          </w:p>
        </w:tc>
      </w:tr>
      <w:tr w:rsidR="00A62FBA" w:rsidRPr="00FB7C61" w14:paraId="38DAD4C9" w14:textId="77777777" w:rsidTr="00A62FBA">
        <w:tc>
          <w:tcPr>
            <w:tcW w:w="4759" w:type="dxa"/>
          </w:tcPr>
          <w:p w14:paraId="4E420C36" w14:textId="77777777" w:rsidR="00A62FBA" w:rsidRPr="00FB7C61" w:rsidRDefault="00A62FBA" w:rsidP="00A62FBA">
            <w:pPr>
              <w:spacing w:after="21" w:line="259" w:lineRule="auto"/>
            </w:pPr>
            <w:r w:rsidRPr="00FB7C61">
              <w:t xml:space="preserve">Regularización de edificaciones existentes de uso no habitacional en zonas de origen ejidal con antigüedad mayor a los 5 años  </w:t>
            </w:r>
          </w:p>
        </w:tc>
        <w:tc>
          <w:tcPr>
            <w:tcW w:w="1868" w:type="dxa"/>
          </w:tcPr>
          <w:p w14:paraId="56DB5F10" w14:textId="77777777" w:rsidR="00A62FBA" w:rsidRPr="00FB7C61" w:rsidRDefault="00A62FBA" w:rsidP="00A62FBA">
            <w:pPr>
              <w:spacing w:line="259" w:lineRule="auto"/>
              <w:jc w:val="center"/>
            </w:pPr>
            <w:r w:rsidRPr="00FB7C61">
              <w:t>$0.00</w:t>
            </w:r>
          </w:p>
        </w:tc>
      </w:tr>
      <w:tr w:rsidR="00A62FBA" w:rsidRPr="00FB7C61" w14:paraId="3C4E51EF" w14:textId="77777777" w:rsidTr="00A62FBA">
        <w:tc>
          <w:tcPr>
            <w:tcW w:w="4759" w:type="dxa"/>
          </w:tcPr>
          <w:p w14:paraId="3E21F30B" w14:textId="77777777" w:rsidR="00A62FBA" w:rsidRPr="00FB7C61" w:rsidRDefault="00A62FBA" w:rsidP="00A62FBA">
            <w:pPr>
              <w:spacing w:after="21" w:line="259" w:lineRule="auto"/>
            </w:pPr>
            <w:r w:rsidRPr="00FB7C61">
              <w:t xml:space="preserve">Regularización de edificaciones existentes de uso no habitación en zonas de origen ejidal con antigüedad de hasta 5 años  </w:t>
            </w:r>
          </w:p>
        </w:tc>
        <w:tc>
          <w:tcPr>
            <w:tcW w:w="1868" w:type="dxa"/>
          </w:tcPr>
          <w:p w14:paraId="3775C689" w14:textId="77777777" w:rsidR="00A62FBA" w:rsidRPr="00FB7C61" w:rsidRDefault="00A62FBA" w:rsidP="00A62FBA">
            <w:pPr>
              <w:spacing w:line="259" w:lineRule="auto"/>
              <w:jc w:val="center"/>
            </w:pPr>
            <w:r w:rsidRPr="00FB7C61">
              <w:t>$0.00</w:t>
            </w:r>
          </w:p>
        </w:tc>
      </w:tr>
      <w:tr w:rsidR="00A62FBA" w:rsidRPr="00FB7C61" w14:paraId="05B85FF0" w14:textId="77777777" w:rsidTr="00A62FBA">
        <w:tc>
          <w:tcPr>
            <w:tcW w:w="4759" w:type="dxa"/>
          </w:tcPr>
          <w:p w14:paraId="23AA0156" w14:textId="77777777" w:rsidR="00A62FBA" w:rsidRPr="00FB7C61" w:rsidRDefault="00A62FBA" w:rsidP="00A62FBA">
            <w:pPr>
              <w:spacing w:after="21" w:line="259" w:lineRule="auto"/>
            </w:pPr>
            <w:r w:rsidRPr="00FB7C61">
              <w:rPr>
                <w:b/>
                <w:bCs/>
              </w:rPr>
              <w:t xml:space="preserve">Servicios de Sanidad  </w:t>
            </w:r>
          </w:p>
        </w:tc>
        <w:tc>
          <w:tcPr>
            <w:tcW w:w="1868" w:type="dxa"/>
          </w:tcPr>
          <w:p w14:paraId="4C020CF8" w14:textId="77777777" w:rsidR="00A62FBA" w:rsidRPr="00FB7C61" w:rsidRDefault="00A62FBA" w:rsidP="00A62FBA">
            <w:pPr>
              <w:spacing w:line="259" w:lineRule="auto"/>
              <w:jc w:val="center"/>
            </w:pPr>
            <w:r w:rsidRPr="00FB7C61">
              <w:t>$14,641.00</w:t>
            </w:r>
          </w:p>
        </w:tc>
      </w:tr>
      <w:tr w:rsidR="00A62FBA" w:rsidRPr="00FB7C61" w14:paraId="43B6D345" w14:textId="77777777" w:rsidTr="00A62FBA">
        <w:tc>
          <w:tcPr>
            <w:tcW w:w="4759" w:type="dxa"/>
          </w:tcPr>
          <w:p w14:paraId="0D452580" w14:textId="77777777" w:rsidR="00A62FBA" w:rsidRPr="00FB7C61" w:rsidRDefault="00A62FBA" w:rsidP="00A62FBA">
            <w:pPr>
              <w:spacing w:after="21" w:line="259" w:lineRule="auto"/>
              <w:rPr>
                <w:b/>
                <w:bCs/>
              </w:rPr>
            </w:pPr>
            <w:r w:rsidRPr="00FB7C61">
              <w:t xml:space="preserve">Inhumaciones y </w:t>
            </w:r>
            <w:proofErr w:type="spellStart"/>
            <w:r w:rsidRPr="00FB7C61">
              <w:t>Reinhumaciones</w:t>
            </w:r>
            <w:proofErr w:type="spellEnd"/>
            <w:r w:rsidRPr="00FB7C61">
              <w:t xml:space="preserve">  </w:t>
            </w:r>
          </w:p>
        </w:tc>
        <w:tc>
          <w:tcPr>
            <w:tcW w:w="1868" w:type="dxa"/>
          </w:tcPr>
          <w:p w14:paraId="30BC5287" w14:textId="77777777" w:rsidR="00A62FBA" w:rsidRPr="00FB7C61" w:rsidRDefault="00A62FBA" w:rsidP="00A62FBA">
            <w:pPr>
              <w:spacing w:line="259" w:lineRule="auto"/>
              <w:jc w:val="center"/>
            </w:pPr>
            <w:r w:rsidRPr="00FB7C61">
              <w:t>$12,602.00</w:t>
            </w:r>
          </w:p>
        </w:tc>
      </w:tr>
      <w:tr w:rsidR="00A62FBA" w:rsidRPr="00FB7C61" w14:paraId="53F19696" w14:textId="77777777" w:rsidTr="00A62FBA">
        <w:tc>
          <w:tcPr>
            <w:tcW w:w="4759" w:type="dxa"/>
          </w:tcPr>
          <w:p w14:paraId="57D3C9D1" w14:textId="77777777" w:rsidR="00A62FBA" w:rsidRPr="00FB7C61" w:rsidRDefault="00A62FBA" w:rsidP="00A62FBA">
            <w:pPr>
              <w:spacing w:after="21" w:line="259" w:lineRule="auto"/>
            </w:pPr>
            <w:r w:rsidRPr="00FB7C61">
              <w:t xml:space="preserve">Exhumaciones  </w:t>
            </w:r>
          </w:p>
        </w:tc>
        <w:tc>
          <w:tcPr>
            <w:tcW w:w="1868" w:type="dxa"/>
          </w:tcPr>
          <w:p w14:paraId="72F24943" w14:textId="77777777" w:rsidR="00A62FBA" w:rsidRPr="00FB7C61" w:rsidRDefault="00A62FBA" w:rsidP="00A62FBA">
            <w:pPr>
              <w:spacing w:line="259" w:lineRule="auto"/>
              <w:jc w:val="center"/>
            </w:pPr>
            <w:r w:rsidRPr="00FB7C61">
              <w:t>$0.00</w:t>
            </w:r>
          </w:p>
        </w:tc>
      </w:tr>
      <w:tr w:rsidR="00A62FBA" w:rsidRPr="00FB7C61" w14:paraId="29E67E44" w14:textId="77777777" w:rsidTr="00A62FBA">
        <w:tc>
          <w:tcPr>
            <w:tcW w:w="4759" w:type="dxa"/>
          </w:tcPr>
          <w:p w14:paraId="762ACD15" w14:textId="77777777" w:rsidR="00A62FBA" w:rsidRPr="00FB7C61" w:rsidRDefault="00A62FBA" w:rsidP="00A62FBA">
            <w:pPr>
              <w:spacing w:after="21" w:line="259" w:lineRule="auto"/>
            </w:pPr>
            <w:r w:rsidRPr="00FB7C61">
              <w:t xml:space="preserve">Servicio de cremación  </w:t>
            </w:r>
          </w:p>
        </w:tc>
        <w:tc>
          <w:tcPr>
            <w:tcW w:w="1868" w:type="dxa"/>
          </w:tcPr>
          <w:p w14:paraId="630AA19A" w14:textId="77777777" w:rsidR="00A62FBA" w:rsidRPr="00FB7C61" w:rsidRDefault="00A62FBA" w:rsidP="00A62FBA">
            <w:pPr>
              <w:spacing w:line="259" w:lineRule="auto"/>
              <w:jc w:val="center"/>
            </w:pPr>
            <w:r w:rsidRPr="00FB7C61">
              <w:t>$0.00</w:t>
            </w:r>
          </w:p>
        </w:tc>
      </w:tr>
      <w:tr w:rsidR="00A62FBA" w:rsidRPr="00FB7C61" w14:paraId="7446CE3E" w14:textId="77777777" w:rsidTr="00A62FBA">
        <w:tc>
          <w:tcPr>
            <w:tcW w:w="4759" w:type="dxa"/>
          </w:tcPr>
          <w:p w14:paraId="0A86D112" w14:textId="77777777" w:rsidR="00A62FBA" w:rsidRPr="00FB7C61" w:rsidRDefault="00A62FBA" w:rsidP="00A62FBA">
            <w:pPr>
              <w:spacing w:after="21" w:line="259" w:lineRule="auto"/>
            </w:pPr>
            <w:r w:rsidRPr="00FB7C61">
              <w:t xml:space="preserve">Traslado de cadáveres fuera del municipio  </w:t>
            </w:r>
          </w:p>
        </w:tc>
        <w:tc>
          <w:tcPr>
            <w:tcW w:w="1868" w:type="dxa"/>
          </w:tcPr>
          <w:p w14:paraId="710F5543" w14:textId="77777777" w:rsidR="00A62FBA" w:rsidRPr="00FB7C61" w:rsidRDefault="00A62FBA" w:rsidP="00A62FBA">
            <w:pPr>
              <w:spacing w:line="259" w:lineRule="auto"/>
              <w:jc w:val="center"/>
            </w:pPr>
            <w:r w:rsidRPr="00FB7C61">
              <w:t>$2,039.00</w:t>
            </w:r>
          </w:p>
        </w:tc>
      </w:tr>
      <w:tr w:rsidR="00A62FBA" w:rsidRPr="00FB7C61" w14:paraId="247D00CB" w14:textId="77777777" w:rsidTr="00A62FBA">
        <w:tc>
          <w:tcPr>
            <w:tcW w:w="4759" w:type="dxa"/>
          </w:tcPr>
          <w:p w14:paraId="5B6317BC" w14:textId="77777777" w:rsidR="00A62FBA" w:rsidRPr="00FB7C61" w:rsidRDefault="00A62FBA" w:rsidP="00A62FBA">
            <w:pPr>
              <w:spacing w:line="259" w:lineRule="auto"/>
              <w:ind w:left="42"/>
              <w:rPr>
                <w:b/>
                <w:bCs/>
              </w:rPr>
            </w:pPr>
            <w:r w:rsidRPr="00FB7C61">
              <w:rPr>
                <w:b/>
                <w:bCs/>
              </w:rPr>
              <w:t xml:space="preserve">Servicio de limpieza, recolección, traslado, tratamiento y disposición final de residuos  </w:t>
            </w:r>
          </w:p>
          <w:p w14:paraId="039260D7" w14:textId="77777777" w:rsidR="00A62FBA" w:rsidRPr="00FB7C61" w:rsidRDefault="00A62FBA" w:rsidP="00A62FBA">
            <w:pPr>
              <w:spacing w:after="21" w:line="259" w:lineRule="auto"/>
            </w:pPr>
          </w:p>
        </w:tc>
        <w:tc>
          <w:tcPr>
            <w:tcW w:w="1868" w:type="dxa"/>
          </w:tcPr>
          <w:p w14:paraId="2199CDE8" w14:textId="77777777" w:rsidR="00A62FBA" w:rsidRPr="00FB7C61" w:rsidRDefault="00A62FBA" w:rsidP="00A62FBA">
            <w:pPr>
              <w:spacing w:line="259" w:lineRule="auto"/>
              <w:jc w:val="center"/>
            </w:pPr>
            <w:r w:rsidRPr="00FB7C61">
              <w:t>$132,000.00</w:t>
            </w:r>
          </w:p>
        </w:tc>
      </w:tr>
      <w:tr w:rsidR="00A62FBA" w:rsidRPr="00FB7C61" w14:paraId="72668AC7" w14:textId="77777777" w:rsidTr="00A62FBA">
        <w:tc>
          <w:tcPr>
            <w:tcW w:w="4759" w:type="dxa"/>
          </w:tcPr>
          <w:p w14:paraId="6A943878" w14:textId="77777777" w:rsidR="00A62FBA" w:rsidRPr="00FB7C61" w:rsidRDefault="00A62FBA" w:rsidP="00A62FBA">
            <w:pPr>
              <w:spacing w:line="259" w:lineRule="auto"/>
              <w:ind w:left="42"/>
              <w:rPr>
                <w:b/>
                <w:bCs/>
              </w:rPr>
            </w:pPr>
            <w:r w:rsidRPr="00FB7C61">
              <w:t xml:space="preserve">Recolección y traslado de basura, desechos o desperdicios no peligrosos  </w:t>
            </w:r>
          </w:p>
        </w:tc>
        <w:tc>
          <w:tcPr>
            <w:tcW w:w="1868" w:type="dxa"/>
          </w:tcPr>
          <w:p w14:paraId="534753CC" w14:textId="77777777" w:rsidR="00A62FBA" w:rsidRPr="00FB7C61" w:rsidRDefault="00A62FBA" w:rsidP="00A62FBA">
            <w:pPr>
              <w:spacing w:line="259" w:lineRule="auto"/>
              <w:jc w:val="center"/>
            </w:pPr>
            <w:r w:rsidRPr="00FB7C61">
              <w:t>$12,000.00</w:t>
            </w:r>
          </w:p>
        </w:tc>
      </w:tr>
      <w:tr w:rsidR="00A62FBA" w:rsidRPr="00FB7C61" w14:paraId="4FC9AC1D" w14:textId="77777777" w:rsidTr="00A62FBA">
        <w:tc>
          <w:tcPr>
            <w:tcW w:w="4759" w:type="dxa"/>
          </w:tcPr>
          <w:p w14:paraId="62E6F40B" w14:textId="77777777" w:rsidR="00A62FBA" w:rsidRPr="00FB7C61" w:rsidRDefault="00A62FBA" w:rsidP="00A62FBA">
            <w:pPr>
              <w:spacing w:line="259" w:lineRule="auto"/>
              <w:ind w:left="42"/>
            </w:pPr>
            <w:r w:rsidRPr="00FB7C61">
              <w:t xml:space="preserve">Recolección y traslado de basura, desechos o desperdicios peligrosos  </w:t>
            </w:r>
          </w:p>
        </w:tc>
        <w:tc>
          <w:tcPr>
            <w:tcW w:w="1868" w:type="dxa"/>
          </w:tcPr>
          <w:p w14:paraId="512D3EA9" w14:textId="77777777" w:rsidR="00A62FBA" w:rsidRPr="00FB7C61" w:rsidRDefault="00A62FBA" w:rsidP="00A62FBA">
            <w:pPr>
              <w:spacing w:line="259" w:lineRule="auto"/>
              <w:jc w:val="center"/>
            </w:pPr>
            <w:r w:rsidRPr="00FB7C61">
              <w:t>$0.00</w:t>
            </w:r>
          </w:p>
        </w:tc>
      </w:tr>
      <w:tr w:rsidR="00A62FBA" w:rsidRPr="00FB7C61" w14:paraId="4A46D882" w14:textId="77777777" w:rsidTr="00A62FBA">
        <w:tc>
          <w:tcPr>
            <w:tcW w:w="4759" w:type="dxa"/>
          </w:tcPr>
          <w:p w14:paraId="06DCC2C2" w14:textId="77777777" w:rsidR="00A62FBA" w:rsidRPr="00FB7C61" w:rsidRDefault="00A62FBA" w:rsidP="00A62FBA">
            <w:pPr>
              <w:spacing w:line="259" w:lineRule="auto"/>
              <w:ind w:left="42"/>
            </w:pPr>
            <w:r w:rsidRPr="00FB7C61">
              <w:t xml:space="preserve">Limpieza de lotes baldíos, jardines, prados, banquetas y similares  </w:t>
            </w:r>
          </w:p>
        </w:tc>
        <w:tc>
          <w:tcPr>
            <w:tcW w:w="1868" w:type="dxa"/>
          </w:tcPr>
          <w:p w14:paraId="5E28475E" w14:textId="77777777" w:rsidR="00A62FBA" w:rsidRPr="00FB7C61" w:rsidRDefault="00A62FBA" w:rsidP="00A62FBA">
            <w:pPr>
              <w:spacing w:line="259" w:lineRule="auto"/>
              <w:jc w:val="center"/>
            </w:pPr>
            <w:r w:rsidRPr="00FB7C61">
              <w:t>$0.00</w:t>
            </w:r>
          </w:p>
        </w:tc>
      </w:tr>
      <w:tr w:rsidR="00A62FBA" w:rsidRPr="00FB7C61" w14:paraId="199EFA6F" w14:textId="77777777" w:rsidTr="00A62FBA">
        <w:tc>
          <w:tcPr>
            <w:tcW w:w="4759" w:type="dxa"/>
          </w:tcPr>
          <w:p w14:paraId="1AECDAA1" w14:textId="77777777" w:rsidR="00A62FBA" w:rsidRPr="00FB7C61" w:rsidRDefault="00A62FBA" w:rsidP="00A62FBA">
            <w:pPr>
              <w:spacing w:line="259" w:lineRule="auto"/>
              <w:ind w:left="42"/>
            </w:pPr>
            <w:r w:rsidRPr="00FB7C61">
              <w:t xml:space="preserve">Servicio exclusivo de camiones de aseo  </w:t>
            </w:r>
          </w:p>
        </w:tc>
        <w:tc>
          <w:tcPr>
            <w:tcW w:w="1868" w:type="dxa"/>
          </w:tcPr>
          <w:p w14:paraId="0B8C1F71" w14:textId="77777777" w:rsidR="00A62FBA" w:rsidRPr="00FB7C61" w:rsidRDefault="00A62FBA" w:rsidP="00A62FBA">
            <w:pPr>
              <w:spacing w:line="259" w:lineRule="auto"/>
              <w:jc w:val="center"/>
            </w:pPr>
            <w:r w:rsidRPr="00FB7C61">
              <w:t>$0.00</w:t>
            </w:r>
          </w:p>
        </w:tc>
      </w:tr>
      <w:tr w:rsidR="00A62FBA" w:rsidRPr="00FB7C61" w14:paraId="140997D0" w14:textId="77777777" w:rsidTr="00A62FBA">
        <w:tc>
          <w:tcPr>
            <w:tcW w:w="4759" w:type="dxa"/>
          </w:tcPr>
          <w:p w14:paraId="02FA39A3" w14:textId="77777777" w:rsidR="00A62FBA" w:rsidRPr="00FB7C61" w:rsidRDefault="00A62FBA" w:rsidP="00A62FBA">
            <w:pPr>
              <w:spacing w:line="259" w:lineRule="auto"/>
              <w:ind w:left="42"/>
            </w:pPr>
            <w:r w:rsidRPr="00FB7C61">
              <w:t xml:space="preserve">Por utilizar tiraderos y rellenos sanitarios del municipio  </w:t>
            </w:r>
          </w:p>
        </w:tc>
        <w:tc>
          <w:tcPr>
            <w:tcW w:w="1868" w:type="dxa"/>
          </w:tcPr>
          <w:p w14:paraId="5481D65D" w14:textId="77777777" w:rsidR="00A62FBA" w:rsidRPr="00FB7C61" w:rsidRDefault="00A62FBA" w:rsidP="00A62FBA">
            <w:pPr>
              <w:spacing w:line="259" w:lineRule="auto"/>
              <w:jc w:val="center"/>
            </w:pPr>
            <w:r w:rsidRPr="00FB7C61">
              <w:t>$120,000.00</w:t>
            </w:r>
          </w:p>
        </w:tc>
      </w:tr>
      <w:tr w:rsidR="00A62FBA" w:rsidRPr="00FB7C61" w14:paraId="7C0689F4" w14:textId="77777777" w:rsidTr="00A62FBA">
        <w:tc>
          <w:tcPr>
            <w:tcW w:w="4759" w:type="dxa"/>
          </w:tcPr>
          <w:p w14:paraId="4F11D1DD" w14:textId="77777777" w:rsidR="00A62FBA" w:rsidRPr="00FB7C61" w:rsidRDefault="00A62FBA" w:rsidP="00A62FBA">
            <w:pPr>
              <w:spacing w:line="259" w:lineRule="auto"/>
              <w:ind w:left="42"/>
            </w:pPr>
            <w:r w:rsidRPr="00FB7C61">
              <w:t xml:space="preserve">Otros servicios similares  </w:t>
            </w:r>
          </w:p>
        </w:tc>
        <w:tc>
          <w:tcPr>
            <w:tcW w:w="1868" w:type="dxa"/>
          </w:tcPr>
          <w:p w14:paraId="79ACFA2D" w14:textId="77777777" w:rsidR="00A62FBA" w:rsidRPr="00FB7C61" w:rsidRDefault="00A62FBA" w:rsidP="00A62FBA">
            <w:pPr>
              <w:spacing w:line="259" w:lineRule="auto"/>
              <w:jc w:val="center"/>
            </w:pPr>
            <w:r w:rsidRPr="00FB7C61">
              <w:t>$0.00</w:t>
            </w:r>
          </w:p>
        </w:tc>
      </w:tr>
      <w:tr w:rsidR="00A62FBA" w:rsidRPr="00FB7C61" w14:paraId="6F80EE45" w14:textId="77777777" w:rsidTr="00A62FBA">
        <w:tc>
          <w:tcPr>
            <w:tcW w:w="4759" w:type="dxa"/>
          </w:tcPr>
          <w:p w14:paraId="21E74E5A" w14:textId="77777777" w:rsidR="00A62FBA" w:rsidRPr="00FB7C61" w:rsidRDefault="00A62FBA" w:rsidP="00A62FBA">
            <w:pPr>
              <w:spacing w:line="259" w:lineRule="auto"/>
              <w:ind w:left="42"/>
            </w:pPr>
            <w:r w:rsidRPr="00FB7C61">
              <w:t xml:space="preserve">Agua potable, drenaje, alcantarillado, tratamiento y disposición final de aguas residuales  </w:t>
            </w:r>
          </w:p>
        </w:tc>
        <w:tc>
          <w:tcPr>
            <w:tcW w:w="1868" w:type="dxa"/>
          </w:tcPr>
          <w:p w14:paraId="41B59E26" w14:textId="77777777" w:rsidR="00A62FBA" w:rsidRPr="00FB7C61" w:rsidRDefault="00A62FBA" w:rsidP="00A62FBA">
            <w:pPr>
              <w:spacing w:line="259" w:lineRule="auto"/>
              <w:jc w:val="center"/>
            </w:pPr>
            <w:r w:rsidRPr="00FB7C61">
              <w:t>$4,481,702.00</w:t>
            </w:r>
          </w:p>
        </w:tc>
      </w:tr>
      <w:tr w:rsidR="00A62FBA" w:rsidRPr="00FB7C61" w14:paraId="1312A292" w14:textId="77777777" w:rsidTr="00A62FBA">
        <w:tc>
          <w:tcPr>
            <w:tcW w:w="4759" w:type="dxa"/>
          </w:tcPr>
          <w:p w14:paraId="4041BE6F" w14:textId="77777777" w:rsidR="00A62FBA" w:rsidRPr="00FB7C61" w:rsidRDefault="00A62FBA" w:rsidP="00A62FBA">
            <w:pPr>
              <w:spacing w:line="259" w:lineRule="auto"/>
              <w:ind w:left="42"/>
            </w:pPr>
            <w:r w:rsidRPr="00FB7C61">
              <w:t xml:space="preserve">Servicio doméstico  </w:t>
            </w:r>
          </w:p>
        </w:tc>
        <w:tc>
          <w:tcPr>
            <w:tcW w:w="1868" w:type="dxa"/>
          </w:tcPr>
          <w:p w14:paraId="35337B6C" w14:textId="77777777" w:rsidR="00A62FBA" w:rsidRPr="00FB7C61" w:rsidRDefault="00A62FBA" w:rsidP="00A62FBA">
            <w:pPr>
              <w:spacing w:line="259" w:lineRule="auto"/>
              <w:jc w:val="center"/>
            </w:pPr>
            <w:r w:rsidRPr="00FB7C61">
              <w:t>$2,379,133.00</w:t>
            </w:r>
          </w:p>
        </w:tc>
      </w:tr>
      <w:tr w:rsidR="00A62FBA" w:rsidRPr="00FB7C61" w14:paraId="3E74C1C7" w14:textId="77777777" w:rsidTr="00A62FBA">
        <w:tc>
          <w:tcPr>
            <w:tcW w:w="4759" w:type="dxa"/>
          </w:tcPr>
          <w:p w14:paraId="4CF387B1" w14:textId="77777777" w:rsidR="00A62FBA" w:rsidRPr="00FB7C61" w:rsidRDefault="00A62FBA" w:rsidP="00A62FBA">
            <w:pPr>
              <w:spacing w:line="259" w:lineRule="auto"/>
              <w:ind w:left="42"/>
            </w:pPr>
            <w:r w:rsidRPr="00FB7C61">
              <w:t xml:space="preserve">Servicio no doméstico  </w:t>
            </w:r>
          </w:p>
        </w:tc>
        <w:tc>
          <w:tcPr>
            <w:tcW w:w="1868" w:type="dxa"/>
          </w:tcPr>
          <w:p w14:paraId="35A9642C" w14:textId="77777777" w:rsidR="00A62FBA" w:rsidRPr="00FB7C61" w:rsidRDefault="00A62FBA" w:rsidP="00A62FBA">
            <w:pPr>
              <w:spacing w:line="259" w:lineRule="auto"/>
              <w:jc w:val="center"/>
            </w:pPr>
            <w:r w:rsidRPr="00FB7C61">
              <w:t>$387,902.00</w:t>
            </w:r>
          </w:p>
        </w:tc>
      </w:tr>
      <w:tr w:rsidR="00A62FBA" w:rsidRPr="00FB7C61" w14:paraId="07D205C7" w14:textId="77777777" w:rsidTr="00A62FBA">
        <w:tc>
          <w:tcPr>
            <w:tcW w:w="4759" w:type="dxa"/>
          </w:tcPr>
          <w:p w14:paraId="203AC84F" w14:textId="77777777" w:rsidR="00A62FBA" w:rsidRPr="00FB7C61" w:rsidRDefault="00A62FBA" w:rsidP="00A62FBA">
            <w:pPr>
              <w:spacing w:line="259" w:lineRule="auto"/>
              <w:ind w:left="42"/>
            </w:pPr>
            <w:r w:rsidRPr="00FB7C61">
              <w:t xml:space="preserve">Predios baldíos  </w:t>
            </w:r>
          </w:p>
        </w:tc>
        <w:tc>
          <w:tcPr>
            <w:tcW w:w="1868" w:type="dxa"/>
          </w:tcPr>
          <w:p w14:paraId="0A235073" w14:textId="77777777" w:rsidR="00A62FBA" w:rsidRPr="00FB7C61" w:rsidRDefault="00A62FBA" w:rsidP="00A62FBA">
            <w:pPr>
              <w:spacing w:line="259" w:lineRule="auto"/>
              <w:jc w:val="center"/>
            </w:pPr>
            <w:r w:rsidRPr="00FB7C61">
              <w:t>$0.00</w:t>
            </w:r>
          </w:p>
        </w:tc>
      </w:tr>
      <w:tr w:rsidR="00A62FBA" w:rsidRPr="00FB7C61" w14:paraId="1A344183" w14:textId="77777777" w:rsidTr="00A62FBA">
        <w:tc>
          <w:tcPr>
            <w:tcW w:w="4759" w:type="dxa"/>
          </w:tcPr>
          <w:p w14:paraId="1F344709" w14:textId="77777777" w:rsidR="00A62FBA" w:rsidRPr="00FB7C61" w:rsidRDefault="00A62FBA" w:rsidP="00A62FBA">
            <w:pPr>
              <w:spacing w:line="259" w:lineRule="auto"/>
              <w:ind w:left="42"/>
            </w:pPr>
            <w:r w:rsidRPr="00FB7C61">
              <w:t xml:space="preserve">Servicios en localidades  </w:t>
            </w:r>
          </w:p>
        </w:tc>
        <w:tc>
          <w:tcPr>
            <w:tcW w:w="1868" w:type="dxa"/>
          </w:tcPr>
          <w:p w14:paraId="3395F066" w14:textId="77777777" w:rsidR="00A62FBA" w:rsidRPr="00FB7C61" w:rsidRDefault="00A62FBA" w:rsidP="00A62FBA">
            <w:pPr>
              <w:spacing w:line="259" w:lineRule="auto"/>
              <w:jc w:val="center"/>
            </w:pPr>
            <w:r w:rsidRPr="00FB7C61">
              <w:t>$1,063,748.00</w:t>
            </w:r>
          </w:p>
        </w:tc>
      </w:tr>
      <w:tr w:rsidR="00A62FBA" w:rsidRPr="00FB7C61" w14:paraId="4B8C1308" w14:textId="77777777" w:rsidTr="00A62FBA">
        <w:tc>
          <w:tcPr>
            <w:tcW w:w="4759" w:type="dxa"/>
          </w:tcPr>
          <w:p w14:paraId="61C20ADD" w14:textId="77777777" w:rsidR="00A62FBA" w:rsidRPr="00FB7C61" w:rsidRDefault="00A62FBA" w:rsidP="00A62FBA">
            <w:pPr>
              <w:spacing w:line="259" w:lineRule="auto"/>
              <w:ind w:left="42"/>
            </w:pPr>
            <w:r w:rsidRPr="00FB7C61">
              <w:t xml:space="preserve">20% para el saneamiento de las aguas residuales </w:t>
            </w:r>
          </w:p>
        </w:tc>
        <w:tc>
          <w:tcPr>
            <w:tcW w:w="1868" w:type="dxa"/>
          </w:tcPr>
          <w:p w14:paraId="6C27BD0A" w14:textId="77777777" w:rsidR="00A62FBA" w:rsidRPr="00FB7C61" w:rsidRDefault="00A62FBA" w:rsidP="00A62FBA">
            <w:pPr>
              <w:spacing w:line="259" w:lineRule="auto"/>
              <w:jc w:val="center"/>
            </w:pPr>
            <w:r w:rsidRPr="00FB7C61">
              <w:t>$754,060.00</w:t>
            </w:r>
          </w:p>
        </w:tc>
      </w:tr>
      <w:tr w:rsidR="00A62FBA" w:rsidRPr="00FB7C61" w14:paraId="40740CC6" w14:textId="77777777" w:rsidTr="00A62FBA">
        <w:tc>
          <w:tcPr>
            <w:tcW w:w="4759" w:type="dxa"/>
          </w:tcPr>
          <w:p w14:paraId="57C2F10C" w14:textId="77777777" w:rsidR="00A62FBA" w:rsidRPr="00FB7C61" w:rsidRDefault="00A62FBA" w:rsidP="00A62FBA">
            <w:pPr>
              <w:spacing w:line="259" w:lineRule="auto"/>
              <w:ind w:left="42"/>
            </w:pPr>
            <w:r w:rsidRPr="00FB7C61">
              <w:t xml:space="preserve">2% o 3% para la infraestructura básica existente  </w:t>
            </w:r>
          </w:p>
        </w:tc>
        <w:tc>
          <w:tcPr>
            <w:tcW w:w="1868" w:type="dxa"/>
          </w:tcPr>
          <w:p w14:paraId="6CA63CB6" w14:textId="77777777" w:rsidR="00A62FBA" w:rsidRPr="00FB7C61" w:rsidRDefault="00A62FBA" w:rsidP="00A62FBA">
            <w:pPr>
              <w:spacing w:line="259" w:lineRule="auto"/>
              <w:jc w:val="center"/>
            </w:pPr>
            <w:r w:rsidRPr="00FB7C61">
              <w:t>$113,109.00</w:t>
            </w:r>
          </w:p>
        </w:tc>
      </w:tr>
      <w:tr w:rsidR="00A62FBA" w:rsidRPr="00FB7C61" w14:paraId="328EE217" w14:textId="77777777" w:rsidTr="00A62FBA">
        <w:tc>
          <w:tcPr>
            <w:tcW w:w="4759" w:type="dxa"/>
          </w:tcPr>
          <w:p w14:paraId="3F1AEF1B" w14:textId="77777777" w:rsidR="00A62FBA" w:rsidRPr="00FB7C61" w:rsidRDefault="00A62FBA" w:rsidP="00A62FBA">
            <w:pPr>
              <w:spacing w:line="259" w:lineRule="auto"/>
              <w:ind w:left="42"/>
            </w:pPr>
            <w:r w:rsidRPr="00FB7C61">
              <w:t xml:space="preserve">Aprovechamiento de la infraestructura básica existente  </w:t>
            </w:r>
          </w:p>
        </w:tc>
        <w:tc>
          <w:tcPr>
            <w:tcW w:w="1868" w:type="dxa"/>
          </w:tcPr>
          <w:p w14:paraId="0753BD39" w14:textId="77777777" w:rsidR="00A62FBA" w:rsidRPr="00FB7C61" w:rsidRDefault="00A62FBA" w:rsidP="00A62FBA">
            <w:pPr>
              <w:spacing w:line="259" w:lineRule="auto"/>
              <w:jc w:val="center"/>
            </w:pPr>
            <w:r w:rsidRPr="00FB7C61">
              <w:t>$0.00</w:t>
            </w:r>
          </w:p>
        </w:tc>
      </w:tr>
      <w:tr w:rsidR="00A62FBA" w:rsidRPr="00FB7C61" w14:paraId="570C29BB" w14:textId="77777777" w:rsidTr="00A62FBA">
        <w:tc>
          <w:tcPr>
            <w:tcW w:w="4759" w:type="dxa"/>
          </w:tcPr>
          <w:p w14:paraId="2E84508B" w14:textId="77777777" w:rsidR="00A62FBA" w:rsidRPr="00FB7C61" w:rsidRDefault="00A62FBA" w:rsidP="00A62FBA">
            <w:pPr>
              <w:spacing w:line="259" w:lineRule="auto"/>
              <w:ind w:left="42"/>
            </w:pPr>
            <w:r w:rsidRPr="00FB7C61">
              <w:t xml:space="preserve">Conexión o reconexión al servicio  </w:t>
            </w:r>
          </w:p>
        </w:tc>
        <w:tc>
          <w:tcPr>
            <w:tcW w:w="1868" w:type="dxa"/>
          </w:tcPr>
          <w:p w14:paraId="2512A337" w14:textId="77777777" w:rsidR="00A62FBA" w:rsidRPr="00FB7C61" w:rsidRDefault="00A62FBA" w:rsidP="00A62FBA">
            <w:pPr>
              <w:spacing w:line="259" w:lineRule="auto"/>
              <w:jc w:val="center"/>
            </w:pPr>
            <w:r w:rsidRPr="00FB7C61">
              <w:t>$143,750.00</w:t>
            </w:r>
          </w:p>
        </w:tc>
      </w:tr>
      <w:tr w:rsidR="00A62FBA" w:rsidRPr="00FB7C61" w14:paraId="1585C156" w14:textId="77777777" w:rsidTr="00A62FBA">
        <w:tc>
          <w:tcPr>
            <w:tcW w:w="4759" w:type="dxa"/>
          </w:tcPr>
          <w:p w14:paraId="08A9BFFB" w14:textId="77777777" w:rsidR="00A62FBA" w:rsidRPr="00FB7C61" w:rsidRDefault="00A62FBA" w:rsidP="00A62FBA">
            <w:pPr>
              <w:spacing w:line="259" w:lineRule="auto"/>
              <w:ind w:left="42"/>
            </w:pPr>
            <w:r w:rsidRPr="00FB7C61">
              <w:rPr>
                <w:b/>
              </w:rPr>
              <w:t xml:space="preserve">Rastro </w:t>
            </w:r>
            <w:r w:rsidRPr="00FB7C61">
              <w:t xml:space="preserve"> </w:t>
            </w:r>
          </w:p>
        </w:tc>
        <w:tc>
          <w:tcPr>
            <w:tcW w:w="1868" w:type="dxa"/>
          </w:tcPr>
          <w:p w14:paraId="7336B9E0" w14:textId="77777777" w:rsidR="00A62FBA" w:rsidRPr="00FB7C61" w:rsidRDefault="00A62FBA" w:rsidP="00A62FBA">
            <w:pPr>
              <w:spacing w:line="259" w:lineRule="auto"/>
              <w:jc w:val="center"/>
            </w:pPr>
            <w:r w:rsidRPr="00FB7C61">
              <w:t>$228,000.00</w:t>
            </w:r>
          </w:p>
        </w:tc>
      </w:tr>
      <w:tr w:rsidR="00A62FBA" w:rsidRPr="00FB7C61" w14:paraId="68523830" w14:textId="77777777" w:rsidTr="00A62FBA">
        <w:tc>
          <w:tcPr>
            <w:tcW w:w="4759" w:type="dxa"/>
          </w:tcPr>
          <w:p w14:paraId="4756B691" w14:textId="77777777" w:rsidR="00A62FBA" w:rsidRPr="00FB7C61" w:rsidRDefault="00A62FBA" w:rsidP="00A62FBA">
            <w:pPr>
              <w:spacing w:line="259" w:lineRule="auto"/>
              <w:ind w:left="42"/>
              <w:rPr>
                <w:b/>
              </w:rPr>
            </w:pPr>
            <w:r w:rsidRPr="00FB7C61">
              <w:t xml:space="preserve">Autorización de matanza  </w:t>
            </w:r>
          </w:p>
        </w:tc>
        <w:tc>
          <w:tcPr>
            <w:tcW w:w="1868" w:type="dxa"/>
          </w:tcPr>
          <w:p w14:paraId="64A6A699" w14:textId="77777777" w:rsidR="00A62FBA" w:rsidRPr="00FB7C61" w:rsidRDefault="00A62FBA" w:rsidP="00A62FBA">
            <w:pPr>
              <w:spacing w:line="259" w:lineRule="auto"/>
              <w:jc w:val="center"/>
            </w:pPr>
            <w:r w:rsidRPr="00FB7C61">
              <w:t>$222,000.00</w:t>
            </w:r>
          </w:p>
        </w:tc>
      </w:tr>
      <w:tr w:rsidR="00A62FBA" w:rsidRPr="00FB7C61" w14:paraId="32D964CB" w14:textId="77777777" w:rsidTr="00A62FBA">
        <w:tc>
          <w:tcPr>
            <w:tcW w:w="4759" w:type="dxa"/>
          </w:tcPr>
          <w:p w14:paraId="354265E6" w14:textId="77777777" w:rsidR="00A62FBA" w:rsidRPr="00FB7C61" w:rsidRDefault="00A62FBA" w:rsidP="00A62FBA">
            <w:pPr>
              <w:spacing w:line="259" w:lineRule="auto"/>
              <w:ind w:left="42"/>
            </w:pPr>
            <w:r w:rsidRPr="00FB7C61">
              <w:lastRenderedPageBreak/>
              <w:t xml:space="preserve">Autorización de salida de animales del rastro para envíos fuera del municipio  </w:t>
            </w:r>
          </w:p>
        </w:tc>
        <w:tc>
          <w:tcPr>
            <w:tcW w:w="1868" w:type="dxa"/>
          </w:tcPr>
          <w:p w14:paraId="4F4C07F0" w14:textId="77777777" w:rsidR="00A62FBA" w:rsidRPr="00FB7C61" w:rsidRDefault="00A62FBA" w:rsidP="00A62FBA">
            <w:pPr>
              <w:spacing w:line="259" w:lineRule="auto"/>
              <w:jc w:val="center"/>
            </w:pPr>
            <w:r w:rsidRPr="00FB7C61">
              <w:t>$0.00</w:t>
            </w:r>
          </w:p>
        </w:tc>
      </w:tr>
      <w:tr w:rsidR="00A62FBA" w:rsidRPr="00FB7C61" w14:paraId="53F72776" w14:textId="77777777" w:rsidTr="00A62FBA">
        <w:tc>
          <w:tcPr>
            <w:tcW w:w="4759" w:type="dxa"/>
          </w:tcPr>
          <w:p w14:paraId="58FC9B15" w14:textId="77777777" w:rsidR="00A62FBA" w:rsidRPr="00FB7C61" w:rsidRDefault="00A62FBA" w:rsidP="00A62FBA">
            <w:pPr>
              <w:spacing w:line="259" w:lineRule="auto"/>
              <w:ind w:left="42"/>
            </w:pPr>
            <w:r w:rsidRPr="00FB7C61">
              <w:t xml:space="preserve">Autorización de la introducción de ganado al rastro en horas extraordinarias </w:t>
            </w:r>
          </w:p>
        </w:tc>
        <w:tc>
          <w:tcPr>
            <w:tcW w:w="1868" w:type="dxa"/>
            <w:vAlign w:val="bottom"/>
          </w:tcPr>
          <w:p w14:paraId="6DD65E93" w14:textId="77777777" w:rsidR="00A62FBA" w:rsidRPr="00FB7C61" w:rsidRDefault="00A62FBA" w:rsidP="00A62FBA">
            <w:pPr>
              <w:spacing w:line="259" w:lineRule="auto"/>
              <w:jc w:val="center"/>
            </w:pPr>
            <w:r w:rsidRPr="00FB7C61">
              <w:t>$0.00</w:t>
            </w:r>
          </w:p>
        </w:tc>
      </w:tr>
      <w:tr w:rsidR="00A62FBA" w:rsidRPr="00FB7C61" w14:paraId="5037F0E4" w14:textId="77777777" w:rsidTr="00A62FBA">
        <w:tc>
          <w:tcPr>
            <w:tcW w:w="4759" w:type="dxa"/>
          </w:tcPr>
          <w:p w14:paraId="4BB1AFA9" w14:textId="77777777" w:rsidR="00A62FBA" w:rsidRPr="00FB7C61" w:rsidRDefault="00A62FBA" w:rsidP="00A62FBA">
            <w:pPr>
              <w:spacing w:line="259" w:lineRule="auto"/>
              <w:ind w:left="42"/>
            </w:pPr>
            <w:r w:rsidRPr="00FB7C61">
              <w:t xml:space="preserve">Sello de inspección sanitaria  </w:t>
            </w:r>
          </w:p>
        </w:tc>
        <w:tc>
          <w:tcPr>
            <w:tcW w:w="1868" w:type="dxa"/>
          </w:tcPr>
          <w:p w14:paraId="7AACBF68" w14:textId="77777777" w:rsidR="00A62FBA" w:rsidRPr="00FB7C61" w:rsidRDefault="00A62FBA" w:rsidP="00A62FBA">
            <w:pPr>
              <w:spacing w:line="259" w:lineRule="auto"/>
              <w:jc w:val="center"/>
            </w:pPr>
            <w:r w:rsidRPr="00FB7C61">
              <w:t>$6,000.00</w:t>
            </w:r>
          </w:p>
        </w:tc>
      </w:tr>
      <w:tr w:rsidR="00A62FBA" w:rsidRPr="00FB7C61" w14:paraId="33928C84" w14:textId="77777777" w:rsidTr="00A62FBA">
        <w:tc>
          <w:tcPr>
            <w:tcW w:w="4759" w:type="dxa"/>
          </w:tcPr>
          <w:p w14:paraId="0D213B44" w14:textId="77777777" w:rsidR="00A62FBA" w:rsidRPr="00FB7C61" w:rsidRDefault="00A62FBA" w:rsidP="00A62FBA">
            <w:pPr>
              <w:spacing w:line="259" w:lineRule="auto"/>
              <w:ind w:left="42"/>
            </w:pPr>
            <w:r w:rsidRPr="00FB7C61">
              <w:t xml:space="preserve">Acarreo de carnes en camiones del municipio  </w:t>
            </w:r>
          </w:p>
        </w:tc>
        <w:tc>
          <w:tcPr>
            <w:tcW w:w="1868" w:type="dxa"/>
          </w:tcPr>
          <w:p w14:paraId="4EEB4A69" w14:textId="77777777" w:rsidR="00A62FBA" w:rsidRPr="00FB7C61" w:rsidRDefault="00A62FBA" w:rsidP="00A62FBA">
            <w:pPr>
              <w:spacing w:line="259" w:lineRule="auto"/>
              <w:jc w:val="center"/>
            </w:pPr>
            <w:r w:rsidRPr="00FB7C61">
              <w:t>$0.00</w:t>
            </w:r>
          </w:p>
        </w:tc>
      </w:tr>
      <w:tr w:rsidR="00A62FBA" w:rsidRPr="00FB7C61" w14:paraId="02284B16" w14:textId="77777777" w:rsidTr="00A62FBA">
        <w:tc>
          <w:tcPr>
            <w:tcW w:w="4759" w:type="dxa"/>
          </w:tcPr>
          <w:p w14:paraId="18256CC9" w14:textId="77777777" w:rsidR="00A62FBA" w:rsidRPr="00FB7C61" w:rsidRDefault="00A62FBA" w:rsidP="00A62FBA">
            <w:pPr>
              <w:spacing w:line="259" w:lineRule="auto"/>
              <w:ind w:left="42"/>
            </w:pPr>
            <w:r w:rsidRPr="00FB7C61">
              <w:t xml:space="preserve">Servicios de matanza en el rastro municipal  </w:t>
            </w:r>
          </w:p>
        </w:tc>
        <w:tc>
          <w:tcPr>
            <w:tcW w:w="1868" w:type="dxa"/>
          </w:tcPr>
          <w:p w14:paraId="6ECB23C6" w14:textId="77777777" w:rsidR="00A62FBA" w:rsidRPr="00FB7C61" w:rsidRDefault="00A62FBA" w:rsidP="00A62FBA">
            <w:pPr>
              <w:spacing w:line="259" w:lineRule="auto"/>
              <w:jc w:val="center"/>
            </w:pPr>
            <w:r w:rsidRPr="00FB7C61">
              <w:t>$0.00</w:t>
            </w:r>
          </w:p>
        </w:tc>
      </w:tr>
      <w:tr w:rsidR="00A62FBA" w:rsidRPr="00FB7C61" w14:paraId="754C14F5" w14:textId="77777777" w:rsidTr="00A62FBA">
        <w:tc>
          <w:tcPr>
            <w:tcW w:w="4759" w:type="dxa"/>
          </w:tcPr>
          <w:p w14:paraId="5ED52AAF" w14:textId="77777777" w:rsidR="00A62FBA" w:rsidRPr="00FB7C61" w:rsidRDefault="00A62FBA" w:rsidP="00A62FBA">
            <w:pPr>
              <w:spacing w:line="259" w:lineRule="auto"/>
              <w:ind w:left="42"/>
            </w:pPr>
            <w:r w:rsidRPr="00FB7C61">
              <w:t xml:space="preserve">Venta de productos obtenidos en el rastro  </w:t>
            </w:r>
          </w:p>
        </w:tc>
        <w:tc>
          <w:tcPr>
            <w:tcW w:w="1868" w:type="dxa"/>
          </w:tcPr>
          <w:p w14:paraId="32D37569" w14:textId="77777777" w:rsidR="00A62FBA" w:rsidRPr="00FB7C61" w:rsidRDefault="00A62FBA" w:rsidP="00A62FBA">
            <w:pPr>
              <w:spacing w:line="259" w:lineRule="auto"/>
              <w:jc w:val="center"/>
            </w:pPr>
            <w:r w:rsidRPr="00FB7C61">
              <w:t>$0.00</w:t>
            </w:r>
          </w:p>
        </w:tc>
      </w:tr>
      <w:tr w:rsidR="00A62FBA" w:rsidRPr="00FB7C61" w14:paraId="7B48F8EB" w14:textId="77777777" w:rsidTr="00A62FBA">
        <w:tc>
          <w:tcPr>
            <w:tcW w:w="4759" w:type="dxa"/>
          </w:tcPr>
          <w:p w14:paraId="02CCF6B7" w14:textId="77777777" w:rsidR="00A62FBA" w:rsidRPr="00FB7C61" w:rsidRDefault="00A62FBA" w:rsidP="00A62FBA">
            <w:pPr>
              <w:spacing w:line="259" w:lineRule="auto"/>
              <w:ind w:left="42"/>
            </w:pPr>
            <w:r w:rsidRPr="00FB7C61">
              <w:t xml:space="preserve">Otros servicios prestados por el rastro municipal  </w:t>
            </w:r>
          </w:p>
        </w:tc>
        <w:tc>
          <w:tcPr>
            <w:tcW w:w="1868" w:type="dxa"/>
          </w:tcPr>
          <w:p w14:paraId="0C2179C4" w14:textId="77777777" w:rsidR="00A62FBA" w:rsidRPr="00FB7C61" w:rsidRDefault="00A62FBA" w:rsidP="00A62FBA">
            <w:pPr>
              <w:spacing w:line="259" w:lineRule="auto"/>
              <w:jc w:val="center"/>
            </w:pPr>
            <w:r w:rsidRPr="00FB7C61">
              <w:t>$0.00</w:t>
            </w:r>
          </w:p>
        </w:tc>
      </w:tr>
      <w:tr w:rsidR="00A62FBA" w:rsidRPr="00FB7C61" w14:paraId="6FF7750A" w14:textId="77777777" w:rsidTr="00A62FBA">
        <w:tc>
          <w:tcPr>
            <w:tcW w:w="4759" w:type="dxa"/>
          </w:tcPr>
          <w:p w14:paraId="3982405B" w14:textId="77777777" w:rsidR="00A62FBA" w:rsidRPr="00FB7C61" w:rsidRDefault="00A62FBA" w:rsidP="00A62FBA">
            <w:pPr>
              <w:spacing w:line="259" w:lineRule="auto"/>
              <w:ind w:left="42"/>
            </w:pPr>
            <w:r w:rsidRPr="00FB7C61">
              <w:rPr>
                <w:b/>
              </w:rPr>
              <w:t xml:space="preserve">Registro civil </w:t>
            </w:r>
            <w:r w:rsidRPr="00FB7C61">
              <w:t xml:space="preserve"> </w:t>
            </w:r>
          </w:p>
        </w:tc>
        <w:tc>
          <w:tcPr>
            <w:tcW w:w="1868" w:type="dxa"/>
          </w:tcPr>
          <w:p w14:paraId="54EBAA77" w14:textId="77777777" w:rsidR="00A62FBA" w:rsidRPr="00FB7C61" w:rsidRDefault="00A62FBA" w:rsidP="00A62FBA">
            <w:pPr>
              <w:spacing w:line="259" w:lineRule="auto"/>
              <w:jc w:val="center"/>
            </w:pPr>
            <w:r w:rsidRPr="00FB7C61">
              <w:t>$151,311.00</w:t>
            </w:r>
          </w:p>
        </w:tc>
      </w:tr>
      <w:tr w:rsidR="00A62FBA" w:rsidRPr="00FB7C61" w14:paraId="0EFDFB93" w14:textId="77777777" w:rsidTr="00A62FBA">
        <w:tc>
          <w:tcPr>
            <w:tcW w:w="4759" w:type="dxa"/>
          </w:tcPr>
          <w:p w14:paraId="0351EA5C" w14:textId="77777777" w:rsidR="00A62FBA" w:rsidRPr="00FB7C61" w:rsidRDefault="00A62FBA" w:rsidP="00A62FBA">
            <w:pPr>
              <w:spacing w:line="259" w:lineRule="auto"/>
              <w:ind w:left="42"/>
              <w:rPr>
                <w:b/>
              </w:rPr>
            </w:pPr>
            <w:r w:rsidRPr="00FB7C61">
              <w:t xml:space="preserve">Servicios en oficina fuera del horario   </w:t>
            </w:r>
          </w:p>
        </w:tc>
        <w:tc>
          <w:tcPr>
            <w:tcW w:w="1868" w:type="dxa"/>
          </w:tcPr>
          <w:p w14:paraId="78988A49" w14:textId="77777777" w:rsidR="00A62FBA" w:rsidRPr="00FB7C61" w:rsidRDefault="00A62FBA" w:rsidP="00A62FBA">
            <w:pPr>
              <w:spacing w:line="259" w:lineRule="auto"/>
              <w:jc w:val="center"/>
            </w:pPr>
            <w:r w:rsidRPr="00FB7C61">
              <w:t>$80,943.00</w:t>
            </w:r>
          </w:p>
        </w:tc>
      </w:tr>
      <w:tr w:rsidR="00A62FBA" w:rsidRPr="00FB7C61" w14:paraId="6BD9B8E1" w14:textId="77777777" w:rsidTr="00A62FBA">
        <w:tc>
          <w:tcPr>
            <w:tcW w:w="4759" w:type="dxa"/>
          </w:tcPr>
          <w:p w14:paraId="40A8F3EB" w14:textId="77777777" w:rsidR="00A62FBA" w:rsidRPr="00FB7C61" w:rsidRDefault="00A62FBA" w:rsidP="00A62FBA">
            <w:pPr>
              <w:spacing w:line="259" w:lineRule="auto"/>
              <w:ind w:left="42"/>
            </w:pPr>
            <w:r w:rsidRPr="00FB7C61">
              <w:t xml:space="preserve">Servicios a domicilio  </w:t>
            </w:r>
          </w:p>
        </w:tc>
        <w:tc>
          <w:tcPr>
            <w:tcW w:w="1868" w:type="dxa"/>
          </w:tcPr>
          <w:p w14:paraId="2CA25D15" w14:textId="77777777" w:rsidR="00A62FBA" w:rsidRPr="00FB7C61" w:rsidRDefault="00A62FBA" w:rsidP="00A62FBA">
            <w:pPr>
              <w:spacing w:line="259" w:lineRule="auto"/>
              <w:jc w:val="center"/>
            </w:pPr>
            <w:r w:rsidRPr="00FB7C61">
              <w:t>$58,563.00</w:t>
            </w:r>
          </w:p>
        </w:tc>
      </w:tr>
      <w:tr w:rsidR="00A62FBA" w:rsidRPr="00FB7C61" w14:paraId="42F87B83" w14:textId="77777777" w:rsidTr="00A62FBA">
        <w:tc>
          <w:tcPr>
            <w:tcW w:w="4759" w:type="dxa"/>
          </w:tcPr>
          <w:p w14:paraId="1A96902B" w14:textId="77777777" w:rsidR="00A62FBA" w:rsidRPr="00FB7C61" w:rsidRDefault="00A62FBA" w:rsidP="00A62FBA">
            <w:pPr>
              <w:spacing w:line="259" w:lineRule="auto"/>
              <w:ind w:left="42"/>
            </w:pPr>
            <w:r w:rsidRPr="00FB7C61">
              <w:t xml:space="preserve">Anotaciones e inserciones en actas  </w:t>
            </w:r>
          </w:p>
        </w:tc>
        <w:tc>
          <w:tcPr>
            <w:tcW w:w="1868" w:type="dxa"/>
          </w:tcPr>
          <w:p w14:paraId="1D2581FD" w14:textId="77777777" w:rsidR="00A62FBA" w:rsidRPr="00FB7C61" w:rsidRDefault="00A62FBA" w:rsidP="00A62FBA">
            <w:pPr>
              <w:spacing w:line="259" w:lineRule="auto"/>
              <w:jc w:val="center"/>
            </w:pPr>
            <w:r w:rsidRPr="00FB7C61">
              <w:t>$11,805.00</w:t>
            </w:r>
          </w:p>
        </w:tc>
      </w:tr>
      <w:tr w:rsidR="00A62FBA" w:rsidRPr="00FB7C61" w14:paraId="79B6AA92" w14:textId="77777777" w:rsidTr="00A62FBA">
        <w:tc>
          <w:tcPr>
            <w:tcW w:w="4759" w:type="dxa"/>
          </w:tcPr>
          <w:p w14:paraId="51A717B2" w14:textId="77777777" w:rsidR="00A62FBA" w:rsidRPr="00FB7C61" w:rsidRDefault="00A62FBA" w:rsidP="00A62FBA">
            <w:pPr>
              <w:spacing w:line="259" w:lineRule="auto"/>
              <w:ind w:left="42"/>
            </w:pPr>
            <w:r w:rsidRPr="00FB7C61">
              <w:rPr>
                <w:b/>
              </w:rPr>
              <w:t xml:space="preserve">Certificaciones </w:t>
            </w:r>
            <w:r w:rsidRPr="00FB7C61">
              <w:t xml:space="preserve"> </w:t>
            </w:r>
          </w:p>
        </w:tc>
        <w:tc>
          <w:tcPr>
            <w:tcW w:w="1868" w:type="dxa"/>
          </w:tcPr>
          <w:p w14:paraId="1244EFF8" w14:textId="77777777" w:rsidR="00A62FBA" w:rsidRPr="00FB7C61" w:rsidRDefault="00A62FBA" w:rsidP="00A62FBA">
            <w:pPr>
              <w:spacing w:line="259" w:lineRule="auto"/>
              <w:jc w:val="center"/>
            </w:pPr>
            <w:r w:rsidRPr="00FB7C61">
              <w:t>$786,804.00</w:t>
            </w:r>
          </w:p>
        </w:tc>
      </w:tr>
      <w:tr w:rsidR="00A62FBA" w:rsidRPr="00FB7C61" w14:paraId="49336E0C" w14:textId="77777777" w:rsidTr="00A62FBA">
        <w:tc>
          <w:tcPr>
            <w:tcW w:w="4759" w:type="dxa"/>
          </w:tcPr>
          <w:p w14:paraId="6FBAAD0E" w14:textId="77777777" w:rsidR="00A62FBA" w:rsidRPr="00FB7C61" w:rsidRDefault="00A62FBA" w:rsidP="00A62FBA">
            <w:pPr>
              <w:spacing w:line="259" w:lineRule="auto"/>
              <w:ind w:left="42"/>
              <w:rPr>
                <w:b/>
              </w:rPr>
            </w:pPr>
            <w:r w:rsidRPr="00FB7C61">
              <w:rPr>
                <w:bCs/>
              </w:rPr>
              <w:t xml:space="preserve">Expedición </w:t>
            </w:r>
            <w:r w:rsidRPr="00FB7C61">
              <w:rPr>
                <w:bCs/>
              </w:rPr>
              <w:tab/>
              <w:t xml:space="preserve">de </w:t>
            </w:r>
            <w:r w:rsidRPr="00FB7C61">
              <w:rPr>
                <w:bCs/>
              </w:rPr>
              <w:tab/>
              <w:t xml:space="preserve">certificados, certificaciones, constancias o copias certificadas.    </w:t>
            </w:r>
          </w:p>
        </w:tc>
        <w:tc>
          <w:tcPr>
            <w:tcW w:w="1868" w:type="dxa"/>
          </w:tcPr>
          <w:p w14:paraId="678DE267" w14:textId="77777777" w:rsidR="00A62FBA" w:rsidRPr="00FB7C61" w:rsidRDefault="00A62FBA" w:rsidP="00A62FBA">
            <w:pPr>
              <w:spacing w:line="259" w:lineRule="auto"/>
              <w:jc w:val="center"/>
            </w:pPr>
            <w:r w:rsidRPr="00FB7C61">
              <w:t>$777,937.00</w:t>
            </w:r>
          </w:p>
        </w:tc>
      </w:tr>
      <w:tr w:rsidR="00A62FBA" w:rsidRPr="00FB7C61" w14:paraId="2C0CD917" w14:textId="77777777" w:rsidTr="00A62FBA">
        <w:tc>
          <w:tcPr>
            <w:tcW w:w="4759" w:type="dxa"/>
          </w:tcPr>
          <w:p w14:paraId="55119A06" w14:textId="77777777" w:rsidR="00A62FBA" w:rsidRPr="00FB7C61" w:rsidRDefault="00A62FBA" w:rsidP="00A62FBA">
            <w:pPr>
              <w:spacing w:line="259" w:lineRule="auto"/>
              <w:ind w:left="42"/>
              <w:rPr>
                <w:bCs/>
              </w:rPr>
            </w:pPr>
            <w:r w:rsidRPr="00FB7C61">
              <w:t xml:space="preserve">Extractos de actas  </w:t>
            </w:r>
          </w:p>
        </w:tc>
        <w:tc>
          <w:tcPr>
            <w:tcW w:w="1868" w:type="dxa"/>
          </w:tcPr>
          <w:p w14:paraId="1F4EC5F4" w14:textId="77777777" w:rsidR="00A62FBA" w:rsidRPr="00FB7C61" w:rsidRDefault="00A62FBA" w:rsidP="00A62FBA">
            <w:pPr>
              <w:spacing w:line="259" w:lineRule="auto"/>
              <w:jc w:val="center"/>
            </w:pPr>
            <w:r w:rsidRPr="00FB7C61">
              <w:t>$4,378.00</w:t>
            </w:r>
          </w:p>
        </w:tc>
      </w:tr>
      <w:tr w:rsidR="00A62FBA" w:rsidRPr="00FB7C61" w14:paraId="77736FEE" w14:textId="77777777" w:rsidTr="00A62FBA">
        <w:tc>
          <w:tcPr>
            <w:tcW w:w="4759" w:type="dxa"/>
          </w:tcPr>
          <w:p w14:paraId="03F10AB8" w14:textId="77777777" w:rsidR="00A62FBA" w:rsidRPr="00FB7C61" w:rsidRDefault="00A62FBA" w:rsidP="00A62FBA">
            <w:pPr>
              <w:spacing w:line="259" w:lineRule="auto"/>
              <w:ind w:left="42"/>
            </w:pPr>
            <w:r w:rsidRPr="00FB7C61">
              <w:t xml:space="preserve">Dictámenes de trazo, uso y destino  </w:t>
            </w:r>
          </w:p>
        </w:tc>
        <w:tc>
          <w:tcPr>
            <w:tcW w:w="1868" w:type="dxa"/>
          </w:tcPr>
          <w:p w14:paraId="5134F3A2" w14:textId="77777777" w:rsidR="00A62FBA" w:rsidRPr="00FB7C61" w:rsidRDefault="00A62FBA" w:rsidP="00A62FBA">
            <w:pPr>
              <w:spacing w:line="259" w:lineRule="auto"/>
              <w:jc w:val="center"/>
            </w:pPr>
            <w:r w:rsidRPr="00FB7C61">
              <w:t>$4,489.00</w:t>
            </w:r>
          </w:p>
        </w:tc>
      </w:tr>
      <w:tr w:rsidR="00A62FBA" w:rsidRPr="00FB7C61" w14:paraId="021E005E" w14:textId="77777777" w:rsidTr="00A62FBA">
        <w:tc>
          <w:tcPr>
            <w:tcW w:w="4759" w:type="dxa"/>
          </w:tcPr>
          <w:p w14:paraId="2299F4C0" w14:textId="77777777" w:rsidR="00A62FBA" w:rsidRPr="00FB7C61" w:rsidRDefault="00A62FBA" w:rsidP="00A62FBA">
            <w:pPr>
              <w:spacing w:line="259" w:lineRule="auto"/>
              <w:ind w:left="42"/>
            </w:pPr>
            <w:r w:rsidRPr="00FB7C61">
              <w:rPr>
                <w:b/>
                <w:bCs/>
              </w:rPr>
              <w:t xml:space="preserve">Servicios de catastro  </w:t>
            </w:r>
          </w:p>
        </w:tc>
        <w:tc>
          <w:tcPr>
            <w:tcW w:w="1868" w:type="dxa"/>
          </w:tcPr>
          <w:p w14:paraId="074F23D3" w14:textId="77777777" w:rsidR="00A62FBA" w:rsidRPr="00FB7C61" w:rsidRDefault="00A62FBA" w:rsidP="00A62FBA">
            <w:pPr>
              <w:spacing w:line="259" w:lineRule="auto"/>
              <w:jc w:val="center"/>
            </w:pPr>
            <w:r w:rsidRPr="00FB7C61">
              <w:t>$143,827.00</w:t>
            </w:r>
          </w:p>
        </w:tc>
      </w:tr>
      <w:tr w:rsidR="00A62FBA" w:rsidRPr="00FB7C61" w14:paraId="6837A086" w14:textId="77777777" w:rsidTr="00A62FBA">
        <w:tc>
          <w:tcPr>
            <w:tcW w:w="4759" w:type="dxa"/>
          </w:tcPr>
          <w:p w14:paraId="5400B7CA" w14:textId="77777777" w:rsidR="00A62FBA" w:rsidRPr="00FB7C61" w:rsidRDefault="00A62FBA" w:rsidP="00A62FBA">
            <w:pPr>
              <w:spacing w:line="259" w:lineRule="auto"/>
              <w:ind w:left="42"/>
              <w:rPr>
                <w:b/>
                <w:bCs/>
              </w:rPr>
            </w:pPr>
            <w:r w:rsidRPr="00FB7C61">
              <w:t xml:space="preserve">Copias de planos  </w:t>
            </w:r>
          </w:p>
        </w:tc>
        <w:tc>
          <w:tcPr>
            <w:tcW w:w="1868" w:type="dxa"/>
          </w:tcPr>
          <w:p w14:paraId="3A97AF94" w14:textId="77777777" w:rsidR="00A62FBA" w:rsidRPr="00FB7C61" w:rsidRDefault="00A62FBA" w:rsidP="00A62FBA">
            <w:pPr>
              <w:spacing w:line="259" w:lineRule="auto"/>
              <w:jc w:val="center"/>
            </w:pPr>
            <w:r w:rsidRPr="00FB7C61">
              <w:t>$7,885.00</w:t>
            </w:r>
          </w:p>
        </w:tc>
      </w:tr>
      <w:tr w:rsidR="00A62FBA" w:rsidRPr="00FB7C61" w14:paraId="065A18A6" w14:textId="77777777" w:rsidTr="00A62FBA">
        <w:tc>
          <w:tcPr>
            <w:tcW w:w="4759" w:type="dxa"/>
          </w:tcPr>
          <w:p w14:paraId="391613C4" w14:textId="77777777" w:rsidR="00A62FBA" w:rsidRPr="00FB7C61" w:rsidRDefault="00A62FBA" w:rsidP="00A62FBA">
            <w:pPr>
              <w:spacing w:line="259" w:lineRule="auto"/>
              <w:ind w:left="42"/>
            </w:pPr>
            <w:r w:rsidRPr="00FB7C61">
              <w:t xml:space="preserve">Certificaciones catastrales  </w:t>
            </w:r>
          </w:p>
        </w:tc>
        <w:tc>
          <w:tcPr>
            <w:tcW w:w="1868" w:type="dxa"/>
          </w:tcPr>
          <w:p w14:paraId="1F010CF0" w14:textId="77777777" w:rsidR="00A62FBA" w:rsidRPr="00FB7C61" w:rsidRDefault="00A62FBA" w:rsidP="00A62FBA">
            <w:pPr>
              <w:spacing w:line="259" w:lineRule="auto"/>
              <w:jc w:val="center"/>
            </w:pPr>
            <w:r w:rsidRPr="00FB7C61">
              <w:t>$115,866.00</w:t>
            </w:r>
          </w:p>
        </w:tc>
      </w:tr>
      <w:tr w:rsidR="00A62FBA" w:rsidRPr="00FB7C61" w14:paraId="58CD5D95" w14:textId="77777777" w:rsidTr="00A62FBA">
        <w:tc>
          <w:tcPr>
            <w:tcW w:w="4759" w:type="dxa"/>
          </w:tcPr>
          <w:p w14:paraId="49705A64" w14:textId="77777777" w:rsidR="00A62FBA" w:rsidRPr="00FB7C61" w:rsidRDefault="00A62FBA" w:rsidP="00A62FBA">
            <w:pPr>
              <w:spacing w:line="259" w:lineRule="auto"/>
              <w:ind w:left="42"/>
            </w:pPr>
            <w:r w:rsidRPr="00FB7C61">
              <w:t xml:space="preserve">Informes catastrales  </w:t>
            </w:r>
          </w:p>
        </w:tc>
        <w:tc>
          <w:tcPr>
            <w:tcW w:w="1868" w:type="dxa"/>
          </w:tcPr>
          <w:p w14:paraId="7648901B" w14:textId="77777777" w:rsidR="00A62FBA" w:rsidRPr="00FB7C61" w:rsidRDefault="00A62FBA" w:rsidP="00A62FBA">
            <w:pPr>
              <w:spacing w:line="259" w:lineRule="auto"/>
              <w:jc w:val="center"/>
            </w:pPr>
            <w:r w:rsidRPr="00FB7C61">
              <w:t>$0.00</w:t>
            </w:r>
          </w:p>
        </w:tc>
      </w:tr>
      <w:tr w:rsidR="00A62FBA" w:rsidRPr="00FB7C61" w14:paraId="41CDF3EB" w14:textId="77777777" w:rsidTr="00A62FBA">
        <w:tc>
          <w:tcPr>
            <w:tcW w:w="4759" w:type="dxa"/>
          </w:tcPr>
          <w:p w14:paraId="598C0E0B" w14:textId="77777777" w:rsidR="00A62FBA" w:rsidRPr="00FB7C61" w:rsidRDefault="00A62FBA" w:rsidP="00A62FBA">
            <w:pPr>
              <w:spacing w:line="259" w:lineRule="auto"/>
              <w:ind w:left="42"/>
            </w:pPr>
            <w:r w:rsidRPr="00FB7C61">
              <w:t xml:space="preserve">Deslindes catastrales  </w:t>
            </w:r>
          </w:p>
        </w:tc>
        <w:tc>
          <w:tcPr>
            <w:tcW w:w="1868" w:type="dxa"/>
          </w:tcPr>
          <w:p w14:paraId="6D03B1EE" w14:textId="77777777" w:rsidR="00A62FBA" w:rsidRPr="00FB7C61" w:rsidRDefault="00A62FBA" w:rsidP="00A62FBA">
            <w:pPr>
              <w:spacing w:line="259" w:lineRule="auto"/>
              <w:jc w:val="center"/>
            </w:pPr>
            <w:r w:rsidRPr="00FB7C61">
              <w:t>$0.00</w:t>
            </w:r>
          </w:p>
        </w:tc>
      </w:tr>
      <w:tr w:rsidR="00A62FBA" w:rsidRPr="00FB7C61" w14:paraId="6B2CA1AC" w14:textId="77777777" w:rsidTr="00A62FBA">
        <w:tc>
          <w:tcPr>
            <w:tcW w:w="4759" w:type="dxa"/>
          </w:tcPr>
          <w:p w14:paraId="15134CF9" w14:textId="77777777" w:rsidR="00A62FBA" w:rsidRPr="00FB7C61" w:rsidRDefault="00A62FBA" w:rsidP="00A62FBA">
            <w:pPr>
              <w:spacing w:line="259" w:lineRule="auto"/>
              <w:ind w:left="42"/>
            </w:pPr>
            <w:r w:rsidRPr="00FB7C61">
              <w:t xml:space="preserve">Dictámenes catastrales  </w:t>
            </w:r>
          </w:p>
        </w:tc>
        <w:tc>
          <w:tcPr>
            <w:tcW w:w="1868" w:type="dxa"/>
          </w:tcPr>
          <w:p w14:paraId="207CB4B1" w14:textId="77777777" w:rsidR="00A62FBA" w:rsidRPr="00FB7C61" w:rsidRDefault="00A62FBA" w:rsidP="00A62FBA">
            <w:pPr>
              <w:spacing w:line="259" w:lineRule="auto"/>
              <w:jc w:val="center"/>
            </w:pPr>
            <w:r w:rsidRPr="00FB7C61">
              <w:t>$10,202.00</w:t>
            </w:r>
          </w:p>
        </w:tc>
      </w:tr>
      <w:tr w:rsidR="00A62FBA" w:rsidRPr="00FB7C61" w14:paraId="53DAD2C5" w14:textId="77777777" w:rsidTr="00A62FBA">
        <w:tc>
          <w:tcPr>
            <w:tcW w:w="4759" w:type="dxa"/>
          </w:tcPr>
          <w:p w14:paraId="2A43263E" w14:textId="77777777" w:rsidR="00A62FBA" w:rsidRPr="00FB7C61" w:rsidRDefault="00A62FBA" w:rsidP="00A62FBA">
            <w:pPr>
              <w:spacing w:line="259" w:lineRule="auto"/>
              <w:ind w:left="42"/>
            </w:pPr>
            <w:r w:rsidRPr="00FB7C61">
              <w:t xml:space="preserve">Revisión y autorización de avalúos  </w:t>
            </w:r>
          </w:p>
        </w:tc>
        <w:tc>
          <w:tcPr>
            <w:tcW w:w="1868" w:type="dxa"/>
          </w:tcPr>
          <w:p w14:paraId="6D1EDB95" w14:textId="77777777" w:rsidR="00A62FBA" w:rsidRPr="00FB7C61" w:rsidRDefault="00A62FBA" w:rsidP="00A62FBA">
            <w:pPr>
              <w:spacing w:line="259" w:lineRule="auto"/>
              <w:jc w:val="center"/>
            </w:pPr>
            <w:r w:rsidRPr="00FB7C61">
              <w:t>$9,874.00</w:t>
            </w:r>
          </w:p>
        </w:tc>
      </w:tr>
      <w:tr w:rsidR="00A62FBA" w:rsidRPr="00FB7C61" w14:paraId="59C8AB3B" w14:textId="77777777" w:rsidTr="00A62FBA">
        <w:tc>
          <w:tcPr>
            <w:tcW w:w="4759" w:type="dxa"/>
          </w:tcPr>
          <w:p w14:paraId="0CD4C249" w14:textId="77777777" w:rsidR="00A62FBA" w:rsidRPr="00FB7C61" w:rsidRDefault="00A62FBA" w:rsidP="00A62FBA">
            <w:pPr>
              <w:spacing w:line="259" w:lineRule="auto"/>
              <w:ind w:left="42"/>
            </w:pPr>
            <w:r w:rsidRPr="00FB7C61">
              <w:rPr>
                <w:b/>
                <w:bCs/>
              </w:rPr>
              <w:t xml:space="preserve">OTROS DERECHOS  </w:t>
            </w:r>
          </w:p>
        </w:tc>
        <w:tc>
          <w:tcPr>
            <w:tcW w:w="1868" w:type="dxa"/>
          </w:tcPr>
          <w:p w14:paraId="592E2184" w14:textId="77777777" w:rsidR="00A62FBA" w:rsidRPr="00FB7C61" w:rsidRDefault="00A62FBA" w:rsidP="00A62FBA">
            <w:pPr>
              <w:spacing w:line="259" w:lineRule="auto"/>
              <w:jc w:val="center"/>
            </w:pPr>
            <w:r w:rsidRPr="00FB7C61">
              <w:t>$964,356.00</w:t>
            </w:r>
          </w:p>
        </w:tc>
      </w:tr>
      <w:tr w:rsidR="00A62FBA" w:rsidRPr="00FB7C61" w14:paraId="5BF3EF3A" w14:textId="77777777" w:rsidTr="00A62FBA">
        <w:tc>
          <w:tcPr>
            <w:tcW w:w="4759" w:type="dxa"/>
          </w:tcPr>
          <w:p w14:paraId="025DCDF4" w14:textId="77777777" w:rsidR="00A62FBA" w:rsidRPr="00FB7C61" w:rsidRDefault="00A62FBA" w:rsidP="00A62FBA">
            <w:pPr>
              <w:spacing w:line="259" w:lineRule="auto"/>
              <w:ind w:left="42"/>
              <w:rPr>
                <w:b/>
                <w:bCs/>
              </w:rPr>
            </w:pPr>
            <w:r w:rsidRPr="00FB7C61">
              <w:t xml:space="preserve">Derechos no especificados  </w:t>
            </w:r>
          </w:p>
        </w:tc>
        <w:tc>
          <w:tcPr>
            <w:tcW w:w="1868" w:type="dxa"/>
          </w:tcPr>
          <w:p w14:paraId="63B2C31C" w14:textId="77777777" w:rsidR="00A62FBA" w:rsidRPr="00FB7C61" w:rsidRDefault="00A62FBA" w:rsidP="00A62FBA">
            <w:pPr>
              <w:spacing w:line="259" w:lineRule="auto"/>
              <w:jc w:val="center"/>
            </w:pPr>
            <w:r w:rsidRPr="00FB7C61">
              <w:t>$52,762.00</w:t>
            </w:r>
          </w:p>
        </w:tc>
      </w:tr>
      <w:tr w:rsidR="00A62FBA" w:rsidRPr="00FB7C61" w14:paraId="42CC1025" w14:textId="77777777" w:rsidTr="00A62FBA">
        <w:tc>
          <w:tcPr>
            <w:tcW w:w="4759" w:type="dxa"/>
          </w:tcPr>
          <w:p w14:paraId="382D5DAF" w14:textId="77777777" w:rsidR="00A62FBA" w:rsidRPr="00FB7C61" w:rsidRDefault="00A62FBA" w:rsidP="00A62FBA">
            <w:pPr>
              <w:spacing w:line="259" w:lineRule="auto"/>
              <w:ind w:left="42"/>
            </w:pPr>
            <w:r w:rsidRPr="00FB7C61">
              <w:t xml:space="preserve">Servicios prestados en horas hábiles  </w:t>
            </w:r>
          </w:p>
        </w:tc>
        <w:tc>
          <w:tcPr>
            <w:tcW w:w="1868" w:type="dxa"/>
          </w:tcPr>
          <w:p w14:paraId="3F6FE5B4" w14:textId="77777777" w:rsidR="00A62FBA" w:rsidRPr="00FB7C61" w:rsidRDefault="00A62FBA" w:rsidP="00A62FBA">
            <w:pPr>
              <w:spacing w:line="259" w:lineRule="auto"/>
              <w:jc w:val="center"/>
            </w:pPr>
            <w:r w:rsidRPr="00FB7C61">
              <w:t>$47,918.00</w:t>
            </w:r>
          </w:p>
        </w:tc>
      </w:tr>
      <w:tr w:rsidR="00A62FBA" w:rsidRPr="00FB7C61" w14:paraId="547E38FE" w14:textId="77777777" w:rsidTr="00A62FBA">
        <w:tc>
          <w:tcPr>
            <w:tcW w:w="4759" w:type="dxa"/>
          </w:tcPr>
          <w:p w14:paraId="2994288B" w14:textId="77777777" w:rsidR="00A62FBA" w:rsidRPr="00FB7C61" w:rsidRDefault="00A62FBA" w:rsidP="00A62FBA">
            <w:pPr>
              <w:spacing w:line="259" w:lineRule="auto"/>
              <w:ind w:left="42"/>
            </w:pPr>
            <w:r w:rsidRPr="00FB7C61">
              <w:t xml:space="preserve">Servicios prestados en horas inhábiles  </w:t>
            </w:r>
          </w:p>
        </w:tc>
        <w:tc>
          <w:tcPr>
            <w:tcW w:w="1868" w:type="dxa"/>
          </w:tcPr>
          <w:p w14:paraId="33E432D1" w14:textId="77777777" w:rsidR="00A62FBA" w:rsidRPr="00FB7C61" w:rsidRDefault="00A62FBA" w:rsidP="00A62FBA">
            <w:pPr>
              <w:spacing w:line="259" w:lineRule="auto"/>
              <w:jc w:val="center"/>
            </w:pPr>
            <w:r w:rsidRPr="00FB7C61">
              <w:t>$19,420.00</w:t>
            </w:r>
          </w:p>
        </w:tc>
      </w:tr>
      <w:tr w:rsidR="00A62FBA" w:rsidRPr="00FB7C61" w14:paraId="1DB9BA92" w14:textId="77777777" w:rsidTr="00A62FBA">
        <w:tc>
          <w:tcPr>
            <w:tcW w:w="4759" w:type="dxa"/>
          </w:tcPr>
          <w:p w14:paraId="095D438A" w14:textId="77777777" w:rsidR="00A62FBA" w:rsidRPr="00FB7C61" w:rsidRDefault="00A62FBA" w:rsidP="00A62FBA">
            <w:pPr>
              <w:spacing w:line="259" w:lineRule="auto"/>
              <w:ind w:left="42"/>
            </w:pPr>
            <w:r w:rsidRPr="00FB7C61">
              <w:t xml:space="preserve">Solicitudes de información  </w:t>
            </w:r>
          </w:p>
        </w:tc>
        <w:tc>
          <w:tcPr>
            <w:tcW w:w="1868" w:type="dxa"/>
          </w:tcPr>
          <w:p w14:paraId="59F4C1C0" w14:textId="77777777" w:rsidR="00A62FBA" w:rsidRPr="00FB7C61" w:rsidRDefault="00A62FBA" w:rsidP="00A62FBA">
            <w:pPr>
              <w:spacing w:line="259" w:lineRule="auto"/>
              <w:jc w:val="center"/>
            </w:pPr>
            <w:r w:rsidRPr="00FB7C61">
              <w:t>$0.00</w:t>
            </w:r>
          </w:p>
        </w:tc>
      </w:tr>
      <w:tr w:rsidR="00A62FBA" w:rsidRPr="00FB7C61" w14:paraId="318C6D3A" w14:textId="77777777" w:rsidTr="00A62FBA">
        <w:tc>
          <w:tcPr>
            <w:tcW w:w="4759" w:type="dxa"/>
          </w:tcPr>
          <w:p w14:paraId="79372204" w14:textId="77777777" w:rsidR="00A62FBA" w:rsidRPr="00FB7C61" w:rsidRDefault="00A62FBA" w:rsidP="00A62FBA">
            <w:pPr>
              <w:spacing w:line="259" w:lineRule="auto"/>
              <w:ind w:left="42"/>
            </w:pPr>
            <w:r w:rsidRPr="00FB7C61">
              <w:t xml:space="preserve">Servicios médicos  </w:t>
            </w:r>
          </w:p>
        </w:tc>
        <w:tc>
          <w:tcPr>
            <w:tcW w:w="1868" w:type="dxa"/>
          </w:tcPr>
          <w:p w14:paraId="5320EF62" w14:textId="77777777" w:rsidR="00A62FBA" w:rsidRPr="00FB7C61" w:rsidRDefault="00A62FBA" w:rsidP="00A62FBA">
            <w:pPr>
              <w:spacing w:line="259" w:lineRule="auto"/>
              <w:jc w:val="center"/>
            </w:pPr>
            <w:r w:rsidRPr="00FB7C61">
              <w:t>$58,401.00</w:t>
            </w:r>
          </w:p>
        </w:tc>
      </w:tr>
      <w:tr w:rsidR="00A62FBA" w:rsidRPr="00FB7C61" w14:paraId="560C7F4D" w14:textId="77777777" w:rsidTr="00A62FBA">
        <w:tc>
          <w:tcPr>
            <w:tcW w:w="4759" w:type="dxa"/>
          </w:tcPr>
          <w:p w14:paraId="73470FC0" w14:textId="77777777" w:rsidR="00A62FBA" w:rsidRPr="00FB7C61" w:rsidRDefault="00A62FBA" w:rsidP="00A62FBA">
            <w:pPr>
              <w:spacing w:line="259" w:lineRule="auto"/>
              <w:ind w:left="42"/>
            </w:pPr>
            <w:r w:rsidRPr="00FB7C61">
              <w:t xml:space="preserve">Otros servicios no especificados  </w:t>
            </w:r>
          </w:p>
        </w:tc>
        <w:tc>
          <w:tcPr>
            <w:tcW w:w="1868" w:type="dxa"/>
          </w:tcPr>
          <w:p w14:paraId="0834361C" w14:textId="77777777" w:rsidR="00A62FBA" w:rsidRPr="00FB7C61" w:rsidRDefault="00A62FBA" w:rsidP="00A62FBA">
            <w:pPr>
              <w:spacing w:line="259" w:lineRule="auto"/>
              <w:jc w:val="center"/>
            </w:pPr>
            <w:r w:rsidRPr="00FB7C61">
              <w:t>$785,855.00</w:t>
            </w:r>
          </w:p>
        </w:tc>
      </w:tr>
      <w:tr w:rsidR="00A62FBA" w:rsidRPr="00FB7C61" w14:paraId="55CD5215" w14:textId="77777777" w:rsidTr="00A62FBA">
        <w:tc>
          <w:tcPr>
            <w:tcW w:w="4759" w:type="dxa"/>
          </w:tcPr>
          <w:p w14:paraId="387C907A" w14:textId="77777777" w:rsidR="00A62FBA" w:rsidRPr="00FB7C61" w:rsidRDefault="00A62FBA" w:rsidP="00A62FBA">
            <w:pPr>
              <w:spacing w:line="259" w:lineRule="auto"/>
              <w:ind w:left="42"/>
            </w:pPr>
            <w:r w:rsidRPr="00FB7C61">
              <w:rPr>
                <w:b/>
                <w:bCs/>
              </w:rPr>
              <w:t xml:space="preserve">ACCESORIOS DE LOS DERECHOS  </w:t>
            </w:r>
          </w:p>
        </w:tc>
        <w:tc>
          <w:tcPr>
            <w:tcW w:w="1868" w:type="dxa"/>
          </w:tcPr>
          <w:p w14:paraId="1DBF7A8E" w14:textId="77777777" w:rsidR="00A62FBA" w:rsidRPr="00FB7C61" w:rsidRDefault="00A62FBA" w:rsidP="00A62FBA">
            <w:pPr>
              <w:spacing w:line="259" w:lineRule="auto"/>
              <w:jc w:val="center"/>
            </w:pPr>
            <w:r w:rsidRPr="00FB7C61">
              <w:t>$14,106.00</w:t>
            </w:r>
          </w:p>
        </w:tc>
      </w:tr>
      <w:tr w:rsidR="00A62FBA" w:rsidRPr="00FB7C61" w14:paraId="088D3A80" w14:textId="77777777" w:rsidTr="00A62FBA">
        <w:tc>
          <w:tcPr>
            <w:tcW w:w="4759" w:type="dxa"/>
          </w:tcPr>
          <w:p w14:paraId="40D2C7D2" w14:textId="77777777" w:rsidR="00A62FBA" w:rsidRPr="00FB7C61" w:rsidRDefault="00A62FBA" w:rsidP="00A62FBA">
            <w:pPr>
              <w:spacing w:line="259" w:lineRule="auto"/>
              <w:ind w:left="42"/>
              <w:rPr>
                <w:b/>
                <w:bCs/>
              </w:rPr>
            </w:pPr>
            <w:r w:rsidRPr="00FB7C61">
              <w:t xml:space="preserve">Recargos  </w:t>
            </w:r>
          </w:p>
        </w:tc>
        <w:tc>
          <w:tcPr>
            <w:tcW w:w="1868" w:type="dxa"/>
          </w:tcPr>
          <w:p w14:paraId="7148951C" w14:textId="77777777" w:rsidR="00A62FBA" w:rsidRPr="00FB7C61" w:rsidRDefault="00A62FBA" w:rsidP="00A62FBA">
            <w:pPr>
              <w:spacing w:line="259" w:lineRule="auto"/>
              <w:jc w:val="center"/>
            </w:pPr>
            <w:r w:rsidRPr="00FB7C61">
              <w:t>$14,106.00</w:t>
            </w:r>
          </w:p>
        </w:tc>
      </w:tr>
      <w:tr w:rsidR="00A62FBA" w:rsidRPr="00FB7C61" w14:paraId="4981430C" w14:textId="77777777" w:rsidTr="00A62FBA">
        <w:tc>
          <w:tcPr>
            <w:tcW w:w="4759" w:type="dxa"/>
          </w:tcPr>
          <w:p w14:paraId="2D0A068F" w14:textId="77777777" w:rsidR="00A62FBA" w:rsidRPr="00FB7C61" w:rsidRDefault="00A62FBA" w:rsidP="00A62FBA">
            <w:pPr>
              <w:spacing w:line="259" w:lineRule="auto"/>
              <w:ind w:left="42"/>
            </w:pPr>
            <w:r w:rsidRPr="00FB7C61">
              <w:t xml:space="preserve">Falta de pago  </w:t>
            </w:r>
          </w:p>
        </w:tc>
        <w:tc>
          <w:tcPr>
            <w:tcW w:w="1868" w:type="dxa"/>
          </w:tcPr>
          <w:p w14:paraId="74AA6F6B" w14:textId="77777777" w:rsidR="00A62FBA" w:rsidRPr="00FB7C61" w:rsidRDefault="00A62FBA" w:rsidP="00A62FBA">
            <w:pPr>
              <w:spacing w:line="259" w:lineRule="auto"/>
              <w:jc w:val="center"/>
            </w:pPr>
            <w:r w:rsidRPr="00FB7C61">
              <w:t>$14,106.00</w:t>
            </w:r>
          </w:p>
        </w:tc>
      </w:tr>
      <w:tr w:rsidR="00A62FBA" w:rsidRPr="00FB7C61" w14:paraId="3E01A623" w14:textId="77777777" w:rsidTr="00A62FBA">
        <w:tc>
          <w:tcPr>
            <w:tcW w:w="4759" w:type="dxa"/>
          </w:tcPr>
          <w:p w14:paraId="7EF601D7" w14:textId="77777777" w:rsidR="00A62FBA" w:rsidRPr="00FB7C61" w:rsidRDefault="00A62FBA" w:rsidP="00A62FBA">
            <w:pPr>
              <w:spacing w:line="259" w:lineRule="auto"/>
              <w:ind w:left="42"/>
            </w:pPr>
            <w:r w:rsidRPr="00FB7C61">
              <w:rPr>
                <w:b/>
                <w:bCs/>
              </w:rPr>
              <w:t xml:space="preserve">Multas  </w:t>
            </w:r>
          </w:p>
        </w:tc>
        <w:tc>
          <w:tcPr>
            <w:tcW w:w="1868" w:type="dxa"/>
          </w:tcPr>
          <w:p w14:paraId="3EB1972E" w14:textId="77777777" w:rsidR="00A62FBA" w:rsidRPr="00FB7C61" w:rsidRDefault="00A62FBA" w:rsidP="00A62FBA">
            <w:pPr>
              <w:spacing w:line="259" w:lineRule="auto"/>
              <w:jc w:val="center"/>
            </w:pPr>
            <w:r w:rsidRPr="00FB7C61">
              <w:t>$0.00</w:t>
            </w:r>
          </w:p>
        </w:tc>
      </w:tr>
      <w:tr w:rsidR="00A62FBA" w:rsidRPr="00FB7C61" w14:paraId="2177056C" w14:textId="77777777" w:rsidTr="00A62FBA">
        <w:tc>
          <w:tcPr>
            <w:tcW w:w="4759" w:type="dxa"/>
          </w:tcPr>
          <w:p w14:paraId="604F722B" w14:textId="77777777" w:rsidR="00A62FBA" w:rsidRPr="00FB7C61" w:rsidRDefault="00A62FBA" w:rsidP="00A62FBA">
            <w:pPr>
              <w:spacing w:line="259" w:lineRule="auto"/>
              <w:ind w:left="42"/>
              <w:rPr>
                <w:b/>
                <w:bCs/>
              </w:rPr>
            </w:pPr>
            <w:r w:rsidRPr="00FB7C61">
              <w:t xml:space="preserve">Infracciones  </w:t>
            </w:r>
          </w:p>
        </w:tc>
        <w:tc>
          <w:tcPr>
            <w:tcW w:w="1868" w:type="dxa"/>
          </w:tcPr>
          <w:p w14:paraId="62DBB336" w14:textId="77777777" w:rsidR="00A62FBA" w:rsidRPr="00FB7C61" w:rsidRDefault="00A62FBA" w:rsidP="00A62FBA">
            <w:pPr>
              <w:spacing w:line="259" w:lineRule="auto"/>
              <w:jc w:val="center"/>
            </w:pPr>
            <w:r w:rsidRPr="00FB7C61">
              <w:t>$0.00</w:t>
            </w:r>
          </w:p>
        </w:tc>
      </w:tr>
      <w:tr w:rsidR="00A62FBA" w:rsidRPr="00FB7C61" w14:paraId="6E9CB11C" w14:textId="77777777" w:rsidTr="00A62FBA">
        <w:tc>
          <w:tcPr>
            <w:tcW w:w="4759" w:type="dxa"/>
          </w:tcPr>
          <w:p w14:paraId="6E17BBCD" w14:textId="77777777" w:rsidR="00A62FBA" w:rsidRPr="00FB7C61" w:rsidRDefault="00A62FBA" w:rsidP="00A62FBA">
            <w:pPr>
              <w:spacing w:line="259" w:lineRule="auto"/>
              <w:ind w:left="42"/>
            </w:pPr>
            <w:r w:rsidRPr="00FB7C61">
              <w:rPr>
                <w:b/>
                <w:bCs/>
              </w:rPr>
              <w:t xml:space="preserve">Intereses  </w:t>
            </w:r>
          </w:p>
        </w:tc>
        <w:tc>
          <w:tcPr>
            <w:tcW w:w="1868" w:type="dxa"/>
          </w:tcPr>
          <w:p w14:paraId="1F8C90D3" w14:textId="77777777" w:rsidR="00A62FBA" w:rsidRPr="00FB7C61" w:rsidRDefault="00A62FBA" w:rsidP="00A62FBA">
            <w:pPr>
              <w:spacing w:line="259" w:lineRule="auto"/>
              <w:jc w:val="center"/>
            </w:pPr>
            <w:r w:rsidRPr="00FB7C61">
              <w:t>$0.00</w:t>
            </w:r>
          </w:p>
        </w:tc>
      </w:tr>
      <w:tr w:rsidR="00A62FBA" w:rsidRPr="00FB7C61" w14:paraId="1EBD968B" w14:textId="77777777" w:rsidTr="00A62FBA">
        <w:tc>
          <w:tcPr>
            <w:tcW w:w="4759" w:type="dxa"/>
          </w:tcPr>
          <w:p w14:paraId="0C4383CC" w14:textId="77777777" w:rsidR="00A62FBA" w:rsidRPr="00FB7C61" w:rsidRDefault="00A62FBA" w:rsidP="00A62FBA">
            <w:pPr>
              <w:spacing w:line="259" w:lineRule="auto"/>
              <w:ind w:left="42"/>
              <w:rPr>
                <w:b/>
                <w:bCs/>
              </w:rPr>
            </w:pPr>
            <w:r w:rsidRPr="00FB7C61">
              <w:t xml:space="preserve">Plazo de créditos fiscales  </w:t>
            </w:r>
          </w:p>
        </w:tc>
        <w:tc>
          <w:tcPr>
            <w:tcW w:w="1868" w:type="dxa"/>
          </w:tcPr>
          <w:p w14:paraId="1523F012" w14:textId="77777777" w:rsidR="00A62FBA" w:rsidRPr="00FB7C61" w:rsidRDefault="00A62FBA" w:rsidP="00A62FBA">
            <w:pPr>
              <w:spacing w:line="259" w:lineRule="auto"/>
              <w:jc w:val="center"/>
            </w:pPr>
            <w:r w:rsidRPr="00FB7C61">
              <w:t>$0.00</w:t>
            </w:r>
          </w:p>
        </w:tc>
      </w:tr>
      <w:tr w:rsidR="00A62FBA" w:rsidRPr="00FB7C61" w14:paraId="79767B18" w14:textId="77777777" w:rsidTr="00A62FBA">
        <w:tc>
          <w:tcPr>
            <w:tcW w:w="4759" w:type="dxa"/>
          </w:tcPr>
          <w:p w14:paraId="6A450838" w14:textId="77777777" w:rsidR="00A62FBA" w:rsidRPr="00FB7C61" w:rsidRDefault="00A62FBA" w:rsidP="00A62FBA">
            <w:pPr>
              <w:spacing w:line="259" w:lineRule="auto"/>
              <w:ind w:left="42"/>
            </w:pPr>
            <w:r w:rsidRPr="00FB7C61">
              <w:rPr>
                <w:b/>
                <w:bCs/>
              </w:rPr>
              <w:t xml:space="preserve">Gastos de ejecución y de embargo  </w:t>
            </w:r>
          </w:p>
        </w:tc>
        <w:tc>
          <w:tcPr>
            <w:tcW w:w="1868" w:type="dxa"/>
          </w:tcPr>
          <w:p w14:paraId="75592F3F" w14:textId="77777777" w:rsidR="00A62FBA" w:rsidRPr="00FB7C61" w:rsidRDefault="00A62FBA" w:rsidP="00A62FBA">
            <w:pPr>
              <w:spacing w:line="259" w:lineRule="auto"/>
              <w:jc w:val="center"/>
            </w:pPr>
            <w:r w:rsidRPr="00FB7C61">
              <w:t>$0.00</w:t>
            </w:r>
          </w:p>
        </w:tc>
      </w:tr>
      <w:tr w:rsidR="00A62FBA" w:rsidRPr="00FB7C61" w14:paraId="2228797B" w14:textId="77777777" w:rsidTr="00A62FBA">
        <w:tc>
          <w:tcPr>
            <w:tcW w:w="4759" w:type="dxa"/>
          </w:tcPr>
          <w:p w14:paraId="515D479F" w14:textId="77777777" w:rsidR="00A62FBA" w:rsidRPr="00FB7C61" w:rsidRDefault="00A62FBA" w:rsidP="00A62FBA">
            <w:pPr>
              <w:spacing w:line="259" w:lineRule="auto"/>
              <w:ind w:left="42"/>
              <w:rPr>
                <w:b/>
                <w:bCs/>
              </w:rPr>
            </w:pPr>
            <w:r w:rsidRPr="00FB7C61">
              <w:t xml:space="preserve">Gastos de notificación  </w:t>
            </w:r>
          </w:p>
        </w:tc>
        <w:tc>
          <w:tcPr>
            <w:tcW w:w="1868" w:type="dxa"/>
          </w:tcPr>
          <w:p w14:paraId="02917B01" w14:textId="77777777" w:rsidR="00A62FBA" w:rsidRPr="00FB7C61" w:rsidRDefault="00A62FBA" w:rsidP="00A62FBA">
            <w:pPr>
              <w:spacing w:line="259" w:lineRule="auto"/>
              <w:jc w:val="center"/>
            </w:pPr>
            <w:r w:rsidRPr="00FB7C61">
              <w:t>$0.00</w:t>
            </w:r>
          </w:p>
        </w:tc>
      </w:tr>
      <w:tr w:rsidR="00A62FBA" w:rsidRPr="00FB7C61" w14:paraId="686B1E87" w14:textId="77777777" w:rsidTr="00A62FBA">
        <w:tc>
          <w:tcPr>
            <w:tcW w:w="4759" w:type="dxa"/>
          </w:tcPr>
          <w:p w14:paraId="05C92C4C" w14:textId="77777777" w:rsidR="00A62FBA" w:rsidRPr="00FB7C61" w:rsidRDefault="00A62FBA" w:rsidP="00A62FBA">
            <w:pPr>
              <w:spacing w:line="259" w:lineRule="auto"/>
              <w:ind w:left="42"/>
            </w:pPr>
            <w:r w:rsidRPr="00FB7C61">
              <w:t xml:space="preserve">Gastos de embargo  </w:t>
            </w:r>
          </w:p>
        </w:tc>
        <w:tc>
          <w:tcPr>
            <w:tcW w:w="1868" w:type="dxa"/>
          </w:tcPr>
          <w:p w14:paraId="11B5041A" w14:textId="77777777" w:rsidR="00A62FBA" w:rsidRPr="00FB7C61" w:rsidRDefault="00A62FBA" w:rsidP="00A62FBA">
            <w:pPr>
              <w:spacing w:line="259" w:lineRule="auto"/>
              <w:jc w:val="center"/>
            </w:pPr>
            <w:r w:rsidRPr="00FB7C61">
              <w:t>$0.00</w:t>
            </w:r>
          </w:p>
        </w:tc>
      </w:tr>
      <w:tr w:rsidR="00A62FBA" w:rsidRPr="00FB7C61" w14:paraId="3FEE7BDC" w14:textId="77777777" w:rsidTr="00A62FBA">
        <w:tc>
          <w:tcPr>
            <w:tcW w:w="4759" w:type="dxa"/>
          </w:tcPr>
          <w:p w14:paraId="707F0D03" w14:textId="77777777" w:rsidR="00A62FBA" w:rsidRPr="00FB7C61" w:rsidRDefault="00A62FBA" w:rsidP="00A62FBA">
            <w:pPr>
              <w:spacing w:line="259" w:lineRule="auto"/>
              <w:ind w:left="42"/>
            </w:pPr>
            <w:r w:rsidRPr="00FB7C61">
              <w:t xml:space="preserve">Otros gastos del procedimiento  </w:t>
            </w:r>
          </w:p>
        </w:tc>
        <w:tc>
          <w:tcPr>
            <w:tcW w:w="1868" w:type="dxa"/>
          </w:tcPr>
          <w:p w14:paraId="5523227A" w14:textId="77777777" w:rsidR="00A62FBA" w:rsidRPr="00FB7C61" w:rsidRDefault="00A62FBA" w:rsidP="00A62FBA">
            <w:pPr>
              <w:spacing w:line="259" w:lineRule="auto"/>
              <w:jc w:val="center"/>
            </w:pPr>
            <w:r w:rsidRPr="00FB7C61">
              <w:t>$0.00</w:t>
            </w:r>
          </w:p>
        </w:tc>
      </w:tr>
      <w:tr w:rsidR="00A62FBA" w:rsidRPr="00FB7C61" w14:paraId="1B6F6F98" w14:textId="77777777" w:rsidTr="00A62FBA">
        <w:tc>
          <w:tcPr>
            <w:tcW w:w="4759" w:type="dxa"/>
          </w:tcPr>
          <w:p w14:paraId="3B128316" w14:textId="77777777" w:rsidR="00A62FBA" w:rsidRPr="00FB7C61" w:rsidRDefault="00A62FBA" w:rsidP="00A62FBA">
            <w:pPr>
              <w:spacing w:line="259" w:lineRule="auto"/>
              <w:ind w:left="42"/>
            </w:pPr>
            <w:r w:rsidRPr="00FB7C61">
              <w:rPr>
                <w:b/>
              </w:rPr>
              <w:t xml:space="preserve">Otros no especificados </w:t>
            </w:r>
            <w:r w:rsidRPr="00FB7C61">
              <w:t xml:space="preserve"> </w:t>
            </w:r>
          </w:p>
        </w:tc>
        <w:tc>
          <w:tcPr>
            <w:tcW w:w="1868" w:type="dxa"/>
          </w:tcPr>
          <w:p w14:paraId="503BA680" w14:textId="77777777" w:rsidR="00A62FBA" w:rsidRPr="00FB7C61" w:rsidRDefault="00A62FBA" w:rsidP="00A62FBA">
            <w:pPr>
              <w:spacing w:line="259" w:lineRule="auto"/>
              <w:jc w:val="center"/>
            </w:pPr>
            <w:r w:rsidRPr="00FB7C61">
              <w:t>$0.00</w:t>
            </w:r>
          </w:p>
        </w:tc>
      </w:tr>
      <w:tr w:rsidR="00A62FBA" w:rsidRPr="00FB7C61" w14:paraId="6FF877A1" w14:textId="77777777" w:rsidTr="00A62FBA">
        <w:tc>
          <w:tcPr>
            <w:tcW w:w="4759" w:type="dxa"/>
          </w:tcPr>
          <w:p w14:paraId="1D18CDB2" w14:textId="77777777" w:rsidR="00A62FBA" w:rsidRPr="00FB7C61" w:rsidRDefault="00A62FBA" w:rsidP="00A62FBA">
            <w:pPr>
              <w:spacing w:line="259" w:lineRule="auto"/>
              <w:ind w:left="42"/>
              <w:rPr>
                <w:b/>
              </w:rPr>
            </w:pPr>
            <w:r w:rsidRPr="00FB7C61">
              <w:t xml:space="preserve">Otros accesorios  </w:t>
            </w:r>
          </w:p>
        </w:tc>
        <w:tc>
          <w:tcPr>
            <w:tcW w:w="1868" w:type="dxa"/>
          </w:tcPr>
          <w:p w14:paraId="5B97F756" w14:textId="77777777" w:rsidR="00A62FBA" w:rsidRPr="00FB7C61" w:rsidRDefault="00A62FBA" w:rsidP="00A62FBA">
            <w:pPr>
              <w:spacing w:line="259" w:lineRule="auto"/>
              <w:jc w:val="center"/>
            </w:pPr>
            <w:r w:rsidRPr="00FB7C61">
              <w:t>$0.00</w:t>
            </w:r>
          </w:p>
        </w:tc>
      </w:tr>
      <w:tr w:rsidR="00A62FBA" w:rsidRPr="00FB7C61" w14:paraId="055D1ACC" w14:textId="77777777" w:rsidTr="00A62FBA">
        <w:tc>
          <w:tcPr>
            <w:tcW w:w="4759" w:type="dxa"/>
          </w:tcPr>
          <w:p w14:paraId="2A125014" w14:textId="77777777" w:rsidR="00A62FBA" w:rsidRPr="00FB7C61" w:rsidRDefault="00A62FBA" w:rsidP="00A62FBA">
            <w:pPr>
              <w:spacing w:line="259" w:lineRule="auto"/>
              <w:ind w:left="42"/>
            </w:pPr>
            <w:r w:rsidRPr="00FB7C61">
              <w:t xml:space="preserve">DERECHOS NO COMPRENDIDOS EN LA LEY DE INGRESOS VIGENTE, CAUSADOS EN EJERCICIOS FISCALES ANTERIORES PENDIENTES DE LIQUIDACIÓN O PAGO  </w:t>
            </w:r>
          </w:p>
        </w:tc>
        <w:tc>
          <w:tcPr>
            <w:tcW w:w="1868" w:type="dxa"/>
          </w:tcPr>
          <w:p w14:paraId="1B96DB05" w14:textId="77777777" w:rsidR="00A62FBA" w:rsidRPr="00FB7C61" w:rsidRDefault="00A62FBA" w:rsidP="00A62FBA">
            <w:pPr>
              <w:spacing w:line="259" w:lineRule="auto"/>
              <w:jc w:val="center"/>
            </w:pPr>
            <w:r w:rsidRPr="00FB7C61">
              <w:t>$0.00</w:t>
            </w:r>
          </w:p>
        </w:tc>
      </w:tr>
      <w:tr w:rsidR="00A62FBA" w:rsidRPr="00FB7C61" w14:paraId="3914515F" w14:textId="77777777" w:rsidTr="00A62FBA">
        <w:tc>
          <w:tcPr>
            <w:tcW w:w="4759" w:type="dxa"/>
          </w:tcPr>
          <w:p w14:paraId="5FD9BEA0" w14:textId="77777777" w:rsidR="00A62FBA" w:rsidRPr="00FB7C61" w:rsidRDefault="00A62FBA" w:rsidP="00A62FBA">
            <w:pPr>
              <w:spacing w:line="259" w:lineRule="auto"/>
              <w:ind w:left="42"/>
            </w:pPr>
            <w:r w:rsidRPr="00FB7C61">
              <w:rPr>
                <w:b/>
              </w:rPr>
              <w:t xml:space="preserve">PRODUCTOS </w:t>
            </w:r>
            <w:r w:rsidRPr="00FB7C61">
              <w:t xml:space="preserve"> </w:t>
            </w:r>
          </w:p>
        </w:tc>
        <w:tc>
          <w:tcPr>
            <w:tcW w:w="1868" w:type="dxa"/>
          </w:tcPr>
          <w:p w14:paraId="3F72FB02" w14:textId="77777777" w:rsidR="00A62FBA" w:rsidRPr="00FB7C61" w:rsidRDefault="00A62FBA" w:rsidP="00A62FBA">
            <w:pPr>
              <w:spacing w:line="259" w:lineRule="auto"/>
              <w:jc w:val="center"/>
            </w:pPr>
            <w:r w:rsidRPr="00FB7C61">
              <w:rPr>
                <w:b/>
                <w:bCs/>
              </w:rPr>
              <w:t>$201,120.00</w:t>
            </w:r>
          </w:p>
        </w:tc>
      </w:tr>
      <w:tr w:rsidR="00A62FBA" w:rsidRPr="00FB7C61" w14:paraId="703DA413" w14:textId="77777777" w:rsidTr="00A62FBA">
        <w:tc>
          <w:tcPr>
            <w:tcW w:w="4759" w:type="dxa"/>
          </w:tcPr>
          <w:p w14:paraId="5B827497" w14:textId="77777777" w:rsidR="00A62FBA" w:rsidRPr="00FB7C61" w:rsidRDefault="00A62FBA" w:rsidP="00A62FBA">
            <w:pPr>
              <w:spacing w:line="259" w:lineRule="auto"/>
              <w:ind w:left="42"/>
              <w:rPr>
                <w:b/>
              </w:rPr>
            </w:pPr>
            <w:r w:rsidRPr="00FB7C61">
              <w:rPr>
                <w:bCs/>
              </w:rPr>
              <w:lastRenderedPageBreak/>
              <w:t xml:space="preserve">PRODUCTOS  </w:t>
            </w:r>
          </w:p>
        </w:tc>
        <w:tc>
          <w:tcPr>
            <w:tcW w:w="1868" w:type="dxa"/>
          </w:tcPr>
          <w:p w14:paraId="36BF9ED8" w14:textId="77777777" w:rsidR="00A62FBA" w:rsidRPr="00FB7C61" w:rsidRDefault="00A62FBA" w:rsidP="00A62FBA">
            <w:pPr>
              <w:spacing w:line="259" w:lineRule="auto"/>
              <w:jc w:val="center"/>
              <w:rPr>
                <w:b/>
                <w:bCs/>
              </w:rPr>
            </w:pPr>
            <w:r w:rsidRPr="00FB7C61">
              <w:rPr>
                <w:b/>
                <w:bCs/>
              </w:rPr>
              <w:t>$201,120.00</w:t>
            </w:r>
          </w:p>
        </w:tc>
      </w:tr>
      <w:tr w:rsidR="00A62FBA" w:rsidRPr="00FB7C61" w14:paraId="58230AA0" w14:textId="77777777" w:rsidTr="00A62FBA">
        <w:tc>
          <w:tcPr>
            <w:tcW w:w="4759" w:type="dxa"/>
          </w:tcPr>
          <w:p w14:paraId="07CC646B" w14:textId="77777777" w:rsidR="00A62FBA" w:rsidRPr="00FB7C61" w:rsidRDefault="00A62FBA" w:rsidP="00A62FBA">
            <w:pPr>
              <w:spacing w:line="259" w:lineRule="auto"/>
              <w:ind w:left="42"/>
              <w:rPr>
                <w:bCs/>
              </w:rPr>
            </w:pPr>
            <w:r w:rsidRPr="00FB7C61">
              <w:rPr>
                <w:b/>
              </w:rPr>
              <w:t xml:space="preserve">Uso, goce, aprovechamiento o explotación de bienes de dominio privado </w:t>
            </w:r>
          </w:p>
        </w:tc>
        <w:tc>
          <w:tcPr>
            <w:tcW w:w="1868" w:type="dxa"/>
          </w:tcPr>
          <w:p w14:paraId="4735058F" w14:textId="77777777" w:rsidR="00A62FBA" w:rsidRPr="00FB7C61" w:rsidRDefault="00A62FBA" w:rsidP="00A62FBA">
            <w:pPr>
              <w:spacing w:line="259" w:lineRule="auto"/>
              <w:jc w:val="center"/>
              <w:rPr>
                <w:b/>
                <w:bCs/>
              </w:rPr>
            </w:pPr>
            <w:r w:rsidRPr="00FB7C61">
              <w:rPr>
                <w:b/>
                <w:bCs/>
              </w:rPr>
              <w:t>$132,00.00</w:t>
            </w:r>
          </w:p>
        </w:tc>
      </w:tr>
      <w:tr w:rsidR="00A62FBA" w:rsidRPr="00FB7C61" w14:paraId="71615138" w14:textId="77777777" w:rsidTr="00A62FBA">
        <w:tc>
          <w:tcPr>
            <w:tcW w:w="4759" w:type="dxa"/>
          </w:tcPr>
          <w:p w14:paraId="535B877F" w14:textId="77777777" w:rsidR="00A62FBA" w:rsidRPr="00FB7C61" w:rsidRDefault="00A62FBA" w:rsidP="00A62FBA">
            <w:pPr>
              <w:spacing w:line="259" w:lineRule="auto"/>
              <w:ind w:left="42"/>
              <w:rPr>
                <w:b/>
              </w:rPr>
            </w:pPr>
            <w:r w:rsidRPr="00FB7C61">
              <w:t xml:space="preserve">Arrendamiento o concesión de locales en mercados  </w:t>
            </w:r>
          </w:p>
        </w:tc>
        <w:tc>
          <w:tcPr>
            <w:tcW w:w="1868" w:type="dxa"/>
          </w:tcPr>
          <w:p w14:paraId="7969F823" w14:textId="77777777" w:rsidR="00A62FBA" w:rsidRPr="00FB7C61" w:rsidRDefault="00A62FBA" w:rsidP="00A62FBA">
            <w:pPr>
              <w:spacing w:line="259" w:lineRule="auto"/>
              <w:jc w:val="center"/>
              <w:rPr>
                <w:b/>
                <w:bCs/>
              </w:rPr>
            </w:pPr>
            <w:r w:rsidRPr="00FB7C61">
              <w:t>$60,000.00</w:t>
            </w:r>
          </w:p>
        </w:tc>
      </w:tr>
      <w:tr w:rsidR="00A62FBA" w:rsidRPr="00FB7C61" w14:paraId="344E008B" w14:textId="77777777" w:rsidTr="00A62FBA">
        <w:tc>
          <w:tcPr>
            <w:tcW w:w="4759" w:type="dxa"/>
          </w:tcPr>
          <w:p w14:paraId="3D75D0F2" w14:textId="77777777" w:rsidR="00A62FBA" w:rsidRPr="00FB7C61" w:rsidRDefault="00A62FBA" w:rsidP="00A62FBA">
            <w:pPr>
              <w:spacing w:line="259" w:lineRule="auto"/>
              <w:ind w:left="42"/>
            </w:pPr>
            <w:r w:rsidRPr="00FB7C61">
              <w:t xml:space="preserve">Arrendamiento o concesión de kioscos en plazas y jardines   </w:t>
            </w:r>
          </w:p>
        </w:tc>
        <w:tc>
          <w:tcPr>
            <w:tcW w:w="1868" w:type="dxa"/>
          </w:tcPr>
          <w:p w14:paraId="6BDDBAA3" w14:textId="77777777" w:rsidR="00A62FBA" w:rsidRPr="00FB7C61" w:rsidRDefault="00A62FBA" w:rsidP="00A62FBA">
            <w:pPr>
              <w:spacing w:line="259" w:lineRule="auto"/>
              <w:jc w:val="center"/>
            </w:pPr>
            <w:r w:rsidRPr="00FB7C61">
              <w:t>$72,000.00</w:t>
            </w:r>
          </w:p>
        </w:tc>
      </w:tr>
      <w:tr w:rsidR="00A62FBA" w:rsidRPr="00FB7C61" w14:paraId="62755783" w14:textId="77777777" w:rsidTr="00A62FBA">
        <w:tc>
          <w:tcPr>
            <w:tcW w:w="4759" w:type="dxa"/>
          </w:tcPr>
          <w:p w14:paraId="2F779BC1" w14:textId="77777777" w:rsidR="00A62FBA" w:rsidRPr="00FB7C61" w:rsidRDefault="00A62FBA" w:rsidP="00A62FBA">
            <w:pPr>
              <w:spacing w:line="259" w:lineRule="auto"/>
              <w:ind w:left="42"/>
            </w:pPr>
            <w:r w:rsidRPr="00FB7C61">
              <w:t>Arrendamiento o concesión de escusados y baños</w:t>
            </w:r>
          </w:p>
        </w:tc>
        <w:tc>
          <w:tcPr>
            <w:tcW w:w="1868" w:type="dxa"/>
          </w:tcPr>
          <w:p w14:paraId="1A9F0AFD" w14:textId="77777777" w:rsidR="00A62FBA" w:rsidRPr="00FB7C61" w:rsidRDefault="00A62FBA" w:rsidP="00A62FBA">
            <w:pPr>
              <w:spacing w:line="259" w:lineRule="auto"/>
              <w:jc w:val="center"/>
            </w:pPr>
            <w:r w:rsidRPr="00FB7C61">
              <w:t>$0.00</w:t>
            </w:r>
          </w:p>
        </w:tc>
      </w:tr>
      <w:tr w:rsidR="00A62FBA" w:rsidRPr="00FB7C61" w14:paraId="6492B1D3" w14:textId="77777777" w:rsidTr="00A62FBA">
        <w:tc>
          <w:tcPr>
            <w:tcW w:w="4759" w:type="dxa"/>
          </w:tcPr>
          <w:p w14:paraId="4AAB20FE" w14:textId="77777777" w:rsidR="00A62FBA" w:rsidRPr="00FB7C61" w:rsidRDefault="00A62FBA" w:rsidP="00A62FBA">
            <w:pPr>
              <w:spacing w:line="259" w:lineRule="auto"/>
              <w:ind w:left="42"/>
            </w:pPr>
            <w:r w:rsidRPr="00FB7C61">
              <w:t xml:space="preserve">Arrendamiento de inmuebles para anuncios  </w:t>
            </w:r>
          </w:p>
        </w:tc>
        <w:tc>
          <w:tcPr>
            <w:tcW w:w="1868" w:type="dxa"/>
          </w:tcPr>
          <w:p w14:paraId="221D9966" w14:textId="77777777" w:rsidR="00A62FBA" w:rsidRPr="00FB7C61" w:rsidRDefault="00A62FBA" w:rsidP="00A62FBA">
            <w:pPr>
              <w:spacing w:line="259" w:lineRule="auto"/>
              <w:jc w:val="center"/>
            </w:pPr>
            <w:r w:rsidRPr="00FB7C61">
              <w:t>$0.00</w:t>
            </w:r>
          </w:p>
        </w:tc>
      </w:tr>
      <w:tr w:rsidR="00A62FBA" w:rsidRPr="00FB7C61" w14:paraId="2F4F5AA6" w14:textId="77777777" w:rsidTr="00A62FBA">
        <w:tc>
          <w:tcPr>
            <w:tcW w:w="4759" w:type="dxa"/>
          </w:tcPr>
          <w:p w14:paraId="6ABCC856" w14:textId="77777777" w:rsidR="00A62FBA" w:rsidRPr="00FB7C61" w:rsidRDefault="00A62FBA" w:rsidP="00A62FBA">
            <w:pPr>
              <w:spacing w:line="259" w:lineRule="auto"/>
              <w:ind w:left="42"/>
            </w:pPr>
            <w:r w:rsidRPr="00FB7C61">
              <w:t xml:space="preserve">Otros arrendamientos o concesiones de bienes  </w:t>
            </w:r>
          </w:p>
        </w:tc>
        <w:tc>
          <w:tcPr>
            <w:tcW w:w="1868" w:type="dxa"/>
          </w:tcPr>
          <w:p w14:paraId="675E7F87" w14:textId="77777777" w:rsidR="00A62FBA" w:rsidRPr="00FB7C61" w:rsidRDefault="00A62FBA" w:rsidP="00A62FBA">
            <w:pPr>
              <w:spacing w:line="259" w:lineRule="auto"/>
              <w:jc w:val="center"/>
            </w:pPr>
            <w:r w:rsidRPr="00FB7C61">
              <w:t>$0.00</w:t>
            </w:r>
          </w:p>
        </w:tc>
      </w:tr>
      <w:tr w:rsidR="00A62FBA" w:rsidRPr="00FB7C61" w14:paraId="47F94119" w14:textId="77777777" w:rsidTr="00A62FBA">
        <w:tc>
          <w:tcPr>
            <w:tcW w:w="4759" w:type="dxa"/>
          </w:tcPr>
          <w:p w14:paraId="12556EC5" w14:textId="77777777" w:rsidR="00A62FBA" w:rsidRPr="00FB7C61" w:rsidRDefault="00A62FBA" w:rsidP="00A62FBA">
            <w:pPr>
              <w:spacing w:line="259" w:lineRule="auto"/>
              <w:ind w:left="42"/>
            </w:pPr>
            <w:r w:rsidRPr="00FB7C61">
              <w:rPr>
                <w:b/>
                <w:bCs/>
              </w:rPr>
              <w:t xml:space="preserve">Cementerios de dominio privado  </w:t>
            </w:r>
          </w:p>
        </w:tc>
        <w:tc>
          <w:tcPr>
            <w:tcW w:w="1868" w:type="dxa"/>
          </w:tcPr>
          <w:p w14:paraId="72873496" w14:textId="77777777" w:rsidR="00A62FBA" w:rsidRPr="00FB7C61" w:rsidRDefault="00A62FBA" w:rsidP="00A62FBA">
            <w:pPr>
              <w:spacing w:line="259" w:lineRule="auto"/>
              <w:jc w:val="center"/>
            </w:pPr>
            <w:r w:rsidRPr="00FB7C61">
              <w:t>$0.00</w:t>
            </w:r>
          </w:p>
        </w:tc>
      </w:tr>
      <w:tr w:rsidR="00A62FBA" w:rsidRPr="00FB7C61" w14:paraId="5DFD64FC" w14:textId="77777777" w:rsidTr="00A62FBA">
        <w:tc>
          <w:tcPr>
            <w:tcW w:w="4759" w:type="dxa"/>
          </w:tcPr>
          <w:p w14:paraId="4043376C" w14:textId="77777777" w:rsidR="00A62FBA" w:rsidRPr="00FB7C61" w:rsidRDefault="00A62FBA" w:rsidP="00A62FBA">
            <w:pPr>
              <w:spacing w:line="259" w:lineRule="auto"/>
              <w:ind w:left="42"/>
              <w:rPr>
                <w:b/>
                <w:bCs/>
              </w:rPr>
            </w:pPr>
            <w:r w:rsidRPr="00FB7C61">
              <w:t xml:space="preserve">Lotes uso perpetuidad y temporal  </w:t>
            </w:r>
          </w:p>
        </w:tc>
        <w:tc>
          <w:tcPr>
            <w:tcW w:w="1868" w:type="dxa"/>
          </w:tcPr>
          <w:p w14:paraId="6DB1EDD1" w14:textId="77777777" w:rsidR="00A62FBA" w:rsidRPr="00FB7C61" w:rsidRDefault="00A62FBA" w:rsidP="00A62FBA">
            <w:pPr>
              <w:spacing w:line="259" w:lineRule="auto"/>
              <w:jc w:val="center"/>
            </w:pPr>
            <w:r w:rsidRPr="00FB7C61">
              <w:t>$0.00</w:t>
            </w:r>
          </w:p>
        </w:tc>
      </w:tr>
      <w:tr w:rsidR="00A62FBA" w:rsidRPr="00FB7C61" w14:paraId="5FD9D482" w14:textId="77777777" w:rsidTr="00A62FBA">
        <w:tc>
          <w:tcPr>
            <w:tcW w:w="4759" w:type="dxa"/>
          </w:tcPr>
          <w:p w14:paraId="5D17ED57" w14:textId="77777777" w:rsidR="00A62FBA" w:rsidRPr="00FB7C61" w:rsidRDefault="00A62FBA" w:rsidP="00A62FBA">
            <w:pPr>
              <w:spacing w:line="259" w:lineRule="auto"/>
              <w:ind w:left="42"/>
            </w:pPr>
            <w:r w:rsidRPr="00FB7C61">
              <w:t xml:space="preserve">Mantenimiento  </w:t>
            </w:r>
          </w:p>
        </w:tc>
        <w:tc>
          <w:tcPr>
            <w:tcW w:w="1868" w:type="dxa"/>
          </w:tcPr>
          <w:p w14:paraId="79F8FB9E" w14:textId="77777777" w:rsidR="00A62FBA" w:rsidRPr="00FB7C61" w:rsidRDefault="00A62FBA" w:rsidP="00A62FBA">
            <w:pPr>
              <w:spacing w:line="259" w:lineRule="auto"/>
              <w:jc w:val="center"/>
            </w:pPr>
            <w:r w:rsidRPr="00FB7C61">
              <w:t>$0.00</w:t>
            </w:r>
          </w:p>
        </w:tc>
      </w:tr>
      <w:tr w:rsidR="00A62FBA" w:rsidRPr="00FB7C61" w14:paraId="7EC96E99" w14:textId="77777777" w:rsidTr="00A62FBA">
        <w:tc>
          <w:tcPr>
            <w:tcW w:w="4759" w:type="dxa"/>
          </w:tcPr>
          <w:p w14:paraId="42BA5FA9" w14:textId="77777777" w:rsidR="00A62FBA" w:rsidRPr="00FB7C61" w:rsidRDefault="00A62FBA" w:rsidP="00A62FBA">
            <w:pPr>
              <w:spacing w:line="259" w:lineRule="auto"/>
              <w:ind w:left="42"/>
            </w:pPr>
            <w:r w:rsidRPr="00FB7C61">
              <w:t xml:space="preserve">Venta de gavetas a perpetuidad  </w:t>
            </w:r>
          </w:p>
        </w:tc>
        <w:tc>
          <w:tcPr>
            <w:tcW w:w="1868" w:type="dxa"/>
          </w:tcPr>
          <w:p w14:paraId="02F4A779" w14:textId="77777777" w:rsidR="00A62FBA" w:rsidRPr="00FB7C61" w:rsidRDefault="00A62FBA" w:rsidP="00A62FBA">
            <w:pPr>
              <w:spacing w:line="259" w:lineRule="auto"/>
              <w:jc w:val="center"/>
            </w:pPr>
            <w:r w:rsidRPr="00FB7C61">
              <w:t>$0.00</w:t>
            </w:r>
          </w:p>
        </w:tc>
      </w:tr>
      <w:tr w:rsidR="00A62FBA" w:rsidRPr="00FB7C61" w14:paraId="3E733DAE" w14:textId="77777777" w:rsidTr="00A62FBA">
        <w:tc>
          <w:tcPr>
            <w:tcW w:w="4759" w:type="dxa"/>
          </w:tcPr>
          <w:p w14:paraId="10A4D2C8" w14:textId="77777777" w:rsidR="00A62FBA" w:rsidRPr="00FB7C61" w:rsidRDefault="00A62FBA" w:rsidP="00A62FBA">
            <w:pPr>
              <w:spacing w:line="259" w:lineRule="auto"/>
              <w:ind w:left="42"/>
            </w:pPr>
            <w:r w:rsidRPr="00FB7C61">
              <w:t xml:space="preserve">Otros  </w:t>
            </w:r>
          </w:p>
        </w:tc>
        <w:tc>
          <w:tcPr>
            <w:tcW w:w="1868" w:type="dxa"/>
          </w:tcPr>
          <w:p w14:paraId="1E36FC21" w14:textId="77777777" w:rsidR="00A62FBA" w:rsidRPr="00FB7C61" w:rsidRDefault="00A62FBA" w:rsidP="00A62FBA">
            <w:pPr>
              <w:spacing w:line="259" w:lineRule="auto"/>
              <w:jc w:val="center"/>
            </w:pPr>
            <w:r w:rsidRPr="00FB7C61">
              <w:t>$0.00</w:t>
            </w:r>
          </w:p>
        </w:tc>
      </w:tr>
      <w:tr w:rsidR="00A62FBA" w:rsidRPr="00FB7C61" w14:paraId="7FBE3BF9" w14:textId="77777777" w:rsidTr="00A62FBA">
        <w:tc>
          <w:tcPr>
            <w:tcW w:w="4759" w:type="dxa"/>
          </w:tcPr>
          <w:p w14:paraId="6611FED2" w14:textId="77777777" w:rsidR="00A62FBA" w:rsidRPr="00FB7C61" w:rsidRDefault="00A62FBA" w:rsidP="00A62FBA">
            <w:pPr>
              <w:spacing w:line="259" w:lineRule="auto"/>
              <w:ind w:left="42"/>
            </w:pPr>
            <w:r w:rsidRPr="00FB7C61">
              <w:rPr>
                <w:b/>
                <w:bCs/>
              </w:rPr>
              <w:t xml:space="preserve">Productos diversos  </w:t>
            </w:r>
          </w:p>
        </w:tc>
        <w:tc>
          <w:tcPr>
            <w:tcW w:w="1868" w:type="dxa"/>
          </w:tcPr>
          <w:p w14:paraId="5B69AA7C" w14:textId="77777777" w:rsidR="00A62FBA" w:rsidRPr="00FB7C61" w:rsidRDefault="00A62FBA" w:rsidP="00A62FBA">
            <w:pPr>
              <w:spacing w:line="259" w:lineRule="auto"/>
              <w:jc w:val="center"/>
            </w:pPr>
            <w:r w:rsidRPr="00FB7C61">
              <w:rPr>
                <w:b/>
                <w:bCs/>
              </w:rPr>
              <w:t>$69,120.00</w:t>
            </w:r>
          </w:p>
        </w:tc>
      </w:tr>
      <w:tr w:rsidR="00A62FBA" w:rsidRPr="00FB7C61" w14:paraId="4252A5C9" w14:textId="77777777" w:rsidTr="00A62FBA">
        <w:tc>
          <w:tcPr>
            <w:tcW w:w="4759" w:type="dxa"/>
          </w:tcPr>
          <w:p w14:paraId="400FB2FF" w14:textId="77777777" w:rsidR="00A62FBA" w:rsidRPr="00FB7C61" w:rsidRDefault="00A62FBA" w:rsidP="00A62FBA">
            <w:pPr>
              <w:spacing w:line="259" w:lineRule="auto"/>
              <w:ind w:left="42"/>
              <w:rPr>
                <w:b/>
                <w:bCs/>
              </w:rPr>
            </w:pPr>
            <w:r w:rsidRPr="00FB7C61">
              <w:t xml:space="preserve">Formas y ediciones impresas  </w:t>
            </w:r>
          </w:p>
        </w:tc>
        <w:tc>
          <w:tcPr>
            <w:tcW w:w="1868" w:type="dxa"/>
          </w:tcPr>
          <w:p w14:paraId="3552BE13" w14:textId="77777777" w:rsidR="00A62FBA" w:rsidRPr="00FB7C61" w:rsidRDefault="00A62FBA" w:rsidP="00A62FBA">
            <w:pPr>
              <w:spacing w:line="259" w:lineRule="auto"/>
              <w:jc w:val="center"/>
              <w:rPr>
                <w:b/>
                <w:bCs/>
              </w:rPr>
            </w:pPr>
            <w:r w:rsidRPr="00FB7C61">
              <w:t>$69,120.00</w:t>
            </w:r>
          </w:p>
        </w:tc>
      </w:tr>
      <w:tr w:rsidR="00A62FBA" w:rsidRPr="00FB7C61" w14:paraId="2C4E0403" w14:textId="77777777" w:rsidTr="00A62FBA">
        <w:tc>
          <w:tcPr>
            <w:tcW w:w="4759" w:type="dxa"/>
          </w:tcPr>
          <w:p w14:paraId="77AEE369" w14:textId="77777777" w:rsidR="00A62FBA" w:rsidRPr="00FB7C61" w:rsidRDefault="00A62FBA" w:rsidP="00A62FBA">
            <w:pPr>
              <w:spacing w:line="259" w:lineRule="auto"/>
              <w:ind w:left="42"/>
            </w:pPr>
            <w:r w:rsidRPr="00FB7C61">
              <w:t xml:space="preserve">Calcomanías, credenciales, placas, escudos y otros medios de identificación  </w:t>
            </w:r>
          </w:p>
        </w:tc>
        <w:tc>
          <w:tcPr>
            <w:tcW w:w="1868" w:type="dxa"/>
          </w:tcPr>
          <w:p w14:paraId="0B5739B8" w14:textId="77777777" w:rsidR="00A62FBA" w:rsidRPr="00FB7C61" w:rsidRDefault="00A62FBA" w:rsidP="00A62FBA">
            <w:pPr>
              <w:spacing w:line="259" w:lineRule="auto"/>
              <w:jc w:val="center"/>
            </w:pPr>
            <w:r w:rsidRPr="00FB7C61">
              <w:t>$0.00</w:t>
            </w:r>
          </w:p>
        </w:tc>
      </w:tr>
      <w:tr w:rsidR="00A62FBA" w:rsidRPr="00FB7C61" w14:paraId="1B358BBA" w14:textId="77777777" w:rsidTr="00A62FBA">
        <w:tc>
          <w:tcPr>
            <w:tcW w:w="4759" w:type="dxa"/>
          </w:tcPr>
          <w:p w14:paraId="47FCBB75" w14:textId="77777777" w:rsidR="00A62FBA" w:rsidRPr="00FB7C61" w:rsidRDefault="00A62FBA" w:rsidP="00A62FBA">
            <w:pPr>
              <w:spacing w:line="259" w:lineRule="auto"/>
              <w:ind w:left="42"/>
            </w:pPr>
            <w:r w:rsidRPr="00FB7C61">
              <w:t xml:space="preserve">Depósito de vehículos  </w:t>
            </w:r>
          </w:p>
        </w:tc>
        <w:tc>
          <w:tcPr>
            <w:tcW w:w="1868" w:type="dxa"/>
          </w:tcPr>
          <w:p w14:paraId="45B06593" w14:textId="77777777" w:rsidR="00A62FBA" w:rsidRPr="00FB7C61" w:rsidRDefault="00A62FBA" w:rsidP="00A62FBA">
            <w:pPr>
              <w:spacing w:line="259" w:lineRule="auto"/>
              <w:jc w:val="center"/>
            </w:pPr>
            <w:r w:rsidRPr="00FB7C61">
              <w:t>$0.00</w:t>
            </w:r>
          </w:p>
        </w:tc>
      </w:tr>
      <w:tr w:rsidR="00A62FBA" w:rsidRPr="00FB7C61" w14:paraId="0AA44553" w14:textId="77777777" w:rsidTr="00A62FBA">
        <w:tc>
          <w:tcPr>
            <w:tcW w:w="4759" w:type="dxa"/>
          </w:tcPr>
          <w:p w14:paraId="703E1172" w14:textId="77777777" w:rsidR="00A62FBA" w:rsidRPr="00FB7C61" w:rsidRDefault="00A62FBA" w:rsidP="00A62FBA">
            <w:pPr>
              <w:spacing w:line="259" w:lineRule="auto"/>
              <w:ind w:left="42"/>
            </w:pPr>
            <w:r w:rsidRPr="00FB7C61">
              <w:t xml:space="preserve">Explotación de bienes municipales de dominio privado  </w:t>
            </w:r>
          </w:p>
        </w:tc>
        <w:tc>
          <w:tcPr>
            <w:tcW w:w="1868" w:type="dxa"/>
          </w:tcPr>
          <w:p w14:paraId="18302912" w14:textId="77777777" w:rsidR="00A62FBA" w:rsidRPr="00FB7C61" w:rsidRDefault="00A62FBA" w:rsidP="00A62FBA">
            <w:pPr>
              <w:spacing w:line="259" w:lineRule="auto"/>
              <w:jc w:val="center"/>
            </w:pPr>
            <w:r w:rsidRPr="00FB7C61">
              <w:t>$0.00</w:t>
            </w:r>
          </w:p>
        </w:tc>
      </w:tr>
      <w:tr w:rsidR="00A62FBA" w:rsidRPr="00FB7C61" w14:paraId="6FA20344" w14:textId="77777777" w:rsidTr="00A62FBA">
        <w:tc>
          <w:tcPr>
            <w:tcW w:w="4759" w:type="dxa"/>
          </w:tcPr>
          <w:p w14:paraId="5B0433F4" w14:textId="77777777" w:rsidR="00A62FBA" w:rsidRPr="00FB7C61" w:rsidRDefault="00A62FBA" w:rsidP="00A62FBA">
            <w:pPr>
              <w:spacing w:line="259" w:lineRule="auto"/>
              <w:ind w:left="42"/>
            </w:pPr>
            <w:r w:rsidRPr="00FB7C61">
              <w:t xml:space="preserve">Productos o utilidades de talleres y centros de trabajo  </w:t>
            </w:r>
          </w:p>
        </w:tc>
        <w:tc>
          <w:tcPr>
            <w:tcW w:w="1868" w:type="dxa"/>
          </w:tcPr>
          <w:p w14:paraId="4B49F753" w14:textId="77777777" w:rsidR="00A62FBA" w:rsidRPr="00FB7C61" w:rsidRDefault="00A62FBA" w:rsidP="00A62FBA">
            <w:pPr>
              <w:spacing w:line="259" w:lineRule="auto"/>
              <w:jc w:val="center"/>
            </w:pPr>
            <w:r w:rsidRPr="00FB7C61">
              <w:t>$0.00</w:t>
            </w:r>
          </w:p>
        </w:tc>
      </w:tr>
      <w:tr w:rsidR="00A62FBA" w:rsidRPr="00FB7C61" w14:paraId="51BF6FC4" w14:textId="77777777" w:rsidTr="00A62FBA">
        <w:tc>
          <w:tcPr>
            <w:tcW w:w="4759" w:type="dxa"/>
          </w:tcPr>
          <w:p w14:paraId="356438EC" w14:textId="77777777" w:rsidR="00A62FBA" w:rsidRPr="00FB7C61" w:rsidRDefault="00A62FBA" w:rsidP="00A62FBA">
            <w:pPr>
              <w:spacing w:line="259" w:lineRule="auto"/>
              <w:ind w:left="42"/>
            </w:pPr>
            <w:r w:rsidRPr="00FB7C61">
              <w:t xml:space="preserve">Venta de esquilmos, productos de aparcería, desechos y basuras  </w:t>
            </w:r>
          </w:p>
        </w:tc>
        <w:tc>
          <w:tcPr>
            <w:tcW w:w="1868" w:type="dxa"/>
          </w:tcPr>
          <w:p w14:paraId="60E87AE4" w14:textId="77777777" w:rsidR="00A62FBA" w:rsidRPr="00FB7C61" w:rsidRDefault="00A62FBA" w:rsidP="00A62FBA">
            <w:pPr>
              <w:spacing w:line="259" w:lineRule="auto"/>
              <w:jc w:val="center"/>
            </w:pPr>
            <w:r w:rsidRPr="00FB7C61">
              <w:t>$0.00</w:t>
            </w:r>
          </w:p>
        </w:tc>
      </w:tr>
      <w:tr w:rsidR="00A62FBA" w:rsidRPr="00FB7C61" w14:paraId="2E6D78DE" w14:textId="77777777" w:rsidTr="00A62FBA">
        <w:tc>
          <w:tcPr>
            <w:tcW w:w="4759" w:type="dxa"/>
          </w:tcPr>
          <w:p w14:paraId="382FA478" w14:textId="77777777" w:rsidR="00A62FBA" w:rsidRPr="00FB7C61" w:rsidRDefault="00A62FBA" w:rsidP="00A62FBA">
            <w:pPr>
              <w:spacing w:line="259" w:lineRule="auto"/>
              <w:ind w:left="42"/>
            </w:pPr>
            <w:r w:rsidRPr="00FB7C61">
              <w:t xml:space="preserve">Venta de productos procedentes de viveros y jardines  </w:t>
            </w:r>
          </w:p>
        </w:tc>
        <w:tc>
          <w:tcPr>
            <w:tcW w:w="1868" w:type="dxa"/>
          </w:tcPr>
          <w:p w14:paraId="16C56983" w14:textId="77777777" w:rsidR="00A62FBA" w:rsidRPr="00FB7C61" w:rsidRDefault="00A62FBA" w:rsidP="00A62FBA">
            <w:pPr>
              <w:spacing w:line="259" w:lineRule="auto"/>
              <w:jc w:val="center"/>
            </w:pPr>
            <w:r w:rsidRPr="00FB7C61">
              <w:t>$0.00</w:t>
            </w:r>
          </w:p>
        </w:tc>
      </w:tr>
      <w:tr w:rsidR="00A62FBA" w:rsidRPr="00FB7C61" w14:paraId="78EBE2AF" w14:textId="77777777" w:rsidTr="00A62FBA">
        <w:tc>
          <w:tcPr>
            <w:tcW w:w="4759" w:type="dxa"/>
          </w:tcPr>
          <w:p w14:paraId="38C2B1EB" w14:textId="77777777" w:rsidR="00A62FBA" w:rsidRPr="00FB7C61" w:rsidRDefault="00A62FBA" w:rsidP="00A62FBA">
            <w:pPr>
              <w:spacing w:line="259" w:lineRule="auto"/>
              <w:ind w:left="42"/>
            </w:pPr>
            <w:r w:rsidRPr="00FB7C61">
              <w:t>Por proporcionar información en documentos o elementos técnicos</w:t>
            </w:r>
          </w:p>
        </w:tc>
        <w:tc>
          <w:tcPr>
            <w:tcW w:w="1868" w:type="dxa"/>
          </w:tcPr>
          <w:p w14:paraId="203052F9" w14:textId="77777777" w:rsidR="00A62FBA" w:rsidRPr="00FB7C61" w:rsidRDefault="00A62FBA" w:rsidP="00A62FBA">
            <w:pPr>
              <w:spacing w:line="259" w:lineRule="auto"/>
              <w:jc w:val="center"/>
            </w:pPr>
            <w:r w:rsidRPr="00FB7C61">
              <w:t>$0.00</w:t>
            </w:r>
          </w:p>
        </w:tc>
      </w:tr>
      <w:tr w:rsidR="00A62FBA" w:rsidRPr="00FB7C61" w14:paraId="6D3DA14D" w14:textId="77777777" w:rsidTr="00A62FBA">
        <w:tc>
          <w:tcPr>
            <w:tcW w:w="4759" w:type="dxa"/>
          </w:tcPr>
          <w:p w14:paraId="0C6457AD" w14:textId="77777777" w:rsidR="00A62FBA" w:rsidRPr="00FB7C61" w:rsidRDefault="00A62FBA" w:rsidP="00A62FBA">
            <w:pPr>
              <w:spacing w:line="259" w:lineRule="auto"/>
              <w:ind w:left="42"/>
            </w:pPr>
            <w:r w:rsidRPr="00FB7C61">
              <w:t>Otros productos no especificados</w:t>
            </w:r>
          </w:p>
        </w:tc>
        <w:tc>
          <w:tcPr>
            <w:tcW w:w="1868" w:type="dxa"/>
          </w:tcPr>
          <w:p w14:paraId="00844452" w14:textId="77777777" w:rsidR="00A62FBA" w:rsidRPr="00FB7C61" w:rsidRDefault="00A62FBA" w:rsidP="00A62FBA">
            <w:pPr>
              <w:spacing w:line="259" w:lineRule="auto"/>
              <w:jc w:val="center"/>
            </w:pPr>
            <w:r w:rsidRPr="00FB7C61">
              <w:t>$0.00</w:t>
            </w:r>
          </w:p>
        </w:tc>
      </w:tr>
      <w:tr w:rsidR="00A62FBA" w:rsidRPr="00FB7C61" w14:paraId="3929A2C5" w14:textId="77777777" w:rsidTr="00A62FBA">
        <w:tc>
          <w:tcPr>
            <w:tcW w:w="4759" w:type="dxa"/>
          </w:tcPr>
          <w:p w14:paraId="70620AEC" w14:textId="77777777" w:rsidR="00A62FBA" w:rsidRPr="00FB7C61" w:rsidRDefault="00A62FBA" w:rsidP="00A62FBA">
            <w:pPr>
              <w:spacing w:line="259" w:lineRule="auto"/>
              <w:ind w:left="42"/>
            </w:pPr>
            <w:r w:rsidRPr="00FB7C61">
              <w:rPr>
                <w:b/>
                <w:bCs/>
              </w:rPr>
              <w:t>PRODUCTOS NO COMPRENDIDOS EN LA LEY CAUSADOS EN EJERCICIOS FISCALES ANTERIORES PENDIENTES DE LIQUIDACIÓN O PAGO.</w:t>
            </w:r>
          </w:p>
        </w:tc>
        <w:tc>
          <w:tcPr>
            <w:tcW w:w="1868" w:type="dxa"/>
          </w:tcPr>
          <w:p w14:paraId="7C49E02A" w14:textId="77777777" w:rsidR="00A62FBA" w:rsidRPr="00FB7C61" w:rsidRDefault="00A62FBA" w:rsidP="00A62FBA">
            <w:pPr>
              <w:spacing w:line="259" w:lineRule="auto"/>
              <w:jc w:val="center"/>
            </w:pPr>
            <w:r w:rsidRPr="00FB7C61">
              <w:t>$0.00</w:t>
            </w:r>
          </w:p>
        </w:tc>
      </w:tr>
      <w:tr w:rsidR="00A62FBA" w:rsidRPr="00FB7C61" w14:paraId="4BE5D746" w14:textId="77777777" w:rsidTr="00A62FBA">
        <w:tc>
          <w:tcPr>
            <w:tcW w:w="4759" w:type="dxa"/>
          </w:tcPr>
          <w:p w14:paraId="0D562E9F" w14:textId="77777777" w:rsidR="00A62FBA" w:rsidRPr="00FB7C61" w:rsidRDefault="00A62FBA" w:rsidP="00A62FBA">
            <w:pPr>
              <w:spacing w:line="259" w:lineRule="auto"/>
              <w:ind w:left="42"/>
              <w:rPr>
                <w:b/>
                <w:bCs/>
              </w:rPr>
            </w:pPr>
            <w:r w:rsidRPr="00FB7C61">
              <w:rPr>
                <w:b/>
                <w:bCs/>
              </w:rPr>
              <w:t>APROVECHAMIENTOS</w:t>
            </w:r>
          </w:p>
        </w:tc>
        <w:tc>
          <w:tcPr>
            <w:tcW w:w="1868" w:type="dxa"/>
          </w:tcPr>
          <w:p w14:paraId="3E472F14" w14:textId="77777777" w:rsidR="00A62FBA" w:rsidRPr="00FB7C61" w:rsidRDefault="00A62FBA" w:rsidP="00A62FBA">
            <w:pPr>
              <w:spacing w:line="259" w:lineRule="auto"/>
              <w:jc w:val="center"/>
            </w:pPr>
            <w:r w:rsidRPr="00FB7C61">
              <w:t>$58,911.00</w:t>
            </w:r>
          </w:p>
        </w:tc>
      </w:tr>
      <w:tr w:rsidR="00A62FBA" w:rsidRPr="00FB7C61" w14:paraId="3B81D7C2" w14:textId="77777777" w:rsidTr="00A62FBA">
        <w:tc>
          <w:tcPr>
            <w:tcW w:w="4759" w:type="dxa"/>
          </w:tcPr>
          <w:p w14:paraId="4B807D6F" w14:textId="77777777" w:rsidR="00A62FBA" w:rsidRPr="00FB7C61" w:rsidRDefault="00A62FBA" w:rsidP="00A62FBA">
            <w:pPr>
              <w:spacing w:line="259" w:lineRule="auto"/>
              <w:ind w:left="42"/>
              <w:rPr>
                <w:b/>
                <w:bCs/>
              </w:rPr>
            </w:pPr>
            <w:r w:rsidRPr="00FB7C61">
              <w:t>APROVECHAMIENTOS</w:t>
            </w:r>
          </w:p>
        </w:tc>
        <w:tc>
          <w:tcPr>
            <w:tcW w:w="1868" w:type="dxa"/>
          </w:tcPr>
          <w:p w14:paraId="1B58DF79" w14:textId="77777777" w:rsidR="00A62FBA" w:rsidRPr="00FB7C61" w:rsidRDefault="00A62FBA" w:rsidP="00A62FBA">
            <w:pPr>
              <w:spacing w:line="259" w:lineRule="auto"/>
              <w:jc w:val="center"/>
            </w:pPr>
            <w:r w:rsidRPr="00FB7C61">
              <w:t>$58,911.00</w:t>
            </w:r>
          </w:p>
        </w:tc>
      </w:tr>
      <w:tr w:rsidR="00A62FBA" w:rsidRPr="00FB7C61" w14:paraId="6A9B5BF1" w14:textId="77777777" w:rsidTr="00A62FBA">
        <w:tc>
          <w:tcPr>
            <w:tcW w:w="4759" w:type="dxa"/>
          </w:tcPr>
          <w:p w14:paraId="7F3F0D28" w14:textId="77777777" w:rsidR="00A62FBA" w:rsidRPr="00FB7C61" w:rsidRDefault="00A62FBA" w:rsidP="00A62FBA">
            <w:pPr>
              <w:spacing w:line="259" w:lineRule="auto"/>
              <w:ind w:left="42"/>
            </w:pPr>
            <w:r w:rsidRPr="00FB7C61">
              <w:t>Incentivos derivados de la colaboración fiscal</w:t>
            </w:r>
          </w:p>
        </w:tc>
        <w:tc>
          <w:tcPr>
            <w:tcW w:w="1868" w:type="dxa"/>
          </w:tcPr>
          <w:p w14:paraId="30E8B603" w14:textId="77777777" w:rsidR="00A62FBA" w:rsidRPr="00FB7C61" w:rsidRDefault="00A62FBA" w:rsidP="00A62FBA">
            <w:pPr>
              <w:spacing w:line="259" w:lineRule="auto"/>
              <w:jc w:val="center"/>
            </w:pPr>
            <w:r w:rsidRPr="00FB7C61">
              <w:t>$0.00</w:t>
            </w:r>
          </w:p>
        </w:tc>
      </w:tr>
      <w:tr w:rsidR="00A62FBA" w:rsidRPr="00FB7C61" w14:paraId="0D4B99B3" w14:textId="77777777" w:rsidTr="00A62FBA">
        <w:tc>
          <w:tcPr>
            <w:tcW w:w="4759" w:type="dxa"/>
          </w:tcPr>
          <w:p w14:paraId="652317FF" w14:textId="77777777" w:rsidR="00A62FBA" w:rsidRPr="00FB7C61" w:rsidRDefault="00A62FBA" w:rsidP="00A62FBA">
            <w:pPr>
              <w:spacing w:line="259" w:lineRule="auto"/>
              <w:ind w:left="42"/>
            </w:pPr>
            <w:r w:rsidRPr="00FB7C61">
              <w:t>Incentivos de colaboración</w:t>
            </w:r>
          </w:p>
        </w:tc>
        <w:tc>
          <w:tcPr>
            <w:tcW w:w="1868" w:type="dxa"/>
          </w:tcPr>
          <w:p w14:paraId="0E5C7D9D" w14:textId="77777777" w:rsidR="00A62FBA" w:rsidRPr="00FB7C61" w:rsidRDefault="00A62FBA" w:rsidP="00A62FBA">
            <w:pPr>
              <w:spacing w:line="259" w:lineRule="auto"/>
              <w:jc w:val="center"/>
            </w:pPr>
            <w:r w:rsidRPr="00FB7C61">
              <w:t>$0.00</w:t>
            </w:r>
          </w:p>
        </w:tc>
      </w:tr>
      <w:tr w:rsidR="00A62FBA" w:rsidRPr="00FB7C61" w14:paraId="6951BA98" w14:textId="77777777" w:rsidTr="00A62FBA">
        <w:tc>
          <w:tcPr>
            <w:tcW w:w="4759" w:type="dxa"/>
          </w:tcPr>
          <w:p w14:paraId="28541B35" w14:textId="77777777" w:rsidR="00A62FBA" w:rsidRPr="00FB7C61" w:rsidRDefault="00A62FBA" w:rsidP="00A62FBA">
            <w:pPr>
              <w:spacing w:line="259" w:lineRule="auto"/>
              <w:ind w:left="42"/>
            </w:pPr>
            <w:r w:rsidRPr="00FB7C61">
              <w:t>Multas</w:t>
            </w:r>
          </w:p>
        </w:tc>
        <w:tc>
          <w:tcPr>
            <w:tcW w:w="1868" w:type="dxa"/>
          </w:tcPr>
          <w:p w14:paraId="3DA4760E" w14:textId="77777777" w:rsidR="00A62FBA" w:rsidRPr="00FB7C61" w:rsidRDefault="00A62FBA" w:rsidP="00A62FBA">
            <w:pPr>
              <w:spacing w:line="259" w:lineRule="auto"/>
              <w:jc w:val="center"/>
            </w:pPr>
            <w:r w:rsidRPr="00FB7C61">
              <w:t>$58,911.00</w:t>
            </w:r>
          </w:p>
        </w:tc>
      </w:tr>
      <w:tr w:rsidR="00A62FBA" w:rsidRPr="00FB7C61" w14:paraId="48811BE1" w14:textId="77777777" w:rsidTr="00A62FBA">
        <w:tc>
          <w:tcPr>
            <w:tcW w:w="4759" w:type="dxa"/>
          </w:tcPr>
          <w:p w14:paraId="7F704C4E" w14:textId="77777777" w:rsidR="00A62FBA" w:rsidRPr="00FB7C61" w:rsidRDefault="00A62FBA" w:rsidP="00A62FBA">
            <w:pPr>
              <w:spacing w:line="259" w:lineRule="auto"/>
              <w:ind w:left="42"/>
            </w:pPr>
            <w:r w:rsidRPr="00FB7C61">
              <w:t>Infracciones</w:t>
            </w:r>
          </w:p>
        </w:tc>
        <w:tc>
          <w:tcPr>
            <w:tcW w:w="1868" w:type="dxa"/>
          </w:tcPr>
          <w:p w14:paraId="122C4C8B" w14:textId="77777777" w:rsidR="00A62FBA" w:rsidRPr="00FB7C61" w:rsidRDefault="00A62FBA" w:rsidP="00A62FBA">
            <w:pPr>
              <w:spacing w:line="259" w:lineRule="auto"/>
              <w:jc w:val="center"/>
            </w:pPr>
            <w:r w:rsidRPr="00FB7C61">
              <w:t>$58,911.00</w:t>
            </w:r>
          </w:p>
        </w:tc>
      </w:tr>
      <w:tr w:rsidR="00A62FBA" w:rsidRPr="00FB7C61" w14:paraId="12D6A191" w14:textId="77777777" w:rsidTr="00A62FBA">
        <w:tc>
          <w:tcPr>
            <w:tcW w:w="4759" w:type="dxa"/>
          </w:tcPr>
          <w:p w14:paraId="1C176719" w14:textId="77777777" w:rsidR="00A62FBA" w:rsidRPr="00FB7C61" w:rsidRDefault="00A62FBA" w:rsidP="00A62FBA">
            <w:pPr>
              <w:spacing w:line="259" w:lineRule="auto"/>
              <w:ind w:left="42"/>
            </w:pPr>
            <w:r w:rsidRPr="00FB7C61">
              <w:rPr>
                <w:b/>
                <w:bCs/>
              </w:rPr>
              <w:t>Indemnizaciones</w:t>
            </w:r>
          </w:p>
        </w:tc>
        <w:tc>
          <w:tcPr>
            <w:tcW w:w="1868" w:type="dxa"/>
          </w:tcPr>
          <w:p w14:paraId="48DAF430" w14:textId="77777777" w:rsidR="00A62FBA" w:rsidRPr="00FB7C61" w:rsidRDefault="00A62FBA" w:rsidP="00A62FBA">
            <w:pPr>
              <w:spacing w:line="259" w:lineRule="auto"/>
              <w:jc w:val="center"/>
            </w:pPr>
            <w:r w:rsidRPr="00FB7C61">
              <w:t>$0.00</w:t>
            </w:r>
          </w:p>
        </w:tc>
      </w:tr>
      <w:tr w:rsidR="00A62FBA" w:rsidRPr="00FB7C61" w14:paraId="5D45CAE1" w14:textId="77777777" w:rsidTr="00A62FBA">
        <w:tc>
          <w:tcPr>
            <w:tcW w:w="4759" w:type="dxa"/>
          </w:tcPr>
          <w:p w14:paraId="4F010021" w14:textId="77777777" w:rsidR="00A62FBA" w:rsidRPr="00FB7C61" w:rsidRDefault="00A62FBA" w:rsidP="00A62FBA">
            <w:pPr>
              <w:spacing w:line="259" w:lineRule="auto"/>
              <w:ind w:left="42"/>
              <w:rPr>
                <w:b/>
                <w:bCs/>
              </w:rPr>
            </w:pPr>
            <w:r w:rsidRPr="00FB7C61">
              <w:t>Indemnizaciones</w:t>
            </w:r>
          </w:p>
        </w:tc>
        <w:tc>
          <w:tcPr>
            <w:tcW w:w="1868" w:type="dxa"/>
          </w:tcPr>
          <w:p w14:paraId="746EE4A0" w14:textId="77777777" w:rsidR="00A62FBA" w:rsidRPr="00FB7C61" w:rsidRDefault="00A62FBA" w:rsidP="00A62FBA">
            <w:pPr>
              <w:spacing w:line="259" w:lineRule="auto"/>
              <w:jc w:val="center"/>
            </w:pPr>
            <w:r w:rsidRPr="00FB7C61">
              <w:t>$0.00</w:t>
            </w:r>
          </w:p>
        </w:tc>
      </w:tr>
      <w:tr w:rsidR="00A62FBA" w:rsidRPr="00FB7C61" w14:paraId="0787E3CF" w14:textId="77777777" w:rsidTr="00A62FBA">
        <w:tc>
          <w:tcPr>
            <w:tcW w:w="4759" w:type="dxa"/>
          </w:tcPr>
          <w:p w14:paraId="59850436" w14:textId="77777777" w:rsidR="00A62FBA" w:rsidRPr="00FB7C61" w:rsidRDefault="00A62FBA" w:rsidP="00A62FBA">
            <w:pPr>
              <w:spacing w:line="259" w:lineRule="auto"/>
              <w:ind w:left="42"/>
            </w:pPr>
            <w:r w:rsidRPr="00FB7C61">
              <w:rPr>
                <w:b/>
                <w:bCs/>
              </w:rPr>
              <w:t>Reintegros</w:t>
            </w:r>
          </w:p>
        </w:tc>
        <w:tc>
          <w:tcPr>
            <w:tcW w:w="1868" w:type="dxa"/>
          </w:tcPr>
          <w:p w14:paraId="5EFF69BA" w14:textId="77777777" w:rsidR="00A62FBA" w:rsidRPr="00FB7C61" w:rsidRDefault="00A62FBA" w:rsidP="00A62FBA">
            <w:pPr>
              <w:spacing w:line="259" w:lineRule="auto"/>
              <w:jc w:val="center"/>
            </w:pPr>
            <w:r w:rsidRPr="00FB7C61">
              <w:t>$0.00</w:t>
            </w:r>
          </w:p>
        </w:tc>
      </w:tr>
      <w:tr w:rsidR="00A62FBA" w:rsidRPr="00FB7C61" w14:paraId="4B982A41" w14:textId="77777777" w:rsidTr="00A62FBA">
        <w:tc>
          <w:tcPr>
            <w:tcW w:w="4759" w:type="dxa"/>
          </w:tcPr>
          <w:p w14:paraId="033B2A82" w14:textId="77777777" w:rsidR="00A62FBA" w:rsidRPr="00FB7C61" w:rsidRDefault="00A62FBA" w:rsidP="00A62FBA">
            <w:pPr>
              <w:spacing w:line="259" w:lineRule="auto"/>
              <w:ind w:left="42"/>
              <w:rPr>
                <w:b/>
                <w:bCs/>
              </w:rPr>
            </w:pPr>
            <w:r w:rsidRPr="00FB7C61">
              <w:t>Reintegros</w:t>
            </w:r>
          </w:p>
        </w:tc>
        <w:tc>
          <w:tcPr>
            <w:tcW w:w="1868" w:type="dxa"/>
          </w:tcPr>
          <w:p w14:paraId="0FDA7A72" w14:textId="77777777" w:rsidR="00A62FBA" w:rsidRPr="00FB7C61" w:rsidRDefault="00A62FBA" w:rsidP="00A62FBA">
            <w:pPr>
              <w:spacing w:line="259" w:lineRule="auto"/>
              <w:jc w:val="center"/>
            </w:pPr>
            <w:r w:rsidRPr="00FB7C61">
              <w:t>$0.00</w:t>
            </w:r>
          </w:p>
        </w:tc>
      </w:tr>
      <w:tr w:rsidR="00A62FBA" w:rsidRPr="00FB7C61" w14:paraId="61A1180D" w14:textId="77777777" w:rsidTr="00A62FBA">
        <w:tc>
          <w:tcPr>
            <w:tcW w:w="4759" w:type="dxa"/>
          </w:tcPr>
          <w:p w14:paraId="2799CAFE" w14:textId="77777777" w:rsidR="00A62FBA" w:rsidRPr="00FB7C61" w:rsidRDefault="00A62FBA" w:rsidP="00A62FBA">
            <w:pPr>
              <w:spacing w:line="259" w:lineRule="auto"/>
              <w:ind w:left="42"/>
            </w:pPr>
            <w:r w:rsidRPr="00FB7C61">
              <w:rPr>
                <w:b/>
                <w:bCs/>
              </w:rPr>
              <w:t>Aprovechamientos provenientes de obras públicas</w:t>
            </w:r>
          </w:p>
        </w:tc>
        <w:tc>
          <w:tcPr>
            <w:tcW w:w="1868" w:type="dxa"/>
          </w:tcPr>
          <w:p w14:paraId="520D41C6" w14:textId="77777777" w:rsidR="00A62FBA" w:rsidRPr="00FB7C61" w:rsidRDefault="00A62FBA" w:rsidP="00A62FBA">
            <w:pPr>
              <w:spacing w:line="259" w:lineRule="auto"/>
              <w:jc w:val="center"/>
            </w:pPr>
            <w:r w:rsidRPr="00FB7C61">
              <w:t>$0.00</w:t>
            </w:r>
          </w:p>
        </w:tc>
      </w:tr>
      <w:tr w:rsidR="00A62FBA" w:rsidRPr="00FB7C61" w14:paraId="2E3B049A" w14:textId="77777777" w:rsidTr="00A62FBA">
        <w:tc>
          <w:tcPr>
            <w:tcW w:w="4759" w:type="dxa"/>
          </w:tcPr>
          <w:p w14:paraId="7C24A3BA" w14:textId="77777777" w:rsidR="00A62FBA" w:rsidRPr="00FB7C61" w:rsidRDefault="00A62FBA" w:rsidP="00A62FBA">
            <w:pPr>
              <w:spacing w:line="259" w:lineRule="auto"/>
              <w:ind w:left="42"/>
              <w:rPr>
                <w:b/>
                <w:bCs/>
              </w:rPr>
            </w:pPr>
            <w:r w:rsidRPr="00FB7C61">
              <w:t>Aprovechamientos provenientes de obras públicas</w:t>
            </w:r>
          </w:p>
        </w:tc>
        <w:tc>
          <w:tcPr>
            <w:tcW w:w="1868" w:type="dxa"/>
          </w:tcPr>
          <w:p w14:paraId="24AA2430" w14:textId="77777777" w:rsidR="00A62FBA" w:rsidRPr="00FB7C61" w:rsidRDefault="00A62FBA" w:rsidP="00A62FBA">
            <w:pPr>
              <w:spacing w:line="259" w:lineRule="auto"/>
              <w:jc w:val="center"/>
            </w:pPr>
            <w:r w:rsidRPr="00FB7C61">
              <w:t>$0.00</w:t>
            </w:r>
          </w:p>
        </w:tc>
      </w:tr>
      <w:tr w:rsidR="00A62FBA" w:rsidRPr="00FB7C61" w14:paraId="7329C7CD" w14:textId="77777777" w:rsidTr="00A62FBA">
        <w:tc>
          <w:tcPr>
            <w:tcW w:w="4759" w:type="dxa"/>
          </w:tcPr>
          <w:p w14:paraId="292C6682" w14:textId="77777777" w:rsidR="00A62FBA" w:rsidRPr="00FB7C61" w:rsidRDefault="00A62FBA" w:rsidP="00A62FBA">
            <w:pPr>
              <w:spacing w:line="259" w:lineRule="auto"/>
              <w:ind w:left="42"/>
            </w:pPr>
            <w:r w:rsidRPr="00FB7C61">
              <w:rPr>
                <w:b/>
                <w:bCs/>
              </w:rPr>
              <w:t>Aprovechamiento por participaciones derivadas de la aplicación de leyes</w:t>
            </w:r>
          </w:p>
        </w:tc>
        <w:tc>
          <w:tcPr>
            <w:tcW w:w="1868" w:type="dxa"/>
          </w:tcPr>
          <w:p w14:paraId="2765458C" w14:textId="77777777" w:rsidR="00A62FBA" w:rsidRPr="00FB7C61" w:rsidRDefault="00A62FBA" w:rsidP="00A62FBA">
            <w:pPr>
              <w:spacing w:line="259" w:lineRule="auto"/>
              <w:jc w:val="center"/>
            </w:pPr>
            <w:r w:rsidRPr="00FB7C61">
              <w:t>$0.00</w:t>
            </w:r>
          </w:p>
        </w:tc>
      </w:tr>
      <w:tr w:rsidR="00A62FBA" w:rsidRPr="00FB7C61" w14:paraId="640D6F10" w14:textId="77777777" w:rsidTr="00A62FBA">
        <w:tc>
          <w:tcPr>
            <w:tcW w:w="4759" w:type="dxa"/>
          </w:tcPr>
          <w:p w14:paraId="24E2E94D" w14:textId="77777777" w:rsidR="00A62FBA" w:rsidRPr="00FB7C61" w:rsidRDefault="00A62FBA" w:rsidP="00A62FBA">
            <w:pPr>
              <w:spacing w:line="259" w:lineRule="auto"/>
              <w:ind w:left="42"/>
              <w:rPr>
                <w:b/>
                <w:bCs/>
              </w:rPr>
            </w:pPr>
            <w:r w:rsidRPr="00FB7C61">
              <w:lastRenderedPageBreak/>
              <w:t>Aprovechamiento por participaciones derivadas de la aplicación de leyes</w:t>
            </w:r>
          </w:p>
        </w:tc>
        <w:tc>
          <w:tcPr>
            <w:tcW w:w="1868" w:type="dxa"/>
          </w:tcPr>
          <w:p w14:paraId="301D031E" w14:textId="77777777" w:rsidR="00A62FBA" w:rsidRPr="00FB7C61" w:rsidRDefault="00A62FBA" w:rsidP="00A62FBA">
            <w:pPr>
              <w:spacing w:line="259" w:lineRule="auto"/>
              <w:jc w:val="center"/>
            </w:pPr>
            <w:r w:rsidRPr="00FB7C61">
              <w:t>$0.00</w:t>
            </w:r>
          </w:p>
        </w:tc>
      </w:tr>
      <w:tr w:rsidR="00A62FBA" w:rsidRPr="00FB7C61" w14:paraId="20D44078" w14:textId="77777777" w:rsidTr="00A62FBA">
        <w:tc>
          <w:tcPr>
            <w:tcW w:w="4759" w:type="dxa"/>
          </w:tcPr>
          <w:p w14:paraId="726A987E" w14:textId="77777777" w:rsidR="00A62FBA" w:rsidRPr="00FB7C61" w:rsidRDefault="00A62FBA" w:rsidP="00A62FBA">
            <w:pPr>
              <w:spacing w:line="259" w:lineRule="auto"/>
              <w:ind w:left="42"/>
            </w:pPr>
            <w:r w:rsidRPr="00FB7C61">
              <w:rPr>
                <w:b/>
                <w:bCs/>
              </w:rPr>
              <w:t xml:space="preserve">Aprovechamientos </w:t>
            </w:r>
            <w:r w:rsidRPr="00FB7C61">
              <w:rPr>
                <w:b/>
                <w:bCs/>
              </w:rPr>
              <w:tab/>
              <w:t>por aportaciones y cooperaciones</w:t>
            </w:r>
          </w:p>
        </w:tc>
        <w:tc>
          <w:tcPr>
            <w:tcW w:w="1868" w:type="dxa"/>
          </w:tcPr>
          <w:p w14:paraId="7E691840" w14:textId="77777777" w:rsidR="00A62FBA" w:rsidRPr="00FB7C61" w:rsidRDefault="00A62FBA" w:rsidP="00A62FBA">
            <w:pPr>
              <w:spacing w:line="259" w:lineRule="auto"/>
              <w:jc w:val="center"/>
            </w:pPr>
            <w:r w:rsidRPr="00FB7C61">
              <w:t>$0.00</w:t>
            </w:r>
          </w:p>
        </w:tc>
      </w:tr>
      <w:tr w:rsidR="00A62FBA" w:rsidRPr="00FB7C61" w14:paraId="1FA92A35" w14:textId="77777777" w:rsidTr="00A62FBA">
        <w:tc>
          <w:tcPr>
            <w:tcW w:w="4759" w:type="dxa"/>
          </w:tcPr>
          <w:p w14:paraId="09BA00C2" w14:textId="77777777" w:rsidR="00A62FBA" w:rsidRPr="00FB7C61" w:rsidRDefault="00A62FBA" w:rsidP="00A62FBA">
            <w:pPr>
              <w:spacing w:line="259" w:lineRule="auto"/>
              <w:ind w:left="42"/>
              <w:rPr>
                <w:b/>
                <w:bCs/>
              </w:rPr>
            </w:pPr>
            <w:r w:rsidRPr="00FB7C61">
              <w:t>Aprovechamientos por aportaciones y cooperaciones</w:t>
            </w:r>
          </w:p>
        </w:tc>
        <w:tc>
          <w:tcPr>
            <w:tcW w:w="1868" w:type="dxa"/>
          </w:tcPr>
          <w:p w14:paraId="3FBBB8B1" w14:textId="77777777" w:rsidR="00A62FBA" w:rsidRPr="00FB7C61" w:rsidRDefault="00A62FBA" w:rsidP="00A62FBA">
            <w:pPr>
              <w:spacing w:line="259" w:lineRule="auto"/>
              <w:jc w:val="center"/>
            </w:pPr>
            <w:r w:rsidRPr="00FB7C61">
              <w:t>$0.00</w:t>
            </w:r>
          </w:p>
        </w:tc>
      </w:tr>
      <w:tr w:rsidR="00A62FBA" w:rsidRPr="00FB7C61" w14:paraId="38912E97" w14:textId="77777777" w:rsidTr="00A62FBA">
        <w:tc>
          <w:tcPr>
            <w:tcW w:w="4759" w:type="dxa"/>
          </w:tcPr>
          <w:p w14:paraId="37C4E6CE" w14:textId="77777777" w:rsidR="00A62FBA" w:rsidRPr="00FB7C61" w:rsidRDefault="00A62FBA" w:rsidP="00A62FBA">
            <w:pPr>
              <w:spacing w:line="259" w:lineRule="auto"/>
              <w:ind w:left="42"/>
            </w:pPr>
            <w:r w:rsidRPr="00FB7C61">
              <w:rPr>
                <w:b/>
                <w:bCs/>
              </w:rPr>
              <w:t>APROVECHAMIENTOS PATRIMONIALES</w:t>
            </w:r>
          </w:p>
        </w:tc>
        <w:tc>
          <w:tcPr>
            <w:tcW w:w="1868" w:type="dxa"/>
          </w:tcPr>
          <w:p w14:paraId="17D7457B" w14:textId="77777777" w:rsidR="00A62FBA" w:rsidRPr="00FB7C61" w:rsidRDefault="00A62FBA" w:rsidP="00A62FBA">
            <w:pPr>
              <w:spacing w:line="259" w:lineRule="auto"/>
              <w:jc w:val="center"/>
            </w:pPr>
            <w:r w:rsidRPr="00FB7C61">
              <w:t>$0.00</w:t>
            </w:r>
          </w:p>
        </w:tc>
      </w:tr>
      <w:tr w:rsidR="00A62FBA" w:rsidRPr="00FB7C61" w14:paraId="2E972709" w14:textId="77777777" w:rsidTr="00A62FBA">
        <w:tc>
          <w:tcPr>
            <w:tcW w:w="4759" w:type="dxa"/>
          </w:tcPr>
          <w:p w14:paraId="34B52575" w14:textId="77777777" w:rsidR="00A62FBA" w:rsidRPr="00FB7C61" w:rsidRDefault="00A62FBA" w:rsidP="00A62FBA">
            <w:pPr>
              <w:spacing w:line="259" w:lineRule="auto"/>
              <w:ind w:left="42"/>
              <w:rPr>
                <w:b/>
                <w:bCs/>
              </w:rPr>
            </w:pPr>
            <w:r w:rsidRPr="00FB7C61">
              <w:rPr>
                <w:b/>
                <w:bCs/>
              </w:rPr>
              <w:t>ACCESORIOS DE LOS APROVECHAMIENTOS</w:t>
            </w:r>
          </w:p>
        </w:tc>
        <w:tc>
          <w:tcPr>
            <w:tcW w:w="1868" w:type="dxa"/>
          </w:tcPr>
          <w:p w14:paraId="246AC1BD" w14:textId="77777777" w:rsidR="00A62FBA" w:rsidRPr="00FB7C61" w:rsidRDefault="00A62FBA" w:rsidP="00A62FBA">
            <w:pPr>
              <w:spacing w:line="259" w:lineRule="auto"/>
              <w:jc w:val="center"/>
            </w:pPr>
            <w:r w:rsidRPr="00FB7C61">
              <w:t>$0.00</w:t>
            </w:r>
          </w:p>
        </w:tc>
      </w:tr>
      <w:tr w:rsidR="00A62FBA" w:rsidRPr="00FB7C61" w14:paraId="17ED8DE8" w14:textId="77777777" w:rsidTr="00A62FBA">
        <w:tc>
          <w:tcPr>
            <w:tcW w:w="4759" w:type="dxa"/>
          </w:tcPr>
          <w:p w14:paraId="77C140A9" w14:textId="77777777" w:rsidR="00A62FBA" w:rsidRPr="00FB7C61" w:rsidRDefault="00A62FBA" w:rsidP="00A62FBA">
            <w:pPr>
              <w:spacing w:line="259" w:lineRule="auto"/>
              <w:ind w:left="42"/>
              <w:rPr>
                <w:b/>
                <w:bCs/>
              </w:rPr>
            </w:pPr>
            <w:r w:rsidRPr="00FB7C61">
              <w:rPr>
                <w:b/>
                <w:bCs/>
              </w:rPr>
              <w:t>Otros no especificados</w:t>
            </w:r>
          </w:p>
        </w:tc>
        <w:tc>
          <w:tcPr>
            <w:tcW w:w="1868" w:type="dxa"/>
          </w:tcPr>
          <w:p w14:paraId="4BDA7CAB" w14:textId="77777777" w:rsidR="00A62FBA" w:rsidRPr="00FB7C61" w:rsidRDefault="00A62FBA" w:rsidP="00A62FBA">
            <w:pPr>
              <w:spacing w:line="259" w:lineRule="auto"/>
              <w:jc w:val="center"/>
            </w:pPr>
            <w:r w:rsidRPr="00FB7C61">
              <w:t>$0.00</w:t>
            </w:r>
          </w:p>
        </w:tc>
      </w:tr>
      <w:tr w:rsidR="00A62FBA" w:rsidRPr="00FB7C61" w14:paraId="2DD43EE6" w14:textId="77777777" w:rsidTr="00A62FBA">
        <w:tc>
          <w:tcPr>
            <w:tcW w:w="4759" w:type="dxa"/>
          </w:tcPr>
          <w:p w14:paraId="0F69B255" w14:textId="77777777" w:rsidR="00A62FBA" w:rsidRPr="00FB7C61" w:rsidRDefault="00A62FBA" w:rsidP="00A62FBA">
            <w:pPr>
              <w:spacing w:line="259" w:lineRule="auto"/>
              <w:ind w:left="42"/>
              <w:rPr>
                <w:b/>
                <w:bCs/>
              </w:rPr>
            </w:pPr>
            <w:r w:rsidRPr="00FB7C61">
              <w:t>Otros accesorios</w:t>
            </w:r>
          </w:p>
        </w:tc>
        <w:tc>
          <w:tcPr>
            <w:tcW w:w="1868" w:type="dxa"/>
          </w:tcPr>
          <w:p w14:paraId="64EB316E" w14:textId="77777777" w:rsidR="00A62FBA" w:rsidRPr="00FB7C61" w:rsidRDefault="00A62FBA" w:rsidP="00A62FBA">
            <w:pPr>
              <w:spacing w:line="259" w:lineRule="auto"/>
              <w:jc w:val="center"/>
            </w:pPr>
            <w:r w:rsidRPr="00FB7C61">
              <w:t>$0.00</w:t>
            </w:r>
          </w:p>
        </w:tc>
      </w:tr>
      <w:tr w:rsidR="00A62FBA" w:rsidRPr="00FB7C61" w14:paraId="16428DA5" w14:textId="77777777" w:rsidTr="00A62FBA">
        <w:tc>
          <w:tcPr>
            <w:tcW w:w="4759" w:type="dxa"/>
            <w:vAlign w:val="center"/>
          </w:tcPr>
          <w:p w14:paraId="427DD3A6" w14:textId="77777777" w:rsidR="00A62FBA" w:rsidRPr="00FB7C61" w:rsidRDefault="00A62FBA" w:rsidP="00A62FBA">
            <w:pPr>
              <w:spacing w:line="259" w:lineRule="auto"/>
              <w:ind w:left="42"/>
            </w:pPr>
            <w:r w:rsidRPr="00FB7C61">
              <w:rPr>
                <w:b/>
              </w:rPr>
              <w:t>APROVECHAMIENTOS NO COMPRENDIDOS EN LA LEY DE INGRESOS VIGENTE, CAUSADOS EN EJERCICIOS FISCALES ANTERIORESPENDIENTES DE LIQUIDACIÓN O PAGO</w:t>
            </w:r>
          </w:p>
        </w:tc>
        <w:tc>
          <w:tcPr>
            <w:tcW w:w="1868" w:type="dxa"/>
            <w:vAlign w:val="center"/>
          </w:tcPr>
          <w:p w14:paraId="702D55D4" w14:textId="77777777" w:rsidR="00A62FBA" w:rsidRPr="00FB7C61" w:rsidRDefault="00A62FBA" w:rsidP="00A62FBA">
            <w:pPr>
              <w:spacing w:line="259" w:lineRule="auto"/>
              <w:jc w:val="center"/>
            </w:pPr>
            <w:r w:rsidRPr="00FB7C61">
              <w:t>$0.00</w:t>
            </w:r>
          </w:p>
        </w:tc>
      </w:tr>
      <w:tr w:rsidR="00A62FBA" w:rsidRPr="00FB7C61" w14:paraId="2BFDE214" w14:textId="77777777" w:rsidTr="00A62FBA">
        <w:tc>
          <w:tcPr>
            <w:tcW w:w="4759" w:type="dxa"/>
            <w:vAlign w:val="center"/>
          </w:tcPr>
          <w:p w14:paraId="1240AE83" w14:textId="77777777" w:rsidR="00A62FBA" w:rsidRPr="00FB7C61" w:rsidRDefault="00A62FBA" w:rsidP="00A62FBA">
            <w:pPr>
              <w:spacing w:line="259" w:lineRule="auto"/>
              <w:ind w:left="42"/>
              <w:rPr>
                <w:b/>
              </w:rPr>
            </w:pPr>
            <w:r w:rsidRPr="00FB7C61">
              <w:rPr>
                <w:b/>
              </w:rPr>
              <w:t>INGRESOS POR VENTAS DE BIENES, PRESTACIÓN DE SERVICIOS Y OTROS INGRESOS.</w:t>
            </w:r>
          </w:p>
        </w:tc>
        <w:tc>
          <w:tcPr>
            <w:tcW w:w="1868" w:type="dxa"/>
            <w:vAlign w:val="center"/>
          </w:tcPr>
          <w:p w14:paraId="56739A93" w14:textId="77777777" w:rsidR="00A62FBA" w:rsidRPr="00FB7C61" w:rsidRDefault="00A62FBA" w:rsidP="00A62FBA">
            <w:pPr>
              <w:spacing w:line="259" w:lineRule="auto"/>
              <w:jc w:val="center"/>
            </w:pPr>
            <w:r w:rsidRPr="00FB7C61">
              <w:t>$0.00</w:t>
            </w:r>
          </w:p>
        </w:tc>
      </w:tr>
      <w:tr w:rsidR="00A62FBA" w:rsidRPr="00FB7C61" w14:paraId="104AD3F6" w14:textId="77777777" w:rsidTr="00A62FBA">
        <w:tc>
          <w:tcPr>
            <w:tcW w:w="4759" w:type="dxa"/>
            <w:vAlign w:val="center"/>
          </w:tcPr>
          <w:p w14:paraId="45D6E997" w14:textId="77777777" w:rsidR="00A62FBA" w:rsidRPr="00FB7C61" w:rsidRDefault="00A62FBA" w:rsidP="00A62FBA">
            <w:pPr>
              <w:spacing w:line="259" w:lineRule="auto"/>
              <w:ind w:left="42"/>
              <w:rPr>
                <w:b/>
              </w:rPr>
            </w:pPr>
            <w:r w:rsidRPr="00FB7C61">
              <w:rPr>
                <w:b/>
              </w:rPr>
              <w:t>INGRESOS POR VENTAS DE BIENES Y PRESTACIONES DE SERVICIOS</w:t>
            </w:r>
          </w:p>
        </w:tc>
        <w:tc>
          <w:tcPr>
            <w:tcW w:w="1868" w:type="dxa"/>
            <w:vAlign w:val="center"/>
          </w:tcPr>
          <w:p w14:paraId="60CC14E7" w14:textId="77777777" w:rsidR="00A62FBA" w:rsidRPr="00FB7C61" w:rsidRDefault="00A62FBA" w:rsidP="00A62FBA">
            <w:pPr>
              <w:spacing w:line="259" w:lineRule="auto"/>
              <w:jc w:val="center"/>
            </w:pPr>
            <w:r w:rsidRPr="00FB7C61">
              <w:t>$0.00</w:t>
            </w:r>
          </w:p>
        </w:tc>
      </w:tr>
      <w:tr w:rsidR="00A62FBA" w:rsidRPr="00FB7C61" w14:paraId="0C81A7E3" w14:textId="77777777" w:rsidTr="00A62FBA">
        <w:tc>
          <w:tcPr>
            <w:tcW w:w="4759" w:type="dxa"/>
            <w:vAlign w:val="center"/>
          </w:tcPr>
          <w:p w14:paraId="21B24961" w14:textId="77777777" w:rsidR="00A62FBA" w:rsidRPr="00FB7C61" w:rsidRDefault="00A62FBA" w:rsidP="00A62FBA">
            <w:pPr>
              <w:spacing w:line="259" w:lineRule="auto"/>
              <w:ind w:left="42"/>
              <w:rPr>
                <w:b/>
              </w:rPr>
            </w:pPr>
            <w:r w:rsidRPr="00FB7C61">
              <w:rPr>
                <w:b/>
              </w:rPr>
              <w:t xml:space="preserve">OTROS INGRESOS </w:t>
            </w:r>
            <w:r w:rsidRPr="00FB7C61">
              <w:t xml:space="preserve"> </w:t>
            </w:r>
          </w:p>
        </w:tc>
        <w:tc>
          <w:tcPr>
            <w:tcW w:w="1868" w:type="dxa"/>
            <w:vAlign w:val="center"/>
          </w:tcPr>
          <w:p w14:paraId="4FB5CCE1" w14:textId="77777777" w:rsidR="00A62FBA" w:rsidRPr="00FB7C61" w:rsidRDefault="00A62FBA" w:rsidP="00A62FBA">
            <w:pPr>
              <w:spacing w:line="259" w:lineRule="auto"/>
              <w:jc w:val="center"/>
            </w:pPr>
            <w:r w:rsidRPr="00FB7C61">
              <w:t>$0.00</w:t>
            </w:r>
          </w:p>
        </w:tc>
      </w:tr>
      <w:tr w:rsidR="00A62FBA" w:rsidRPr="00FB7C61" w14:paraId="67C9A07B" w14:textId="77777777" w:rsidTr="00A62FBA">
        <w:tc>
          <w:tcPr>
            <w:tcW w:w="4759" w:type="dxa"/>
            <w:vAlign w:val="center"/>
          </w:tcPr>
          <w:p w14:paraId="65126244" w14:textId="77777777" w:rsidR="00A62FBA" w:rsidRPr="00FB7C61" w:rsidRDefault="00A62FBA" w:rsidP="00A62FBA">
            <w:pPr>
              <w:spacing w:line="259" w:lineRule="auto"/>
              <w:ind w:left="42"/>
              <w:rPr>
                <w:b/>
              </w:rPr>
            </w:pPr>
            <w:r w:rsidRPr="00FB7C61">
              <w:rPr>
                <w:b/>
              </w:rPr>
              <w:t>PARTICIPACIONES, APORTACIONES, CONVENIOS, INCENTIVOS DERIVADOS DE LA COLABORACIÓN</w:t>
            </w:r>
            <w:r w:rsidRPr="00FB7C61">
              <w:t xml:space="preserve"> </w:t>
            </w:r>
            <w:r w:rsidRPr="00FB7C61">
              <w:rPr>
                <w:b/>
              </w:rPr>
              <w:t>FISCALY FONDOS DISTINTOS DE APORTACIONES</w:t>
            </w:r>
          </w:p>
        </w:tc>
        <w:tc>
          <w:tcPr>
            <w:tcW w:w="1868" w:type="dxa"/>
            <w:vAlign w:val="center"/>
          </w:tcPr>
          <w:p w14:paraId="0D50AA64" w14:textId="77777777" w:rsidR="00A62FBA" w:rsidRPr="00FB7C61" w:rsidRDefault="00A62FBA" w:rsidP="00A62FBA">
            <w:pPr>
              <w:spacing w:after="503" w:line="259" w:lineRule="auto"/>
              <w:jc w:val="center"/>
              <w:rPr>
                <w:b/>
                <w:bCs/>
              </w:rPr>
            </w:pPr>
            <w:r w:rsidRPr="00FB7C61">
              <w:rPr>
                <w:b/>
                <w:bCs/>
              </w:rPr>
              <w:t>$56,342,026.75</w:t>
            </w:r>
          </w:p>
          <w:p w14:paraId="6AA57014" w14:textId="77777777" w:rsidR="00A62FBA" w:rsidRPr="00FB7C61" w:rsidRDefault="00A62FBA" w:rsidP="00A62FBA">
            <w:pPr>
              <w:spacing w:line="259" w:lineRule="auto"/>
              <w:jc w:val="center"/>
            </w:pPr>
          </w:p>
        </w:tc>
      </w:tr>
      <w:tr w:rsidR="00A62FBA" w:rsidRPr="00FB7C61" w14:paraId="1A7CC065" w14:textId="77777777" w:rsidTr="00A62FBA">
        <w:tc>
          <w:tcPr>
            <w:tcW w:w="4759" w:type="dxa"/>
            <w:vAlign w:val="center"/>
          </w:tcPr>
          <w:p w14:paraId="3D1E7A22" w14:textId="77777777" w:rsidR="00A62FBA" w:rsidRPr="00FB7C61" w:rsidRDefault="00A62FBA" w:rsidP="00A62FBA">
            <w:pPr>
              <w:spacing w:line="259" w:lineRule="auto"/>
              <w:ind w:left="42"/>
              <w:rPr>
                <w:b/>
              </w:rPr>
            </w:pPr>
            <w:r w:rsidRPr="00FB7C61">
              <w:rPr>
                <w:b/>
              </w:rPr>
              <w:t>PARTICIPACIONES</w:t>
            </w:r>
          </w:p>
        </w:tc>
        <w:tc>
          <w:tcPr>
            <w:tcW w:w="1868" w:type="dxa"/>
            <w:vAlign w:val="center"/>
          </w:tcPr>
          <w:p w14:paraId="55402FF5" w14:textId="77777777" w:rsidR="00A62FBA" w:rsidRPr="00FB7C61" w:rsidRDefault="00A62FBA" w:rsidP="00A62FBA">
            <w:pPr>
              <w:spacing w:line="259" w:lineRule="auto"/>
              <w:jc w:val="center"/>
            </w:pPr>
            <w:r w:rsidRPr="00FB7C61">
              <w:t>$36,009,384.00</w:t>
            </w:r>
          </w:p>
        </w:tc>
      </w:tr>
      <w:tr w:rsidR="00A62FBA" w:rsidRPr="00FB7C61" w14:paraId="4E388C13" w14:textId="77777777" w:rsidTr="00A62FBA">
        <w:tc>
          <w:tcPr>
            <w:tcW w:w="4759" w:type="dxa"/>
          </w:tcPr>
          <w:p w14:paraId="3EED95DE" w14:textId="77777777" w:rsidR="00A62FBA" w:rsidRPr="00FB7C61" w:rsidRDefault="00A62FBA" w:rsidP="00A62FBA">
            <w:pPr>
              <w:spacing w:line="259" w:lineRule="auto"/>
              <w:ind w:left="42"/>
              <w:rPr>
                <w:b/>
              </w:rPr>
            </w:pPr>
            <w:r w:rsidRPr="00FB7C61">
              <w:rPr>
                <w:b/>
              </w:rPr>
              <w:t xml:space="preserve">Participaciones  </w:t>
            </w:r>
          </w:p>
        </w:tc>
        <w:tc>
          <w:tcPr>
            <w:tcW w:w="1868" w:type="dxa"/>
            <w:vAlign w:val="center"/>
          </w:tcPr>
          <w:p w14:paraId="3B9B41D0" w14:textId="77777777" w:rsidR="00A62FBA" w:rsidRPr="00FB7C61" w:rsidRDefault="00A62FBA" w:rsidP="00A62FBA">
            <w:pPr>
              <w:spacing w:line="259" w:lineRule="auto"/>
              <w:jc w:val="center"/>
            </w:pPr>
            <w:r w:rsidRPr="00FB7C61">
              <w:t>$36,009,384.00</w:t>
            </w:r>
          </w:p>
        </w:tc>
      </w:tr>
      <w:tr w:rsidR="00A62FBA" w:rsidRPr="00FB7C61" w14:paraId="7438832F" w14:textId="77777777" w:rsidTr="00A62FBA">
        <w:tc>
          <w:tcPr>
            <w:tcW w:w="4759" w:type="dxa"/>
          </w:tcPr>
          <w:p w14:paraId="6A6281A0" w14:textId="77777777" w:rsidR="00A62FBA" w:rsidRPr="00FB7C61" w:rsidRDefault="00A62FBA" w:rsidP="00A62FBA">
            <w:pPr>
              <w:spacing w:line="259" w:lineRule="auto"/>
              <w:ind w:left="42"/>
              <w:rPr>
                <w:b/>
              </w:rPr>
            </w:pPr>
            <w:r w:rsidRPr="00FB7C61">
              <w:rPr>
                <w:bCs/>
              </w:rPr>
              <w:t xml:space="preserve">Federales  </w:t>
            </w:r>
          </w:p>
        </w:tc>
        <w:tc>
          <w:tcPr>
            <w:tcW w:w="1868" w:type="dxa"/>
            <w:vAlign w:val="center"/>
          </w:tcPr>
          <w:p w14:paraId="6013D753" w14:textId="77777777" w:rsidR="00A62FBA" w:rsidRPr="00FB7C61" w:rsidRDefault="00A62FBA" w:rsidP="00A62FBA">
            <w:pPr>
              <w:spacing w:line="259" w:lineRule="auto"/>
              <w:jc w:val="center"/>
            </w:pPr>
            <w:r w:rsidRPr="00FB7C61">
              <w:t>$35,388,646.00</w:t>
            </w:r>
          </w:p>
        </w:tc>
      </w:tr>
      <w:tr w:rsidR="00A62FBA" w:rsidRPr="00FB7C61" w14:paraId="00ACC627" w14:textId="77777777" w:rsidTr="00A62FBA">
        <w:tc>
          <w:tcPr>
            <w:tcW w:w="4759" w:type="dxa"/>
            <w:vAlign w:val="center"/>
          </w:tcPr>
          <w:p w14:paraId="370DA1D4" w14:textId="77777777" w:rsidR="00A62FBA" w:rsidRPr="00FB7C61" w:rsidRDefault="00A62FBA" w:rsidP="00A62FBA">
            <w:pPr>
              <w:spacing w:line="259" w:lineRule="auto"/>
              <w:ind w:left="42"/>
              <w:rPr>
                <w:b/>
              </w:rPr>
            </w:pPr>
            <w:r w:rsidRPr="00FB7C61">
              <w:rPr>
                <w:bCs/>
              </w:rPr>
              <w:t>Estatales</w:t>
            </w:r>
          </w:p>
        </w:tc>
        <w:tc>
          <w:tcPr>
            <w:tcW w:w="1868" w:type="dxa"/>
            <w:vAlign w:val="center"/>
          </w:tcPr>
          <w:p w14:paraId="21061051" w14:textId="77777777" w:rsidR="00A62FBA" w:rsidRPr="00FB7C61" w:rsidRDefault="00A62FBA" w:rsidP="00A62FBA">
            <w:pPr>
              <w:spacing w:line="259" w:lineRule="auto"/>
              <w:jc w:val="center"/>
            </w:pPr>
            <w:r w:rsidRPr="00FB7C61">
              <w:t>$620,738.00</w:t>
            </w:r>
          </w:p>
        </w:tc>
      </w:tr>
      <w:tr w:rsidR="00A62FBA" w:rsidRPr="00FB7C61" w14:paraId="7FA4A633" w14:textId="77777777" w:rsidTr="00A62FBA">
        <w:tc>
          <w:tcPr>
            <w:tcW w:w="4759" w:type="dxa"/>
            <w:vAlign w:val="center"/>
          </w:tcPr>
          <w:p w14:paraId="7F3A67A8" w14:textId="77777777" w:rsidR="00A62FBA" w:rsidRPr="00FB7C61" w:rsidRDefault="00A62FBA" w:rsidP="00A62FBA">
            <w:pPr>
              <w:spacing w:line="259" w:lineRule="auto"/>
              <w:ind w:left="42"/>
              <w:rPr>
                <w:b/>
              </w:rPr>
            </w:pPr>
            <w:r w:rsidRPr="00FB7C61">
              <w:rPr>
                <w:b/>
              </w:rPr>
              <w:t xml:space="preserve">APORTACIONES </w:t>
            </w:r>
            <w:r w:rsidRPr="00FB7C61">
              <w:t xml:space="preserve"> </w:t>
            </w:r>
          </w:p>
        </w:tc>
        <w:tc>
          <w:tcPr>
            <w:tcW w:w="1868" w:type="dxa"/>
            <w:vAlign w:val="center"/>
          </w:tcPr>
          <w:p w14:paraId="7EA79FA6" w14:textId="77777777" w:rsidR="00A62FBA" w:rsidRPr="00FB7C61" w:rsidRDefault="00A62FBA" w:rsidP="00A62FBA">
            <w:pPr>
              <w:spacing w:line="259" w:lineRule="auto"/>
              <w:jc w:val="center"/>
            </w:pPr>
            <w:r w:rsidRPr="00FB7C61">
              <w:rPr>
                <w:b/>
                <w:bCs/>
              </w:rPr>
              <w:t>$20,332,642.75</w:t>
            </w:r>
          </w:p>
        </w:tc>
      </w:tr>
      <w:tr w:rsidR="00A62FBA" w:rsidRPr="00FB7C61" w14:paraId="354C8E33" w14:textId="77777777" w:rsidTr="00A62FBA">
        <w:tc>
          <w:tcPr>
            <w:tcW w:w="4759" w:type="dxa"/>
            <w:vAlign w:val="center"/>
          </w:tcPr>
          <w:p w14:paraId="6A88FF51" w14:textId="77777777" w:rsidR="00A62FBA" w:rsidRPr="00FB7C61" w:rsidRDefault="00A62FBA" w:rsidP="00A62FBA">
            <w:pPr>
              <w:spacing w:line="259" w:lineRule="auto"/>
              <w:ind w:left="42"/>
              <w:rPr>
                <w:b/>
              </w:rPr>
            </w:pPr>
            <w:r w:rsidRPr="00FB7C61">
              <w:rPr>
                <w:b/>
              </w:rPr>
              <w:t xml:space="preserve">Aportaciones federales  </w:t>
            </w:r>
          </w:p>
        </w:tc>
        <w:tc>
          <w:tcPr>
            <w:tcW w:w="1868" w:type="dxa"/>
          </w:tcPr>
          <w:p w14:paraId="24B7ABF5" w14:textId="77777777" w:rsidR="00A62FBA" w:rsidRPr="00FB7C61" w:rsidRDefault="00A62FBA" w:rsidP="00A62FBA">
            <w:pPr>
              <w:spacing w:line="259" w:lineRule="auto"/>
              <w:jc w:val="center"/>
            </w:pPr>
            <w:r w:rsidRPr="00FB7C61">
              <w:t>$20,332,642.75</w:t>
            </w:r>
          </w:p>
        </w:tc>
      </w:tr>
      <w:tr w:rsidR="00A62FBA" w:rsidRPr="00FB7C61" w14:paraId="103CBFC8" w14:textId="77777777" w:rsidTr="00A62FBA">
        <w:tc>
          <w:tcPr>
            <w:tcW w:w="4759" w:type="dxa"/>
            <w:vAlign w:val="center"/>
          </w:tcPr>
          <w:p w14:paraId="54F81D35" w14:textId="77777777" w:rsidR="00A62FBA" w:rsidRPr="00FB7C61" w:rsidRDefault="00A62FBA" w:rsidP="00A62FBA">
            <w:pPr>
              <w:spacing w:line="259" w:lineRule="auto"/>
              <w:ind w:left="42"/>
              <w:rPr>
                <w:b/>
              </w:rPr>
            </w:pPr>
            <w:r w:rsidRPr="00FB7C61">
              <w:t xml:space="preserve">Del fondo de infraestructura social municipal  </w:t>
            </w:r>
          </w:p>
        </w:tc>
        <w:tc>
          <w:tcPr>
            <w:tcW w:w="1868" w:type="dxa"/>
            <w:vAlign w:val="center"/>
          </w:tcPr>
          <w:p w14:paraId="4D855C8F" w14:textId="77777777" w:rsidR="00A62FBA" w:rsidRPr="00FB7C61" w:rsidRDefault="00A62FBA" w:rsidP="00A62FBA">
            <w:pPr>
              <w:spacing w:line="259" w:lineRule="auto"/>
              <w:jc w:val="center"/>
            </w:pPr>
            <w:r w:rsidRPr="00FB7C61">
              <w:t>$9,008,285.38</w:t>
            </w:r>
          </w:p>
        </w:tc>
      </w:tr>
      <w:tr w:rsidR="00A62FBA" w:rsidRPr="00FB7C61" w14:paraId="4B02AEFD" w14:textId="77777777" w:rsidTr="00A62FBA">
        <w:tc>
          <w:tcPr>
            <w:tcW w:w="4759" w:type="dxa"/>
            <w:vAlign w:val="center"/>
          </w:tcPr>
          <w:p w14:paraId="0596095E" w14:textId="77777777" w:rsidR="00A62FBA" w:rsidRPr="00FB7C61" w:rsidRDefault="00A62FBA" w:rsidP="00A62FBA">
            <w:pPr>
              <w:spacing w:line="259" w:lineRule="auto"/>
              <w:ind w:left="42"/>
              <w:rPr>
                <w:b/>
              </w:rPr>
            </w:pPr>
            <w:r w:rsidRPr="00FB7C61">
              <w:t xml:space="preserve">Rendimientos </w:t>
            </w:r>
            <w:r w:rsidRPr="00FB7C61">
              <w:tab/>
              <w:t xml:space="preserve">financieros </w:t>
            </w:r>
            <w:r w:rsidRPr="00FB7C61">
              <w:tab/>
              <w:t xml:space="preserve">del fondo de aportaciones para la infraestructura social  </w:t>
            </w:r>
          </w:p>
        </w:tc>
        <w:tc>
          <w:tcPr>
            <w:tcW w:w="1868" w:type="dxa"/>
            <w:vAlign w:val="center"/>
          </w:tcPr>
          <w:p w14:paraId="67F206FB" w14:textId="77777777" w:rsidR="00A62FBA" w:rsidRPr="00FB7C61" w:rsidRDefault="00A62FBA" w:rsidP="00A62FBA">
            <w:pPr>
              <w:spacing w:line="259" w:lineRule="auto"/>
              <w:jc w:val="center"/>
            </w:pPr>
            <w:r w:rsidRPr="00FB7C61">
              <w:rPr>
                <w:b/>
                <w:bCs/>
              </w:rPr>
              <w:t>$0.00</w:t>
            </w:r>
          </w:p>
        </w:tc>
      </w:tr>
      <w:tr w:rsidR="00A62FBA" w:rsidRPr="00FB7C61" w14:paraId="60BECFAF" w14:textId="77777777" w:rsidTr="00A62FBA">
        <w:tc>
          <w:tcPr>
            <w:tcW w:w="4759" w:type="dxa"/>
            <w:vAlign w:val="center"/>
          </w:tcPr>
          <w:p w14:paraId="40FFF7A7" w14:textId="77777777" w:rsidR="00A62FBA" w:rsidRPr="00FB7C61" w:rsidRDefault="00A62FBA" w:rsidP="00A62FBA">
            <w:pPr>
              <w:spacing w:line="259" w:lineRule="auto"/>
              <w:ind w:left="42"/>
              <w:rPr>
                <w:b/>
              </w:rPr>
            </w:pPr>
            <w:r w:rsidRPr="00FB7C61">
              <w:t xml:space="preserve">Del fondo para el fortalecimiento municipal  </w:t>
            </w:r>
          </w:p>
        </w:tc>
        <w:tc>
          <w:tcPr>
            <w:tcW w:w="1868" w:type="dxa"/>
            <w:vAlign w:val="center"/>
          </w:tcPr>
          <w:p w14:paraId="36CC900B" w14:textId="77777777" w:rsidR="00A62FBA" w:rsidRPr="00FB7C61" w:rsidRDefault="00A62FBA" w:rsidP="00A62FBA">
            <w:pPr>
              <w:spacing w:line="259" w:lineRule="auto"/>
              <w:jc w:val="center"/>
            </w:pPr>
            <w:r w:rsidRPr="00FB7C61">
              <w:t>$11,324,357.37</w:t>
            </w:r>
          </w:p>
        </w:tc>
      </w:tr>
      <w:tr w:rsidR="00A62FBA" w:rsidRPr="00FB7C61" w14:paraId="1B0FDA60" w14:textId="77777777" w:rsidTr="00A62FBA">
        <w:tc>
          <w:tcPr>
            <w:tcW w:w="4759" w:type="dxa"/>
            <w:vAlign w:val="center"/>
          </w:tcPr>
          <w:p w14:paraId="133256AD" w14:textId="77777777" w:rsidR="00A62FBA" w:rsidRPr="00FB7C61" w:rsidRDefault="00A62FBA" w:rsidP="00A62FBA">
            <w:pPr>
              <w:spacing w:line="259" w:lineRule="auto"/>
              <w:ind w:left="42"/>
              <w:rPr>
                <w:b/>
              </w:rPr>
            </w:pPr>
            <w:r w:rsidRPr="00FB7C61">
              <w:t xml:space="preserve">Rendimientos </w:t>
            </w:r>
            <w:r w:rsidRPr="00FB7C61">
              <w:tab/>
              <w:t xml:space="preserve">financieros </w:t>
            </w:r>
            <w:r w:rsidRPr="00FB7C61">
              <w:tab/>
              <w:t>del fondo</w:t>
            </w:r>
            <w:r w:rsidRPr="00FB7C61">
              <w:tab/>
              <w:t xml:space="preserve">de aportaciones para el fortalecimiento municipal  </w:t>
            </w:r>
          </w:p>
        </w:tc>
        <w:tc>
          <w:tcPr>
            <w:tcW w:w="1868" w:type="dxa"/>
            <w:vAlign w:val="center"/>
          </w:tcPr>
          <w:p w14:paraId="0D33E61F" w14:textId="77777777" w:rsidR="00A62FBA" w:rsidRPr="00FB7C61" w:rsidRDefault="00A62FBA" w:rsidP="00A62FBA">
            <w:pPr>
              <w:spacing w:line="259" w:lineRule="auto"/>
              <w:jc w:val="center"/>
            </w:pPr>
            <w:r w:rsidRPr="00FB7C61">
              <w:rPr>
                <w:b/>
                <w:bCs/>
              </w:rPr>
              <w:t>$0.00</w:t>
            </w:r>
          </w:p>
        </w:tc>
      </w:tr>
      <w:tr w:rsidR="00A62FBA" w:rsidRPr="00FB7C61" w14:paraId="3357B3D6" w14:textId="77777777" w:rsidTr="00A62FBA">
        <w:tc>
          <w:tcPr>
            <w:tcW w:w="4759" w:type="dxa"/>
            <w:vAlign w:val="center"/>
          </w:tcPr>
          <w:p w14:paraId="4A3967AC" w14:textId="77777777" w:rsidR="00A62FBA" w:rsidRPr="00FB7C61" w:rsidRDefault="00A62FBA" w:rsidP="00A62FBA">
            <w:pPr>
              <w:spacing w:line="259" w:lineRule="auto"/>
              <w:ind w:left="42"/>
              <w:rPr>
                <w:b/>
              </w:rPr>
            </w:pPr>
            <w:r w:rsidRPr="00FB7C61">
              <w:rPr>
                <w:b/>
              </w:rPr>
              <w:t xml:space="preserve">CONVENIOS </w:t>
            </w:r>
            <w:r w:rsidRPr="00FB7C61">
              <w:t xml:space="preserve"> </w:t>
            </w:r>
          </w:p>
        </w:tc>
        <w:tc>
          <w:tcPr>
            <w:tcW w:w="1868" w:type="dxa"/>
            <w:vAlign w:val="center"/>
          </w:tcPr>
          <w:p w14:paraId="174B0050" w14:textId="77777777" w:rsidR="00A62FBA" w:rsidRPr="00FB7C61" w:rsidRDefault="00A62FBA" w:rsidP="00A62FBA">
            <w:pPr>
              <w:spacing w:line="259" w:lineRule="auto"/>
              <w:jc w:val="center"/>
            </w:pPr>
            <w:r w:rsidRPr="00FB7C61">
              <w:rPr>
                <w:b/>
                <w:bCs/>
              </w:rPr>
              <w:t>$31,075,462.51</w:t>
            </w:r>
          </w:p>
        </w:tc>
      </w:tr>
      <w:tr w:rsidR="00A62FBA" w:rsidRPr="00FB7C61" w14:paraId="63AB4737" w14:textId="77777777" w:rsidTr="00A62FBA">
        <w:tc>
          <w:tcPr>
            <w:tcW w:w="4759" w:type="dxa"/>
            <w:vAlign w:val="center"/>
          </w:tcPr>
          <w:p w14:paraId="469AEA1D" w14:textId="77777777" w:rsidR="00A62FBA" w:rsidRPr="00FB7C61" w:rsidRDefault="00A62FBA" w:rsidP="00A62FBA">
            <w:pPr>
              <w:spacing w:line="259" w:lineRule="auto"/>
              <w:ind w:left="42"/>
              <w:rPr>
                <w:b/>
              </w:rPr>
            </w:pPr>
            <w:r w:rsidRPr="00FB7C61">
              <w:rPr>
                <w:b/>
              </w:rPr>
              <w:t xml:space="preserve">Convenios </w:t>
            </w:r>
            <w:r w:rsidRPr="00FB7C61">
              <w:t xml:space="preserve"> </w:t>
            </w:r>
          </w:p>
        </w:tc>
        <w:tc>
          <w:tcPr>
            <w:tcW w:w="1868" w:type="dxa"/>
          </w:tcPr>
          <w:p w14:paraId="40143E6A" w14:textId="77777777" w:rsidR="00A62FBA" w:rsidRPr="00FB7C61" w:rsidRDefault="00A62FBA" w:rsidP="00A62FBA">
            <w:pPr>
              <w:spacing w:line="259" w:lineRule="auto"/>
              <w:jc w:val="center"/>
            </w:pPr>
            <w:r w:rsidRPr="00FB7C61">
              <w:rPr>
                <w:b/>
                <w:bCs/>
              </w:rPr>
              <w:t>$31,075,462.51</w:t>
            </w:r>
          </w:p>
        </w:tc>
      </w:tr>
      <w:tr w:rsidR="00A62FBA" w:rsidRPr="00FB7C61" w14:paraId="46166C85" w14:textId="77777777" w:rsidTr="00A62FBA">
        <w:tc>
          <w:tcPr>
            <w:tcW w:w="4759" w:type="dxa"/>
            <w:vAlign w:val="center"/>
          </w:tcPr>
          <w:p w14:paraId="3CD7F999" w14:textId="77777777" w:rsidR="00A62FBA" w:rsidRPr="00FB7C61" w:rsidRDefault="00A62FBA" w:rsidP="00A62FBA">
            <w:pPr>
              <w:spacing w:line="259" w:lineRule="auto"/>
              <w:ind w:left="42"/>
              <w:rPr>
                <w:b/>
              </w:rPr>
            </w:pPr>
            <w:r w:rsidRPr="00FB7C61">
              <w:t xml:space="preserve">Derivados del Gobierno Federal  </w:t>
            </w:r>
          </w:p>
        </w:tc>
        <w:tc>
          <w:tcPr>
            <w:tcW w:w="1868" w:type="dxa"/>
          </w:tcPr>
          <w:p w14:paraId="448F3CA5" w14:textId="77777777" w:rsidR="00A62FBA" w:rsidRPr="00FB7C61" w:rsidRDefault="00A62FBA" w:rsidP="00A62FBA">
            <w:pPr>
              <w:spacing w:line="259" w:lineRule="auto"/>
              <w:jc w:val="center"/>
            </w:pPr>
            <w:r w:rsidRPr="00FB7C61">
              <w:rPr>
                <w:b/>
                <w:bCs/>
              </w:rPr>
              <w:t xml:space="preserve">$4,075,462.51 </w:t>
            </w:r>
          </w:p>
        </w:tc>
      </w:tr>
      <w:tr w:rsidR="00A62FBA" w:rsidRPr="00FB7C61" w14:paraId="31F69CFA" w14:textId="77777777" w:rsidTr="00A62FBA">
        <w:tc>
          <w:tcPr>
            <w:tcW w:w="4759" w:type="dxa"/>
            <w:vAlign w:val="center"/>
          </w:tcPr>
          <w:p w14:paraId="654DF757" w14:textId="77777777" w:rsidR="00A62FBA" w:rsidRPr="00FB7C61" w:rsidRDefault="00A62FBA" w:rsidP="00A62FBA">
            <w:pPr>
              <w:spacing w:line="259" w:lineRule="auto"/>
              <w:ind w:left="42"/>
              <w:rPr>
                <w:b/>
              </w:rPr>
            </w:pPr>
            <w:r w:rsidRPr="00FB7C61">
              <w:t xml:space="preserve">Derivados del Gobierno Estatal  </w:t>
            </w:r>
          </w:p>
        </w:tc>
        <w:tc>
          <w:tcPr>
            <w:tcW w:w="1868" w:type="dxa"/>
            <w:vAlign w:val="center"/>
          </w:tcPr>
          <w:p w14:paraId="7B16BA51" w14:textId="77777777" w:rsidR="00A62FBA" w:rsidRPr="00FB7C61" w:rsidRDefault="00A62FBA" w:rsidP="00A62FBA">
            <w:pPr>
              <w:spacing w:line="259" w:lineRule="auto"/>
              <w:jc w:val="center"/>
            </w:pPr>
            <w:r w:rsidRPr="00FB7C61">
              <w:rPr>
                <w:b/>
                <w:bCs/>
              </w:rPr>
              <w:t>$27,000,000.00</w:t>
            </w:r>
          </w:p>
        </w:tc>
      </w:tr>
      <w:tr w:rsidR="00A62FBA" w:rsidRPr="00FB7C61" w14:paraId="6D1150D0" w14:textId="77777777" w:rsidTr="00A62FBA">
        <w:tc>
          <w:tcPr>
            <w:tcW w:w="4759" w:type="dxa"/>
          </w:tcPr>
          <w:p w14:paraId="5CF0FDDB" w14:textId="77777777" w:rsidR="00A62FBA" w:rsidRPr="00FB7C61" w:rsidRDefault="00A62FBA" w:rsidP="00A62FBA">
            <w:pPr>
              <w:spacing w:line="259" w:lineRule="auto"/>
              <w:ind w:left="42"/>
              <w:rPr>
                <w:b/>
              </w:rPr>
            </w:pPr>
            <w:r w:rsidRPr="00FB7C61">
              <w:t xml:space="preserve">Otros Convenios  </w:t>
            </w:r>
          </w:p>
        </w:tc>
        <w:tc>
          <w:tcPr>
            <w:tcW w:w="1868" w:type="dxa"/>
          </w:tcPr>
          <w:p w14:paraId="2447AF00" w14:textId="77777777" w:rsidR="00A62FBA" w:rsidRPr="00FB7C61" w:rsidRDefault="00A62FBA" w:rsidP="00A62FBA">
            <w:pPr>
              <w:spacing w:line="259" w:lineRule="auto"/>
              <w:jc w:val="center"/>
            </w:pPr>
            <w:r w:rsidRPr="00FB7C61">
              <w:rPr>
                <w:b/>
                <w:bCs/>
              </w:rPr>
              <w:t>$0.00</w:t>
            </w:r>
          </w:p>
        </w:tc>
      </w:tr>
      <w:tr w:rsidR="00A62FBA" w:rsidRPr="00FB7C61" w14:paraId="2DBE0739" w14:textId="77777777" w:rsidTr="00A62FBA">
        <w:tc>
          <w:tcPr>
            <w:tcW w:w="4759" w:type="dxa"/>
          </w:tcPr>
          <w:p w14:paraId="4C563625" w14:textId="77777777" w:rsidR="00A62FBA" w:rsidRPr="00FB7C61" w:rsidRDefault="00A62FBA" w:rsidP="00A62FBA">
            <w:pPr>
              <w:tabs>
                <w:tab w:val="center" w:pos="606"/>
                <w:tab w:val="center" w:pos="2205"/>
                <w:tab w:val="center" w:pos="3368"/>
                <w:tab w:val="center" w:pos="4105"/>
              </w:tabs>
              <w:spacing w:after="21" w:line="259" w:lineRule="auto"/>
            </w:pPr>
            <w:r w:rsidRPr="00FB7C61">
              <w:rPr>
                <w:rFonts w:eastAsia="Calibri"/>
                <w:color w:val="000000"/>
              </w:rPr>
              <w:tab/>
            </w:r>
            <w:r w:rsidRPr="00FB7C61">
              <w:rPr>
                <w:b/>
              </w:rPr>
              <w:t xml:space="preserve">INCENTIVOS </w:t>
            </w:r>
            <w:r w:rsidRPr="00FB7C61">
              <w:rPr>
                <w:b/>
              </w:rPr>
              <w:tab/>
              <w:t xml:space="preserve">DERIVADOS </w:t>
            </w:r>
            <w:r w:rsidRPr="00FB7C61">
              <w:rPr>
                <w:b/>
              </w:rPr>
              <w:tab/>
              <w:t xml:space="preserve">DE </w:t>
            </w:r>
            <w:r w:rsidRPr="00FB7C61">
              <w:rPr>
                <w:b/>
              </w:rPr>
              <w:tab/>
              <w:t>LA</w:t>
            </w:r>
          </w:p>
          <w:p w14:paraId="22680994" w14:textId="77777777" w:rsidR="00A62FBA" w:rsidRPr="00FB7C61" w:rsidRDefault="00A62FBA" w:rsidP="00A62FBA">
            <w:pPr>
              <w:spacing w:line="259" w:lineRule="auto"/>
              <w:ind w:left="42"/>
              <w:rPr>
                <w:b/>
              </w:rPr>
            </w:pPr>
            <w:r w:rsidRPr="00FB7C61">
              <w:rPr>
                <w:b/>
              </w:rPr>
              <w:t xml:space="preserve">COLABORACIÓN FISCAL </w:t>
            </w:r>
            <w:r w:rsidRPr="00FB7C61">
              <w:t xml:space="preserve"> </w:t>
            </w:r>
          </w:p>
        </w:tc>
        <w:tc>
          <w:tcPr>
            <w:tcW w:w="1868" w:type="dxa"/>
          </w:tcPr>
          <w:p w14:paraId="0C4427F8" w14:textId="77777777" w:rsidR="00A62FBA" w:rsidRPr="00FB7C61" w:rsidRDefault="00A62FBA" w:rsidP="00A62FBA">
            <w:pPr>
              <w:spacing w:line="259" w:lineRule="auto"/>
              <w:jc w:val="center"/>
            </w:pPr>
            <w:r w:rsidRPr="00FB7C61">
              <w:rPr>
                <w:b/>
                <w:bCs/>
              </w:rPr>
              <w:t>$0.00</w:t>
            </w:r>
          </w:p>
        </w:tc>
      </w:tr>
      <w:tr w:rsidR="00A62FBA" w:rsidRPr="00FB7C61" w14:paraId="5E8DD2E0" w14:textId="77777777" w:rsidTr="00A62FBA">
        <w:tc>
          <w:tcPr>
            <w:tcW w:w="4759" w:type="dxa"/>
          </w:tcPr>
          <w:p w14:paraId="6E27DD09" w14:textId="77777777" w:rsidR="00A62FBA" w:rsidRPr="00FB7C61" w:rsidRDefault="00A62FBA" w:rsidP="00A62FBA">
            <w:pPr>
              <w:spacing w:line="259" w:lineRule="auto"/>
              <w:ind w:left="42"/>
              <w:rPr>
                <w:b/>
              </w:rPr>
            </w:pPr>
            <w:r w:rsidRPr="00FB7C61">
              <w:rPr>
                <w:b/>
              </w:rPr>
              <w:t xml:space="preserve">FONDOS DISTINTOS DE APORTACIONES </w:t>
            </w:r>
            <w:r w:rsidRPr="00FB7C61">
              <w:t xml:space="preserve"> </w:t>
            </w:r>
          </w:p>
        </w:tc>
        <w:tc>
          <w:tcPr>
            <w:tcW w:w="1868" w:type="dxa"/>
          </w:tcPr>
          <w:p w14:paraId="0A579F7A" w14:textId="77777777" w:rsidR="00A62FBA" w:rsidRPr="00FB7C61" w:rsidRDefault="00A62FBA" w:rsidP="00A62FBA">
            <w:pPr>
              <w:spacing w:line="259" w:lineRule="auto"/>
              <w:jc w:val="center"/>
            </w:pPr>
            <w:r w:rsidRPr="00FB7C61">
              <w:rPr>
                <w:b/>
                <w:bCs/>
              </w:rPr>
              <w:t>$0.00</w:t>
            </w:r>
          </w:p>
        </w:tc>
      </w:tr>
      <w:tr w:rsidR="00A62FBA" w:rsidRPr="00FB7C61" w14:paraId="47DBB194" w14:textId="77777777" w:rsidTr="00A62FBA">
        <w:tc>
          <w:tcPr>
            <w:tcW w:w="4759" w:type="dxa"/>
          </w:tcPr>
          <w:p w14:paraId="01DFC720" w14:textId="77777777" w:rsidR="00A62FBA" w:rsidRPr="00FB7C61" w:rsidRDefault="00A62FBA" w:rsidP="00A62FBA">
            <w:pPr>
              <w:tabs>
                <w:tab w:val="center" w:pos="920"/>
                <w:tab w:val="center" w:pos="3491"/>
              </w:tabs>
              <w:spacing w:after="21" w:line="259" w:lineRule="auto"/>
            </w:pPr>
            <w:r w:rsidRPr="00FB7C61">
              <w:rPr>
                <w:rFonts w:eastAsia="Calibri"/>
                <w:color w:val="000000"/>
              </w:rPr>
              <w:tab/>
            </w:r>
            <w:r w:rsidRPr="00FB7C61">
              <w:rPr>
                <w:b/>
              </w:rPr>
              <w:t xml:space="preserve">TRANSFERENCIAS, </w:t>
            </w:r>
            <w:r w:rsidRPr="00FB7C61">
              <w:rPr>
                <w:b/>
              </w:rPr>
              <w:tab/>
              <w:t>ASIGNACIONES,</w:t>
            </w:r>
          </w:p>
          <w:p w14:paraId="00E6D1BF" w14:textId="77777777" w:rsidR="00A62FBA" w:rsidRPr="00FB7C61" w:rsidRDefault="00A62FBA" w:rsidP="00A62FBA">
            <w:pPr>
              <w:spacing w:after="14" w:line="259" w:lineRule="auto"/>
            </w:pPr>
            <w:r w:rsidRPr="00FB7C61">
              <w:rPr>
                <w:b/>
              </w:rPr>
              <w:t>SUBSIDIOS Y SUBVENCIONES, Y PENSIONES</w:t>
            </w:r>
          </w:p>
          <w:p w14:paraId="32094BEE" w14:textId="77777777" w:rsidR="00A62FBA" w:rsidRPr="00FB7C61" w:rsidRDefault="00A62FBA" w:rsidP="00A62FBA">
            <w:pPr>
              <w:spacing w:line="259" w:lineRule="auto"/>
              <w:ind w:left="42"/>
              <w:rPr>
                <w:b/>
              </w:rPr>
            </w:pPr>
            <w:r w:rsidRPr="00FB7C61">
              <w:rPr>
                <w:b/>
              </w:rPr>
              <w:t xml:space="preserve">Y JUBILACIONES </w:t>
            </w:r>
            <w:r w:rsidRPr="00FB7C61">
              <w:t xml:space="preserve"> </w:t>
            </w:r>
          </w:p>
        </w:tc>
        <w:tc>
          <w:tcPr>
            <w:tcW w:w="1868" w:type="dxa"/>
          </w:tcPr>
          <w:p w14:paraId="29B2B522" w14:textId="77777777" w:rsidR="00A62FBA" w:rsidRPr="00FB7C61" w:rsidRDefault="00A62FBA" w:rsidP="00A62FBA">
            <w:pPr>
              <w:spacing w:line="259" w:lineRule="auto"/>
              <w:jc w:val="center"/>
            </w:pPr>
            <w:r w:rsidRPr="00FB7C61">
              <w:rPr>
                <w:b/>
                <w:bCs/>
              </w:rPr>
              <w:t>$0.00</w:t>
            </w:r>
          </w:p>
        </w:tc>
      </w:tr>
      <w:tr w:rsidR="00A62FBA" w:rsidRPr="00FB7C61" w14:paraId="57F1B722" w14:textId="77777777" w:rsidTr="00A62FBA">
        <w:tc>
          <w:tcPr>
            <w:tcW w:w="4759" w:type="dxa"/>
          </w:tcPr>
          <w:p w14:paraId="52386341" w14:textId="77777777" w:rsidR="00A62FBA" w:rsidRPr="00FB7C61" w:rsidRDefault="00A62FBA" w:rsidP="00A62FBA">
            <w:pPr>
              <w:spacing w:line="259" w:lineRule="auto"/>
              <w:ind w:left="42"/>
              <w:rPr>
                <w:b/>
              </w:rPr>
            </w:pPr>
            <w:r w:rsidRPr="00FB7C61">
              <w:rPr>
                <w:b/>
              </w:rPr>
              <w:t xml:space="preserve">TRANSFERENCIAS Y ASIGNACIONES </w:t>
            </w:r>
            <w:r w:rsidRPr="00FB7C61">
              <w:t xml:space="preserve"> </w:t>
            </w:r>
          </w:p>
        </w:tc>
        <w:tc>
          <w:tcPr>
            <w:tcW w:w="1868" w:type="dxa"/>
          </w:tcPr>
          <w:p w14:paraId="584486BC" w14:textId="77777777" w:rsidR="00A62FBA" w:rsidRPr="00FB7C61" w:rsidRDefault="00A62FBA" w:rsidP="00A62FBA">
            <w:pPr>
              <w:spacing w:line="259" w:lineRule="auto"/>
              <w:jc w:val="center"/>
            </w:pPr>
            <w:r w:rsidRPr="00FB7C61">
              <w:rPr>
                <w:b/>
                <w:bCs/>
              </w:rPr>
              <w:t>$0.00</w:t>
            </w:r>
          </w:p>
        </w:tc>
      </w:tr>
      <w:tr w:rsidR="00A62FBA" w:rsidRPr="00FB7C61" w14:paraId="0366A079" w14:textId="77777777" w:rsidTr="00A62FBA">
        <w:tc>
          <w:tcPr>
            <w:tcW w:w="4759" w:type="dxa"/>
          </w:tcPr>
          <w:p w14:paraId="6F0B6F36" w14:textId="77777777" w:rsidR="00A62FBA" w:rsidRPr="00FB7C61" w:rsidRDefault="00A62FBA" w:rsidP="00A62FBA">
            <w:pPr>
              <w:spacing w:line="259" w:lineRule="auto"/>
              <w:ind w:left="42"/>
              <w:rPr>
                <w:b/>
              </w:rPr>
            </w:pPr>
            <w:r w:rsidRPr="00FB7C61">
              <w:rPr>
                <w:b/>
              </w:rPr>
              <w:t xml:space="preserve">Transferencias internas y asignaciones al sector público </w:t>
            </w:r>
            <w:r w:rsidRPr="00FB7C61">
              <w:t xml:space="preserve"> </w:t>
            </w:r>
          </w:p>
        </w:tc>
        <w:tc>
          <w:tcPr>
            <w:tcW w:w="1868" w:type="dxa"/>
          </w:tcPr>
          <w:p w14:paraId="24B65EFC" w14:textId="77777777" w:rsidR="00A62FBA" w:rsidRPr="00FB7C61" w:rsidRDefault="00A62FBA" w:rsidP="00A62FBA">
            <w:pPr>
              <w:spacing w:line="259" w:lineRule="auto"/>
              <w:jc w:val="center"/>
            </w:pPr>
            <w:r w:rsidRPr="00FB7C61">
              <w:rPr>
                <w:b/>
                <w:bCs/>
              </w:rPr>
              <w:t>$0.00</w:t>
            </w:r>
          </w:p>
        </w:tc>
      </w:tr>
      <w:tr w:rsidR="00A62FBA" w:rsidRPr="00FB7C61" w14:paraId="5D83660B" w14:textId="77777777" w:rsidTr="00A62FBA">
        <w:tc>
          <w:tcPr>
            <w:tcW w:w="4759" w:type="dxa"/>
          </w:tcPr>
          <w:p w14:paraId="1326FAE8" w14:textId="77777777" w:rsidR="00A62FBA" w:rsidRPr="00FB7C61" w:rsidRDefault="00A62FBA" w:rsidP="00A62FBA">
            <w:pPr>
              <w:spacing w:line="259" w:lineRule="auto"/>
              <w:ind w:left="42"/>
              <w:rPr>
                <w:b/>
              </w:rPr>
            </w:pPr>
            <w:r w:rsidRPr="00FB7C61">
              <w:lastRenderedPageBreak/>
              <w:t xml:space="preserve">Transferencias internas y asignaciones al sector público  </w:t>
            </w:r>
          </w:p>
        </w:tc>
        <w:tc>
          <w:tcPr>
            <w:tcW w:w="1868" w:type="dxa"/>
          </w:tcPr>
          <w:p w14:paraId="59744B8E" w14:textId="77777777" w:rsidR="00A62FBA" w:rsidRPr="00FB7C61" w:rsidRDefault="00A62FBA" w:rsidP="00A62FBA">
            <w:pPr>
              <w:spacing w:line="259" w:lineRule="auto"/>
              <w:jc w:val="center"/>
            </w:pPr>
            <w:r w:rsidRPr="00FB7C61">
              <w:rPr>
                <w:b/>
                <w:bCs/>
              </w:rPr>
              <w:t>$0.00</w:t>
            </w:r>
          </w:p>
        </w:tc>
      </w:tr>
      <w:tr w:rsidR="00A62FBA" w:rsidRPr="00FB7C61" w14:paraId="5A45C4EF" w14:textId="77777777" w:rsidTr="00A62FBA">
        <w:tc>
          <w:tcPr>
            <w:tcW w:w="4759" w:type="dxa"/>
          </w:tcPr>
          <w:p w14:paraId="14EE9D93" w14:textId="77777777" w:rsidR="00A62FBA" w:rsidRPr="00FB7C61" w:rsidRDefault="00A62FBA" w:rsidP="00A62FBA">
            <w:pPr>
              <w:spacing w:line="259" w:lineRule="auto"/>
              <w:ind w:left="42"/>
              <w:rPr>
                <w:b/>
              </w:rPr>
            </w:pPr>
            <w:r w:rsidRPr="00FB7C61">
              <w:rPr>
                <w:b/>
              </w:rPr>
              <w:t xml:space="preserve">SUBSIDIOS Y SUBVENCIONES </w:t>
            </w:r>
            <w:r w:rsidRPr="00FB7C61">
              <w:t xml:space="preserve"> </w:t>
            </w:r>
          </w:p>
        </w:tc>
        <w:tc>
          <w:tcPr>
            <w:tcW w:w="1868" w:type="dxa"/>
          </w:tcPr>
          <w:p w14:paraId="211FC142" w14:textId="77777777" w:rsidR="00A62FBA" w:rsidRPr="00FB7C61" w:rsidRDefault="00A62FBA" w:rsidP="00A62FBA">
            <w:pPr>
              <w:spacing w:line="259" w:lineRule="auto"/>
              <w:jc w:val="center"/>
            </w:pPr>
            <w:r w:rsidRPr="00FB7C61">
              <w:rPr>
                <w:b/>
                <w:bCs/>
              </w:rPr>
              <w:t>$0.00</w:t>
            </w:r>
          </w:p>
        </w:tc>
      </w:tr>
      <w:tr w:rsidR="00A62FBA" w:rsidRPr="00FB7C61" w14:paraId="0FB54E7A" w14:textId="77777777" w:rsidTr="00A62FBA">
        <w:tc>
          <w:tcPr>
            <w:tcW w:w="4759" w:type="dxa"/>
          </w:tcPr>
          <w:p w14:paraId="41A0FB5C" w14:textId="77777777" w:rsidR="00A62FBA" w:rsidRPr="00FB7C61" w:rsidRDefault="00A62FBA" w:rsidP="00A62FBA">
            <w:pPr>
              <w:spacing w:line="259" w:lineRule="auto"/>
              <w:ind w:left="42"/>
              <w:rPr>
                <w:b/>
              </w:rPr>
            </w:pPr>
            <w:r w:rsidRPr="00FB7C61">
              <w:rPr>
                <w:b/>
              </w:rPr>
              <w:t xml:space="preserve">Subsidio </w:t>
            </w:r>
            <w:r w:rsidRPr="00FB7C61">
              <w:t xml:space="preserve"> </w:t>
            </w:r>
          </w:p>
        </w:tc>
        <w:tc>
          <w:tcPr>
            <w:tcW w:w="1868" w:type="dxa"/>
          </w:tcPr>
          <w:p w14:paraId="57D7DFE6" w14:textId="77777777" w:rsidR="00A62FBA" w:rsidRPr="00FB7C61" w:rsidRDefault="00A62FBA" w:rsidP="00A62FBA">
            <w:pPr>
              <w:spacing w:line="259" w:lineRule="auto"/>
              <w:jc w:val="center"/>
            </w:pPr>
            <w:r w:rsidRPr="00FB7C61">
              <w:rPr>
                <w:b/>
                <w:bCs/>
              </w:rPr>
              <w:t>$0.00</w:t>
            </w:r>
          </w:p>
        </w:tc>
      </w:tr>
      <w:tr w:rsidR="00A62FBA" w:rsidRPr="00FB7C61" w14:paraId="1559098F" w14:textId="77777777" w:rsidTr="00A62FBA">
        <w:tc>
          <w:tcPr>
            <w:tcW w:w="4759" w:type="dxa"/>
          </w:tcPr>
          <w:p w14:paraId="39906295" w14:textId="77777777" w:rsidR="00A62FBA" w:rsidRPr="00FB7C61" w:rsidRDefault="00A62FBA" w:rsidP="00A62FBA">
            <w:pPr>
              <w:spacing w:line="259" w:lineRule="auto"/>
              <w:ind w:left="42"/>
              <w:rPr>
                <w:b/>
              </w:rPr>
            </w:pPr>
            <w:r w:rsidRPr="00FB7C61">
              <w:t xml:space="preserve">Subsidio  </w:t>
            </w:r>
          </w:p>
        </w:tc>
        <w:tc>
          <w:tcPr>
            <w:tcW w:w="1868" w:type="dxa"/>
          </w:tcPr>
          <w:p w14:paraId="7322B3CF" w14:textId="77777777" w:rsidR="00A62FBA" w:rsidRPr="00FB7C61" w:rsidRDefault="00A62FBA" w:rsidP="00A62FBA">
            <w:pPr>
              <w:spacing w:line="259" w:lineRule="auto"/>
              <w:jc w:val="center"/>
            </w:pPr>
            <w:r w:rsidRPr="00FB7C61">
              <w:rPr>
                <w:b/>
                <w:bCs/>
              </w:rPr>
              <w:t>$0.00</w:t>
            </w:r>
          </w:p>
        </w:tc>
      </w:tr>
      <w:tr w:rsidR="00A62FBA" w:rsidRPr="00FB7C61" w14:paraId="507273CC" w14:textId="77777777" w:rsidTr="00A62FBA">
        <w:tc>
          <w:tcPr>
            <w:tcW w:w="4759" w:type="dxa"/>
          </w:tcPr>
          <w:p w14:paraId="13D06215" w14:textId="77777777" w:rsidR="00A62FBA" w:rsidRPr="00FB7C61" w:rsidRDefault="00A62FBA" w:rsidP="00A62FBA">
            <w:pPr>
              <w:spacing w:line="259" w:lineRule="auto"/>
              <w:ind w:left="42"/>
              <w:rPr>
                <w:b/>
              </w:rPr>
            </w:pPr>
            <w:r w:rsidRPr="00FB7C61">
              <w:rPr>
                <w:b/>
              </w:rPr>
              <w:t xml:space="preserve">Subvenciones </w:t>
            </w:r>
            <w:r w:rsidRPr="00FB7C61">
              <w:t xml:space="preserve"> </w:t>
            </w:r>
          </w:p>
        </w:tc>
        <w:tc>
          <w:tcPr>
            <w:tcW w:w="1868" w:type="dxa"/>
          </w:tcPr>
          <w:p w14:paraId="3C4F7CC5" w14:textId="77777777" w:rsidR="00A62FBA" w:rsidRPr="00FB7C61" w:rsidRDefault="00A62FBA" w:rsidP="00A62FBA">
            <w:pPr>
              <w:spacing w:line="259" w:lineRule="auto"/>
              <w:jc w:val="center"/>
            </w:pPr>
            <w:r w:rsidRPr="00FB7C61">
              <w:rPr>
                <w:b/>
                <w:bCs/>
              </w:rPr>
              <w:t>$0.00</w:t>
            </w:r>
          </w:p>
        </w:tc>
      </w:tr>
      <w:tr w:rsidR="00A62FBA" w:rsidRPr="00FB7C61" w14:paraId="246DAB58" w14:textId="77777777" w:rsidTr="00A62FBA">
        <w:tc>
          <w:tcPr>
            <w:tcW w:w="4759" w:type="dxa"/>
          </w:tcPr>
          <w:p w14:paraId="51D137F8" w14:textId="77777777" w:rsidR="00A62FBA" w:rsidRPr="00FB7C61" w:rsidRDefault="00A62FBA" w:rsidP="00A62FBA">
            <w:pPr>
              <w:spacing w:line="259" w:lineRule="auto"/>
              <w:ind w:left="42"/>
              <w:rPr>
                <w:b/>
              </w:rPr>
            </w:pPr>
            <w:r w:rsidRPr="00FB7C61">
              <w:t xml:space="preserve">Subvenciones  </w:t>
            </w:r>
          </w:p>
        </w:tc>
        <w:tc>
          <w:tcPr>
            <w:tcW w:w="1868" w:type="dxa"/>
          </w:tcPr>
          <w:p w14:paraId="625CFD48" w14:textId="77777777" w:rsidR="00A62FBA" w:rsidRPr="00FB7C61" w:rsidRDefault="00A62FBA" w:rsidP="00A62FBA">
            <w:pPr>
              <w:spacing w:line="259" w:lineRule="auto"/>
              <w:jc w:val="center"/>
            </w:pPr>
            <w:r w:rsidRPr="00FB7C61">
              <w:rPr>
                <w:b/>
                <w:bCs/>
              </w:rPr>
              <w:t>$0.00</w:t>
            </w:r>
          </w:p>
        </w:tc>
      </w:tr>
      <w:tr w:rsidR="00A62FBA" w:rsidRPr="00FB7C61" w14:paraId="046016B4" w14:textId="77777777" w:rsidTr="00A62FBA">
        <w:tc>
          <w:tcPr>
            <w:tcW w:w="4759" w:type="dxa"/>
          </w:tcPr>
          <w:p w14:paraId="1E530FEF" w14:textId="77777777" w:rsidR="00A62FBA" w:rsidRPr="00FB7C61" w:rsidRDefault="00A62FBA" w:rsidP="00A62FBA">
            <w:pPr>
              <w:spacing w:line="259" w:lineRule="auto"/>
              <w:ind w:left="42"/>
              <w:rPr>
                <w:b/>
              </w:rPr>
            </w:pPr>
            <w:r w:rsidRPr="00FB7C61">
              <w:rPr>
                <w:b/>
              </w:rPr>
              <w:t xml:space="preserve">PENSIONES Y JUBILACIONES </w:t>
            </w:r>
            <w:r w:rsidRPr="00FB7C61">
              <w:t xml:space="preserve"> </w:t>
            </w:r>
          </w:p>
        </w:tc>
        <w:tc>
          <w:tcPr>
            <w:tcW w:w="1868" w:type="dxa"/>
          </w:tcPr>
          <w:p w14:paraId="739709CE" w14:textId="77777777" w:rsidR="00A62FBA" w:rsidRPr="00FB7C61" w:rsidRDefault="00A62FBA" w:rsidP="00A62FBA">
            <w:pPr>
              <w:spacing w:line="259" w:lineRule="auto"/>
              <w:jc w:val="center"/>
            </w:pPr>
            <w:r w:rsidRPr="00FB7C61">
              <w:rPr>
                <w:b/>
                <w:bCs/>
              </w:rPr>
              <w:t>$0.00</w:t>
            </w:r>
          </w:p>
        </w:tc>
      </w:tr>
      <w:tr w:rsidR="00A62FBA" w:rsidRPr="00FB7C61" w14:paraId="57AA6598" w14:textId="77777777" w:rsidTr="00A62FBA">
        <w:tc>
          <w:tcPr>
            <w:tcW w:w="4759" w:type="dxa"/>
          </w:tcPr>
          <w:p w14:paraId="7553BC66" w14:textId="77777777" w:rsidR="00A62FBA" w:rsidRPr="00FB7C61" w:rsidRDefault="00A62FBA" w:rsidP="00A62FBA">
            <w:pPr>
              <w:spacing w:line="259" w:lineRule="auto"/>
              <w:ind w:left="42"/>
              <w:rPr>
                <w:b/>
              </w:rPr>
            </w:pPr>
            <w:r w:rsidRPr="00FB7C61">
              <w:rPr>
                <w:b/>
              </w:rPr>
              <w:t>INGRESOS DERIVADOS DE FINANCIAMIENTOS</w:t>
            </w:r>
          </w:p>
        </w:tc>
        <w:tc>
          <w:tcPr>
            <w:tcW w:w="1868" w:type="dxa"/>
          </w:tcPr>
          <w:p w14:paraId="286F7A0F" w14:textId="77777777" w:rsidR="00A62FBA" w:rsidRPr="00FB7C61" w:rsidRDefault="00A62FBA" w:rsidP="00A62FBA">
            <w:pPr>
              <w:spacing w:line="259" w:lineRule="auto"/>
              <w:jc w:val="center"/>
            </w:pPr>
            <w:r w:rsidRPr="00FB7C61">
              <w:rPr>
                <w:b/>
                <w:bCs/>
              </w:rPr>
              <w:t>$0.00</w:t>
            </w:r>
          </w:p>
        </w:tc>
      </w:tr>
      <w:tr w:rsidR="00A62FBA" w:rsidRPr="00FB7C61" w14:paraId="1BA954A3" w14:textId="77777777" w:rsidTr="00A62FBA">
        <w:tc>
          <w:tcPr>
            <w:tcW w:w="4759" w:type="dxa"/>
          </w:tcPr>
          <w:p w14:paraId="3F085162" w14:textId="77777777" w:rsidR="00A62FBA" w:rsidRPr="00FB7C61" w:rsidRDefault="00A62FBA" w:rsidP="00A62FBA">
            <w:pPr>
              <w:spacing w:line="259" w:lineRule="auto"/>
              <w:ind w:left="42"/>
              <w:rPr>
                <w:b/>
              </w:rPr>
            </w:pPr>
            <w:r w:rsidRPr="00FB7C61">
              <w:rPr>
                <w:b/>
              </w:rPr>
              <w:t xml:space="preserve">ENDEUDAMIENTO INTERNO  </w:t>
            </w:r>
          </w:p>
        </w:tc>
        <w:tc>
          <w:tcPr>
            <w:tcW w:w="1868" w:type="dxa"/>
          </w:tcPr>
          <w:p w14:paraId="3D26FC49" w14:textId="77777777" w:rsidR="00A62FBA" w:rsidRPr="00FB7C61" w:rsidRDefault="00A62FBA" w:rsidP="00A62FBA">
            <w:pPr>
              <w:spacing w:line="259" w:lineRule="auto"/>
              <w:jc w:val="center"/>
            </w:pPr>
            <w:r w:rsidRPr="00FB7C61">
              <w:rPr>
                <w:b/>
                <w:bCs/>
              </w:rPr>
              <w:t>$0.00</w:t>
            </w:r>
          </w:p>
        </w:tc>
      </w:tr>
      <w:tr w:rsidR="00A62FBA" w:rsidRPr="00FB7C61" w14:paraId="5DEC96BB" w14:textId="77777777" w:rsidTr="00A62FBA">
        <w:tc>
          <w:tcPr>
            <w:tcW w:w="4759" w:type="dxa"/>
          </w:tcPr>
          <w:p w14:paraId="4A20BC11" w14:textId="77777777" w:rsidR="00A62FBA" w:rsidRPr="00FB7C61" w:rsidRDefault="00A62FBA" w:rsidP="00A62FBA">
            <w:pPr>
              <w:spacing w:line="259" w:lineRule="auto"/>
              <w:ind w:left="42"/>
              <w:rPr>
                <w:b/>
              </w:rPr>
            </w:pPr>
            <w:r w:rsidRPr="00FB7C61">
              <w:rPr>
                <w:b/>
              </w:rPr>
              <w:t xml:space="preserve">Financiamientos  </w:t>
            </w:r>
          </w:p>
        </w:tc>
        <w:tc>
          <w:tcPr>
            <w:tcW w:w="1868" w:type="dxa"/>
          </w:tcPr>
          <w:p w14:paraId="64DBC39F" w14:textId="77777777" w:rsidR="00A62FBA" w:rsidRPr="00FB7C61" w:rsidRDefault="00A62FBA" w:rsidP="00A62FBA">
            <w:pPr>
              <w:spacing w:line="259" w:lineRule="auto"/>
              <w:jc w:val="center"/>
            </w:pPr>
            <w:r w:rsidRPr="00FB7C61">
              <w:rPr>
                <w:b/>
                <w:bCs/>
              </w:rPr>
              <w:t>$0.00</w:t>
            </w:r>
          </w:p>
        </w:tc>
      </w:tr>
      <w:tr w:rsidR="00A62FBA" w:rsidRPr="00FB7C61" w14:paraId="1475F3AE" w14:textId="77777777" w:rsidTr="00A62FBA">
        <w:tc>
          <w:tcPr>
            <w:tcW w:w="4759" w:type="dxa"/>
          </w:tcPr>
          <w:p w14:paraId="585F7A52" w14:textId="77777777" w:rsidR="00A62FBA" w:rsidRPr="00FB7C61" w:rsidRDefault="00A62FBA" w:rsidP="00A62FBA">
            <w:pPr>
              <w:spacing w:line="259" w:lineRule="auto"/>
              <w:ind w:left="42"/>
              <w:rPr>
                <w:b/>
              </w:rPr>
            </w:pPr>
            <w:r w:rsidRPr="00FB7C61">
              <w:rPr>
                <w:b/>
              </w:rPr>
              <w:t xml:space="preserve">Banca oficial  </w:t>
            </w:r>
          </w:p>
        </w:tc>
        <w:tc>
          <w:tcPr>
            <w:tcW w:w="1868" w:type="dxa"/>
          </w:tcPr>
          <w:p w14:paraId="61E47554" w14:textId="77777777" w:rsidR="00A62FBA" w:rsidRPr="00FB7C61" w:rsidRDefault="00A62FBA" w:rsidP="00A62FBA">
            <w:pPr>
              <w:spacing w:line="259" w:lineRule="auto"/>
              <w:jc w:val="center"/>
            </w:pPr>
            <w:r w:rsidRPr="00FB7C61">
              <w:rPr>
                <w:b/>
                <w:bCs/>
              </w:rPr>
              <w:t>$0.00</w:t>
            </w:r>
          </w:p>
        </w:tc>
      </w:tr>
      <w:tr w:rsidR="00A62FBA" w:rsidRPr="00FB7C61" w14:paraId="7948C0A9" w14:textId="77777777" w:rsidTr="00A62FBA">
        <w:tc>
          <w:tcPr>
            <w:tcW w:w="4759" w:type="dxa"/>
          </w:tcPr>
          <w:p w14:paraId="0C121DBA" w14:textId="77777777" w:rsidR="00A62FBA" w:rsidRPr="00FB7C61" w:rsidRDefault="00A62FBA" w:rsidP="00A62FBA">
            <w:pPr>
              <w:spacing w:line="259" w:lineRule="auto"/>
              <w:ind w:left="42"/>
              <w:rPr>
                <w:b/>
              </w:rPr>
            </w:pPr>
            <w:r w:rsidRPr="00FB7C61">
              <w:rPr>
                <w:b/>
              </w:rPr>
              <w:t xml:space="preserve">Banca comercial  </w:t>
            </w:r>
          </w:p>
        </w:tc>
        <w:tc>
          <w:tcPr>
            <w:tcW w:w="1868" w:type="dxa"/>
          </w:tcPr>
          <w:p w14:paraId="2E0B0EEF" w14:textId="77777777" w:rsidR="00A62FBA" w:rsidRPr="00FB7C61" w:rsidRDefault="00A62FBA" w:rsidP="00A62FBA">
            <w:pPr>
              <w:spacing w:line="259" w:lineRule="auto"/>
              <w:jc w:val="center"/>
            </w:pPr>
            <w:r w:rsidRPr="00FB7C61">
              <w:rPr>
                <w:b/>
                <w:bCs/>
              </w:rPr>
              <w:t>$0.00</w:t>
            </w:r>
          </w:p>
        </w:tc>
      </w:tr>
      <w:tr w:rsidR="00A62FBA" w:rsidRPr="00FB7C61" w14:paraId="4F418EBC" w14:textId="77777777" w:rsidTr="00A62FBA">
        <w:tc>
          <w:tcPr>
            <w:tcW w:w="4759" w:type="dxa"/>
          </w:tcPr>
          <w:p w14:paraId="77140B6D" w14:textId="77777777" w:rsidR="00A62FBA" w:rsidRPr="00FB7C61" w:rsidRDefault="00A62FBA" w:rsidP="00A62FBA">
            <w:pPr>
              <w:spacing w:line="259" w:lineRule="auto"/>
              <w:ind w:left="42"/>
              <w:rPr>
                <w:b/>
              </w:rPr>
            </w:pPr>
            <w:r w:rsidRPr="00FB7C61">
              <w:t xml:space="preserve">Otros financiamientos no especificados  </w:t>
            </w:r>
          </w:p>
        </w:tc>
        <w:tc>
          <w:tcPr>
            <w:tcW w:w="1868" w:type="dxa"/>
          </w:tcPr>
          <w:p w14:paraId="57075480" w14:textId="77777777" w:rsidR="00A62FBA" w:rsidRPr="00FB7C61" w:rsidRDefault="00A62FBA" w:rsidP="00A62FBA">
            <w:pPr>
              <w:spacing w:line="259" w:lineRule="auto"/>
              <w:jc w:val="center"/>
            </w:pPr>
            <w:r w:rsidRPr="00FB7C61">
              <w:rPr>
                <w:b/>
                <w:bCs/>
              </w:rPr>
              <w:t>$0.00</w:t>
            </w:r>
          </w:p>
        </w:tc>
      </w:tr>
      <w:tr w:rsidR="00A62FBA" w:rsidRPr="00FB7C61" w14:paraId="4157F7CA" w14:textId="77777777" w:rsidTr="00A62FBA">
        <w:tc>
          <w:tcPr>
            <w:tcW w:w="4759" w:type="dxa"/>
          </w:tcPr>
          <w:p w14:paraId="210DB324" w14:textId="77777777" w:rsidR="00A62FBA" w:rsidRPr="00FB7C61" w:rsidRDefault="00A62FBA" w:rsidP="00A62FBA">
            <w:pPr>
              <w:spacing w:line="259" w:lineRule="auto"/>
              <w:ind w:left="42"/>
              <w:rPr>
                <w:b/>
              </w:rPr>
            </w:pPr>
            <w:r w:rsidRPr="00FB7C61">
              <w:rPr>
                <w:b/>
              </w:rPr>
              <w:t xml:space="preserve">ENDEUDAMIENTO EXTERNO </w:t>
            </w:r>
            <w:r w:rsidRPr="00FB7C61">
              <w:t xml:space="preserve"> </w:t>
            </w:r>
          </w:p>
        </w:tc>
        <w:tc>
          <w:tcPr>
            <w:tcW w:w="1868" w:type="dxa"/>
          </w:tcPr>
          <w:p w14:paraId="259E34B0" w14:textId="77777777" w:rsidR="00A62FBA" w:rsidRPr="00FB7C61" w:rsidRDefault="00A62FBA" w:rsidP="00A62FBA">
            <w:pPr>
              <w:spacing w:line="259" w:lineRule="auto"/>
              <w:jc w:val="center"/>
            </w:pPr>
            <w:r w:rsidRPr="00FB7C61">
              <w:rPr>
                <w:b/>
                <w:bCs/>
              </w:rPr>
              <w:t>$0.00</w:t>
            </w:r>
          </w:p>
        </w:tc>
      </w:tr>
      <w:tr w:rsidR="00A62FBA" w:rsidRPr="00FB7C61" w14:paraId="4B0B71AF" w14:textId="77777777" w:rsidTr="00A62FBA">
        <w:tc>
          <w:tcPr>
            <w:tcW w:w="4759" w:type="dxa"/>
          </w:tcPr>
          <w:p w14:paraId="66C9CE88" w14:textId="77777777" w:rsidR="00A62FBA" w:rsidRPr="00FB7C61" w:rsidRDefault="00A62FBA" w:rsidP="00A62FBA">
            <w:pPr>
              <w:spacing w:line="259" w:lineRule="auto"/>
              <w:ind w:left="42"/>
              <w:rPr>
                <w:b/>
              </w:rPr>
            </w:pPr>
            <w:r w:rsidRPr="00FB7C61">
              <w:rPr>
                <w:b/>
              </w:rPr>
              <w:t xml:space="preserve">FINANCIAMIENTO INTERNO </w:t>
            </w:r>
            <w:r w:rsidRPr="00FB7C61">
              <w:t xml:space="preserve"> </w:t>
            </w:r>
          </w:p>
        </w:tc>
        <w:tc>
          <w:tcPr>
            <w:tcW w:w="1868" w:type="dxa"/>
          </w:tcPr>
          <w:p w14:paraId="6705228D" w14:textId="77777777" w:rsidR="00A62FBA" w:rsidRPr="00FB7C61" w:rsidRDefault="00A62FBA" w:rsidP="00A62FBA">
            <w:pPr>
              <w:spacing w:line="259" w:lineRule="auto"/>
              <w:jc w:val="center"/>
            </w:pPr>
            <w:r w:rsidRPr="00FB7C61">
              <w:rPr>
                <w:b/>
                <w:bCs/>
              </w:rPr>
              <w:t>$0.00</w:t>
            </w:r>
          </w:p>
        </w:tc>
      </w:tr>
      <w:tr w:rsidR="00A62FBA" w:rsidRPr="005307D0" w14:paraId="6FEA125E" w14:textId="77777777" w:rsidTr="00A62FBA">
        <w:tc>
          <w:tcPr>
            <w:tcW w:w="4759" w:type="dxa"/>
          </w:tcPr>
          <w:p w14:paraId="11152716" w14:textId="77777777" w:rsidR="00A62FBA" w:rsidRPr="00FB7C61" w:rsidRDefault="00A62FBA" w:rsidP="00A62FBA">
            <w:pPr>
              <w:spacing w:line="259" w:lineRule="auto"/>
              <w:ind w:left="42"/>
              <w:rPr>
                <w:b/>
              </w:rPr>
            </w:pPr>
            <w:r w:rsidRPr="00FB7C61">
              <w:rPr>
                <w:b/>
              </w:rPr>
              <w:t>TOTAL</w:t>
            </w:r>
          </w:p>
        </w:tc>
        <w:tc>
          <w:tcPr>
            <w:tcW w:w="1868" w:type="dxa"/>
          </w:tcPr>
          <w:p w14:paraId="738928AB" w14:textId="77777777" w:rsidR="00A62FBA" w:rsidRPr="00FB7C61" w:rsidRDefault="00A62FBA" w:rsidP="00A62FBA">
            <w:pPr>
              <w:spacing w:line="259" w:lineRule="auto"/>
              <w:jc w:val="center"/>
            </w:pPr>
            <w:r w:rsidRPr="00FB7C61">
              <w:rPr>
                <w:b/>
                <w:bCs/>
              </w:rPr>
              <w:t>$105,840,070.26</w:t>
            </w:r>
          </w:p>
        </w:tc>
      </w:tr>
    </w:tbl>
    <w:p w14:paraId="01CF8FDF" w14:textId="77777777" w:rsidR="00A62FBA" w:rsidRDefault="00A62FBA" w:rsidP="00A62FBA"/>
    <w:p w14:paraId="12CF0AE6" w14:textId="77777777" w:rsidR="00A62FBA" w:rsidRPr="005307D0" w:rsidRDefault="00A62FBA" w:rsidP="00A62FBA">
      <w:pPr>
        <w:ind w:right="259"/>
      </w:pPr>
    </w:p>
    <w:p w14:paraId="2BE1C577" w14:textId="77777777" w:rsidR="00A62FBA" w:rsidRDefault="00A62FBA" w:rsidP="00A62FBA">
      <w:pPr>
        <w:ind w:left="3" w:right="259"/>
        <w:rPr>
          <w:b/>
          <w:bCs/>
        </w:rPr>
      </w:pPr>
    </w:p>
    <w:p w14:paraId="0F6141A5" w14:textId="77777777" w:rsidR="00A62FBA" w:rsidRPr="004213A0" w:rsidRDefault="00A62FBA" w:rsidP="0035046C">
      <w:pPr>
        <w:ind w:left="3" w:right="259"/>
        <w:jc w:val="both"/>
      </w:pPr>
      <w:r w:rsidRPr="004213A0">
        <w:rPr>
          <w:b/>
          <w:bCs/>
        </w:rPr>
        <w:t xml:space="preserve">Artículo 2.- </w:t>
      </w:r>
      <w:r w:rsidRPr="004213A0">
        <w:t xml:space="preserve">Los impuestos por concepto de actividades agrícolas, comerciales, industriales y de prestación de servicios, diversiones públicas y sobre posesión y explotación de carros fúnebres, que son objeto del Convenio de Adhesión al Sistema Nacional de Coordinación Fiscal, subscrito por la Federación y el Estado de Jalisco, quedarán en suspenso, en tanto subsista la vigencia de dicho convenio.  </w:t>
      </w:r>
    </w:p>
    <w:p w14:paraId="2120217F" w14:textId="77777777" w:rsidR="00A62FBA" w:rsidRPr="004213A0" w:rsidRDefault="00A62FBA" w:rsidP="0035046C">
      <w:pPr>
        <w:ind w:left="3" w:right="259"/>
        <w:jc w:val="both"/>
      </w:pPr>
      <w:r w:rsidRPr="004213A0">
        <w:t>Quedarán igualmente en suspenso, en tanto subsista la vigencia de la Declaratoria de Coordinación y el decreto 15432 que emite el Poder Legislativo del Congreso del Estado, los derechos citados en el artículo 132 de la Ley de Hacienda Municipal del Estado de Jalisco en sus fracciones I, II, III y IX. De igual forma aquellos que como aportaciones, donativos u otros, cualquiera que sea su denominación condicionen el ejercicio de actividades comerciales, industriales y prestación de servicios; con las excepciones y salvedades que se precisan en el artículo 10-A de la Ley de Coordinación Fiscal de la Federación.</w:t>
      </w:r>
    </w:p>
    <w:p w14:paraId="68B1D4B5" w14:textId="77777777" w:rsidR="00A62FBA" w:rsidRPr="005307D0" w:rsidRDefault="00A62FBA" w:rsidP="0035046C">
      <w:pPr>
        <w:ind w:left="3" w:right="259"/>
        <w:jc w:val="both"/>
      </w:pPr>
      <w:r w:rsidRPr="005307D0">
        <w:rPr>
          <w:b/>
          <w:bCs/>
        </w:rPr>
        <w:t>Artículo 3.-</w:t>
      </w:r>
      <w:r w:rsidRPr="005307D0">
        <w:t xml:space="preserve"> Para los efectos de esta ley, se establecen las siguientes definiciones:</w:t>
      </w:r>
    </w:p>
    <w:p w14:paraId="093A2037" w14:textId="77777777" w:rsidR="00A62FBA" w:rsidRPr="005307D0" w:rsidRDefault="00A62FBA" w:rsidP="0035046C">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Actividades agroindustriales: La producción y/o transformación industrial de productos vegetales y animales derivados de la explotación de las tierras, bosques y aguas, incluyendo los agrícolas, pecuarios, silvícolas, avícolas y piscícolas. </w:t>
      </w:r>
    </w:p>
    <w:p w14:paraId="15F28625" w14:textId="77777777" w:rsidR="00A62FBA" w:rsidRPr="005307D0" w:rsidRDefault="00A62FBA" w:rsidP="0035046C">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Actividades comerciales:</w:t>
      </w:r>
    </w:p>
    <w:p w14:paraId="1410FAB5" w14:textId="77777777" w:rsidR="00A62FBA" w:rsidRPr="005307D0" w:rsidRDefault="00A62FBA" w:rsidP="0035046C">
      <w:pPr>
        <w:pStyle w:val="Prrafodelista"/>
        <w:numPr>
          <w:ilvl w:val="1"/>
          <w:numId w:val="73"/>
        </w:numPr>
        <w:suppressAutoHyphens/>
        <w:spacing w:after="240" w:line="276" w:lineRule="auto"/>
        <w:contextualSpacing w:val="0"/>
        <w:textDirection w:val="btLr"/>
        <w:textAlignment w:val="top"/>
        <w:outlineLvl w:val="0"/>
        <w:rPr>
          <w:sz w:val="22"/>
        </w:rPr>
      </w:pPr>
      <w:r w:rsidRPr="005307D0">
        <w:rPr>
          <w:sz w:val="22"/>
        </w:rPr>
        <w:t>Enajenación de bienes Muebles e Inmuebles;</w:t>
      </w:r>
    </w:p>
    <w:p w14:paraId="6A6EAD3F" w14:textId="77777777" w:rsidR="00A62FBA" w:rsidRPr="005307D0" w:rsidRDefault="00A62FBA" w:rsidP="0035046C">
      <w:pPr>
        <w:pStyle w:val="Prrafodelista"/>
        <w:numPr>
          <w:ilvl w:val="1"/>
          <w:numId w:val="73"/>
        </w:numPr>
        <w:suppressAutoHyphens/>
        <w:spacing w:after="240" w:line="276" w:lineRule="auto"/>
        <w:contextualSpacing w:val="0"/>
        <w:textDirection w:val="btLr"/>
        <w:textAlignment w:val="top"/>
        <w:outlineLvl w:val="0"/>
        <w:rPr>
          <w:sz w:val="22"/>
        </w:rPr>
      </w:pPr>
      <w:r w:rsidRPr="005307D0">
        <w:rPr>
          <w:sz w:val="22"/>
        </w:rPr>
        <w:t>Enajenación de Materia prima, así como productos en Estado natural o manufacturados;</w:t>
      </w:r>
    </w:p>
    <w:p w14:paraId="32F92C45" w14:textId="77777777" w:rsidR="00A62FBA" w:rsidRPr="005307D0" w:rsidRDefault="00A62FBA" w:rsidP="0035046C">
      <w:pPr>
        <w:pStyle w:val="Prrafodelista"/>
        <w:numPr>
          <w:ilvl w:val="1"/>
          <w:numId w:val="73"/>
        </w:numPr>
        <w:suppressAutoHyphens/>
        <w:spacing w:after="240" w:line="276" w:lineRule="auto"/>
        <w:contextualSpacing w:val="0"/>
        <w:textDirection w:val="btLr"/>
        <w:textAlignment w:val="top"/>
        <w:outlineLvl w:val="0"/>
        <w:rPr>
          <w:sz w:val="22"/>
        </w:rPr>
      </w:pPr>
      <w:r w:rsidRPr="005307D0">
        <w:rPr>
          <w:sz w:val="22"/>
        </w:rPr>
        <w:t>Otorguen el uso o Goce Temporal de bienes;</w:t>
      </w:r>
    </w:p>
    <w:p w14:paraId="1C241980" w14:textId="77777777" w:rsidR="00A62FBA" w:rsidRPr="005307D0" w:rsidRDefault="00A62FBA" w:rsidP="004608DE">
      <w:pPr>
        <w:pStyle w:val="Prrafodelista"/>
        <w:numPr>
          <w:ilvl w:val="1"/>
          <w:numId w:val="73"/>
        </w:numPr>
        <w:suppressAutoHyphens/>
        <w:spacing w:after="240" w:line="276" w:lineRule="auto"/>
        <w:contextualSpacing w:val="0"/>
        <w:textDirection w:val="btLr"/>
        <w:textAlignment w:val="top"/>
        <w:outlineLvl w:val="0"/>
        <w:rPr>
          <w:sz w:val="22"/>
        </w:rPr>
      </w:pPr>
      <w:r w:rsidRPr="005307D0">
        <w:rPr>
          <w:sz w:val="22"/>
        </w:rPr>
        <w:t>Y las demás comprendidas que de conformidad con las leyes federales tienen ese carácter mercantil.</w:t>
      </w:r>
    </w:p>
    <w:p w14:paraId="2FF31373"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lastRenderedPageBreak/>
        <w:t>Actividades de espectáculos públicos: Las consistentes en la realización de todo tipo de eventos que se ofrezcan al público ya sea de sitios públicos o privados de manera gratuita u onerosa.</w:t>
      </w:r>
    </w:p>
    <w:p w14:paraId="1B3DF55A"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Actividades de servicio: Las consistentes en la prestación de obligaciones de hacer que realice una persona a favor de otra, a título gratuito u oneroso, cualquiera que sea el acto que le dé origen y el nombre o clasificación que a dicho acto le den las leyes, así como las obligaciones de dar, o de hacer siempre que no estén consideradas como enajenación en las fracciones anteriores y que no se realice de manera subordinada mediante el pago de una remuneración. Para los efectos de esta ley se asimilan a actividades de servicios, aquellas por las que se proporcionen el uso o goce temporal de bienes muebles de manera habitual de inmuebles que total o parcialmente se proporcionen amueblados o se destinen o utilicen como casa de hospedaje a excepción de inmuebles para uso habitacional; asimismo, se equiparán las actividades de los servicios, los actos cuyo fin sea la labor educativa de carácter particular en cualquiera de los grados académicos, así como los actos cuyo objetivo sea el desarrollo y/o cuidado infantil.</w:t>
      </w:r>
    </w:p>
    <w:p w14:paraId="32FA379E"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Actividades industriales: Las de extracción, mejoramiento, conservación y transformación de materias primas y la elaboración, fabricación, ensamble y acabado de bienes o productos. </w:t>
      </w:r>
    </w:p>
    <w:p w14:paraId="44346B89"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Anuncio: Todo elemento de información, comunicación o publicidad que indique, señale, avise, muestre o difunda al público cualquier mensaje relacionado con la producción y venta de productos o bienes, con la prestación de servicios y con el ejercicio de actividades profesionales, cívicas, políticas, culturales, industriales, mercantiles y técnicas. </w:t>
      </w:r>
    </w:p>
    <w:p w14:paraId="2A0E3705"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Autorización: Anuencia municipal expedida por las respectivas autoridades, materializada en un permiso o licencia o concesión o actos análogos de similar naturaleza o los refrendos de todos ellos, cuyos fines se expresen propiamente en dichos actos; implicando para su otorgamiento la verificación previa, documental o de campo, de que se cumplan con los requisitos o fracciones de los Reglamentos y las Leyes de aplicación municipal que se exijan; así también la inscripción en los padrones o registros municipales que alberguen la información que soporte dicha anuencia así como la administración y actualización de tales padrones o registros; asimismo, la anuencia aludida conlleva la vigilancia periódica, documental o de campo, que permita la certeza de las autoridades de que se están cumpliendo con las disposiciones legales, reglamentarias, o en su caso, las estipuladas en las concesiones o actos cuya regulación se inserte en los propios documentos; Todo lo anterior implica además, por tanto, los gastos y costos presupuestales que se expresan unitariamente en las tarifas o cuotas o tasas establecidas en esta ley para cada caso en particular y de acuerdo a los análisis realizados para integrar debidamente los presupuestos de ingresos y de egresos para el municipio.</w:t>
      </w:r>
    </w:p>
    <w:p w14:paraId="7E6182E5" w14:textId="77777777" w:rsidR="00A62FBA" w:rsidRPr="004D6554"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4D6554">
        <w:t>Consejo Municipal de Giros Restringidos: El consejo municipal de giros restringidos sobre venta y consumo de bebidas alcohólicas, reglamentado por la Ley para Regular la Venta y el Consumo de Bebidas Alcohólicas del Estado de Jalisco y el Reglamento Municipal que se expida para tal fin.</w:t>
      </w:r>
    </w:p>
    <w:p w14:paraId="7DE7815A"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Establecimiento: Cualquier lugar permanente en el que se desarrollen, parcial o totalmente los actos o actividades a que se refiere esta Ley y los reglamentos y demás leyes aplicables. Se considerará como establecimiento permanente, entre otros los sitios de negocios. Las sucursales, agencias, oficinas, fábricas, talleres, minas, canteras o cualquier lugar de explotación de bancos de material y las bases fijas a través de las cuales se prestan servicios personales independientes.</w:t>
      </w:r>
    </w:p>
    <w:p w14:paraId="355A44C5"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lastRenderedPageBreak/>
        <w:t>Giro: La clase, categoría, o tipo de actos o actividades compatibles entre sí bajo las que se agrupan conforme al reglamento o al padrón Municipal de comercio. Para efectos de esta ley el giro principal de un establecimiento los constituye aquel que le haya sido autorizado como tal por la autoridad Municipal en razón que su naturaleza, objeto o características corresponden por los que se establecen por el reglamento de comercio y la ley de la materia para un tipo de negocios específicos. Los giros principales podrán tener giros accesorios, siempre y cuando sean complementarios, a fines, no superen en importancia y/o existencias físicas al giro principal y no contravengan disposiciones del reglamento de comercio, de esta ley y de las demás leyes de la materia.</w:t>
      </w:r>
    </w:p>
    <w:p w14:paraId="630D02C5"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Licencia: La autorización expedida a una persona física o moral por la autoridad municipal, para desarrollar actividades comerciales, industriales o de servicios, la cual deberá renovarse de forma anual durante el periodo comprendido del primero de enero al último de febrero del ejercicio fiscal de la presente ley. </w:t>
      </w:r>
    </w:p>
    <w:p w14:paraId="05302B2B"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Local: Cada uno de los espacios abiertos o cerrados en que se divide el interior y exterior de los mercados municipales, hoteles, condominios o edificios, conforme a su estructura original, para la realización de actividades comerciales, industriales o de prestación de servicios mediante el otorgamiento de la concesión correspondiente y previo pago de los derechos para su uso.</w:t>
      </w:r>
    </w:p>
    <w:p w14:paraId="23F4BDCE"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Padrón Comercial: Relación de todos y cada una de las personas físicas y jurídicas que realicen actividades comerciales en el Municipio, clasificados por el giro principal y los giros accesorios a que se dedican;</w:t>
      </w:r>
    </w:p>
    <w:p w14:paraId="7F224F9D"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Padrón de Giros: Es la relación con su descripción de todos y cada uno de los giros que existan en el Municipio;</w:t>
      </w:r>
    </w:p>
    <w:p w14:paraId="62553AAF"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Padrón Municipal de Comercio: El registro organizado clasificado por licencias, giros y administrado por el Ayuntamiento en donde se encuentran inscritas las personas físicas o morales. Las características de sus establecimientos y los actos y actividades que realizan en el Municipio de conformidad con este reglamento así como el inicio, aumento, reducción, modificación, suspensión o terminación de actos o actividades que impliquen un giro nuevo o diferente o su cancelación temporal o definitiva del padrón y otras circunstancias que conforme al Reglamento de Comercio y a esta ley deberá registrarse ya sea que la inscripción proceda del aviso de un particular o de un acto de inspección de la autoridad Municipal.</w:t>
      </w:r>
    </w:p>
    <w:p w14:paraId="7AB94721"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Permiso: La autorización expedida por la autoridad municipal para que una persona física o jurídica realice por un tiempo determinado o por un evento determinado actos o actividades por haberse cumplido los requisitos aplicables.</w:t>
      </w:r>
    </w:p>
    <w:p w14:paraId="30EAAAFC"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Permiso Provisional: Autorización expedida por el Ayuntamiento a una persona física o jurídica para ejercer una actividad, restringida o en áreas públicas o de cualquier naturaleza, en forma temporal y no mayor a treinta días;</w:t>
      </w:r>
    </w:p>
    <w:p w14:paraId="35AE51E6"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Permiso Temporal: La autorización para ejercer, el comercio ambulante (semifijo o móvil), no mayor a tres meses.</w:t>
      </w:r>
    </w:p>
    <w:p w14:paraId="7B88C1E9"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Puesto:</w:t>
      </w:r>
    </w:p>
    <w:p w14:paraId="48841449" w14:textId="77777777" w:rsidR="00A62FBA" w:rsidRPr="005307D0" w:rsidRDefault="00A62FBA" w:rsidP="004608DE">
      <w:pPr>
        <w:numPr>
          <w:ilvl w:val="0"/>
          <w:numId w:val="74"/>
        </w:numPr>
        <w:pBdr>
          <w:top w:val="nil"/>
          <w:left w:val="nil"/>
          <w:bottom w:val="nil"/>
          <w:right w:val="nil"/>
          <w:between w:val="nil"/>
        </w:pBdr>
        <w:suppressAutoHyphens/>
        <w:spacing w:after="240" w:line="276" w:lineRule="auto"/>
        <w:jc w:val="both"/>
        <w:textDirection w:val="btLr"/>
        <w:textAlignment w:val="top"/>
        <w:outlineLvl w:val="0"/>
      </w:pPr>
      <w:r w:rsidRPr="005307D0">
        <w:lastRenderedPageBreak/>
        <w:t>Semifijo: Toda instalación y retiro de cualquier estructura, vehículo remolque o cualquier otro bien mueble sin estar o permanecer anclado o adherido al suelo o construcción alguna, en vías o sitios públicos o privados, en el que se realice alguna actividad comercial, industrial o de prestación de servicios en forma eventual o permanente, incluyendo los juegos mecánicos, retirándose al concluir dichas actividades.</w:t>
      </w:r>
    </w:p>
    <w:p w14:paraId="0E0B0C1D" w14:textId="77777777" w:rsidR="00A62FBA" w:rsidRPr="005307D0" w:rsidRDefault="00A62FBA" w:rsidP="004608DE">
      <w:pPr>
        <w:numPr>
          <w:ilvl w:val="0"/>
          <w:numId w:val="74"/>
        </w:numPr>
        <w:pBdr>
          <w:top w:val="nil"/>
          <w:left w:val="nil"/>
          <w:bottom w:val="nil"/>
          <w:right w:val="nil"/>
          <w:between w:val="nil"/>
        </w:pBdr>
        <w:suppressAutoHyphens/>
        <w:spacing w:after="240" w:line="276" w:lineRule="auto"/>
        <w:jc w:val="both"/>
        <w:textDirection w:val="btLr"/>
        <w:textAlignment w:val="top"/>
        <w:outlineLvl w:val="0"/>
      </w:pPr>
      <w:r w:rsidRPr="005307D0">
        <w:t xml:space="preserve">Fijo: Estructura determinada para efectos de la realización de actividades comerciales, industriales o de prestación de servicios, anclado o adherido al suelo o construcción en forma permanente, aun formando parte de algún predio o finca de carácter público o privado. </w:t>
      </w:r>
    </w:p>
    <w:p w14:paraId="58DC74F9" w14:textId="77777777" w:rsidR="00A62FBA" w:rsidRPr="005307D0" w:rsidRDefault="00A62FBA" w:rsidP="004608DE">
      <w:pPr>
        <w:numPr>
          <w:ilvl w:val="0"/>
          <w:numId w:val="73"/>
        </w:numPr>
        <w:pBdr>
          <w:top w:val="nil"/>
          <w:left w:val="nil"/>
          <w:bottom w:val="nil"/>
          <w:right w:val="nil"/>
          <w:between w:val="nil"/>
        </w:pBdr>
        <w:suppressAutoHyphens/>
        <w:spacing w:after="240" w:line="276" w:lineRule="auto"/>
        <w:jc w:val="both"/>
        <w:textDirection w:val="btLr"/>
        <w:textAlignment w:val="top"/>
        <w:outlineLvl w:val="0"/>
      </w:pPr>
      <w:r w:rsidRPr="005307D0">
        <w:t>Registro: La acción derivada de una inscripción que realiza la autoridad municipal.</w:t>
      </w:r>
    </w:p>
    <w:p w14:paraId="1C805664" w14:textId="77777777" w:rsidR="00A62FBA" w:rsidRPr="005307D0" w:rsidRDefault="00A62FBA" w:rsidP="00A62FBA">
      <w:pPr>
        <w:ind w:right="259"/>
      </w:pPr>
      <w:r w:rsidRPr="005307D0">
        <w:t xml:space="preserve">  </w:t>
      </w:r>
    </w:p>
    <w:p w14:paraId="027EFD51" w14:textId="77777777" w:rsidR="00A62FBA" w:rsidRPr="005307D0" w:rsidRDefault="00A62FBA" w:rsidP="00A62FBA">
      <w:pPr>
        <w:pStyle w:val="Ttulo3"/>
        <w:ind w:left="286" w:right="10"/>
        <w:rPr>
          <w:sz w:val="22"/>
        </w:rPr>
      </w:pPr>
      <w:r w:rsidRPr="005307D0">
        <w:rPr>
          <w:sz w:val="22"/>
        </w:rPr>
        <w:t>CAPÍTULO SEGUNDO</w:t>
      </w:r>
      <w:r w:rsidRPr="005307D0">
        <w:rPr>
          <w:b w:val="0"/>
          <w:sz w:val="22"/>
        </w:rPr>
        <w:t xml:space="preserve"> </w:t>
      </w:r>
    </w:p>
    <w:p w14:paraId="5CC8CEBC" w14:textId="77777777" w:rsidR="00A62FBA" w:rsidRPr="005307D0" w:rsidRDefault="00A62FBA" w:rsidP="00A62FBA">
      <w:pPr>
        <w:spacing w:after="130" w:line="251" w:lineRule="auto"/>
        <w:ind w:left="1220" w:hanging="10"/>
      </w:pPr>
      <w:r w:rsidRPr="005307D0">
        <w:rPr>
          <w:b/>
        </w:rPr>
        <w:t>DE LAS OBLIGACIONES DE LOS CONTRIBUYENTES</w:t>
      </w:r>
      <w:r w:rsidRPr="005307D0">
        <w:t xml:space="preserve"> </w:t>
      </w:r>
    </w:p>
    <w:p w14:paraId="1EAFF8FD" w14:textId="77777777" w:rsidR="00A62FBA" w:rsidRPr="005307D0" w:rsidRDefault="00A62FBA" w:rsidP="0035046C">
      <w:pPr>
        <w:ind w:left="3" w:right="265"/>
        <w:jc w:val="both"/>
        <w:rPr>
          <w:b/>
        </w:rPr>
      </w:pPr>
      <w:r w:rsidRPr="005307D0">
        <w:rPr>
          <w:b/>
        </w:rPr>
        <w:t xml:space="preserve">Artículo 4. </w:t>
      </w:r>
      <w:r w:rsidRPr="005307D0">
        <w:rPr>
          <w:bCs/>
        </w:rPr>
        <w:t>Son obligaciones de las y los ciudadanos contribuir al gasto público del municipio de manera proporcional y equitativa que disponga esta ley y las demás disposiciones legales en la materia.</w:t>
      </w:r>
    </w:p>
    <w:p w14:paraId="5FEFC199" w14:textId="77777777" w:rsidR="00A62FBA" w:rsidRPr="005307D0" w:rsidRDefault="00A62FBA" w:rsidP="0035046C">
      <w:pPr>
        <w:ind w:left="3" w:right="268"/>
        <w:jc w:val="both"/>
      </w:pPr>
      <w:r w:rsidRPr="005307D0">
        <w:rPr>
          <w:b/>
        </w:rPr>
        <w:t xml:space="preserve">Artículo </w:t>
      </w:r>
      <w:r>
        <w:rPr>
          <w:b/>
        </w:rPr>
        <w:t>5</w:t>
      </w:r>
      <w:r w:rsidRPr="005307D0">
        <w:rPr>
          <w:b/>
        </w:rPr>
        <w:t>.-</w:t>
      </w:r>
      <w:r w:rsidRPr="005307D0">
        <w:t xml:space="preserve"> Las licencias para giros nuevos, que funcionen con venta o consumo de bebidas alcohólicas, cuando éstos sean autorizados y previos a la obtención de los mismos, el contribuyente cubrirá los derechos correspondientes conforme a las siguientes bases:   </w:t>
      </w:r>
    </w:p>
    <w:p w14:paraId="0BE2F38F" w14:textId="77777777" w:rsidR="00A62FBA" w:rsidRPr="005307D0" w:rsidRDefault="00A62FBA" w:rsidP="0035046C">
      <w:pPr>
        <w:numPr>
          <w:ilvl w:val="1"/>
          <w:numId w:val="2"/>
        </w:numPr>
        <w:spacing w:after="0" w:line="252" w:lineRule="auto"/>
        <w:ind w:left="284" w:right="14" w:hanging="3"/>
        <w:jc w:val="both"/>
      </w:pPr>
      <w:r w:rsidRPr="005307D0">
        <w:t xml:space="preserve">Cuando se otorguen dentro del primer cuatrimestre del ejercicio fiscal se pagará por la misma el            100%.   </w:t>
      </w:r>
    </w:p>
    <w:p w14:paraId="1CA67AC9" w14:textId="77777777" w:rsidR="00A62FBA" w:rsidRPr="005307D0" w:rsidRDefault="00A62FBA" w:rsidP="0035046C">
      <w:pPr>
        <w:numPr>
          <w:ilvl w:val="1"/>
          <w:numId w:val="2"/>
        </w:numPr>
        <w:spacing w:after="125" w:line="252" w:lineRule="auto"/>
        <w:ind w:left="284" w:right="14" w:hanging="3"/>
        <w:jc w:val="both"/>
      </w:pPr>
      <w:r w:rsidRPr="005307D0">
        <w:t>Cuando se otorguen dentro del segundo cuatrimestre del ejercicio fiscal, se pagará por la misma el       7</w:t>
      </w:r>
      <w:r>
        <w:t>0</w:t>
      </w:r>
      <w:r w:rsidRPr="005307D0">
        <w:t xml:space="preserve">%.   </w:t>
      </w:r>
    </w:p>
    <w:p w14:paraId="39C12F96" w14:textId="77777777" w:rsidR="00A62FBA" w:rsidRPr="005307D0" w:rsidRDefault="00A62FBA" w:rsidP="0035046C">
      <w:pPr>
        <w:numPr>
          <w:ilvl w:val="1"/>
          <w:numId w:val="2"/>
        </w:numPr>
        <w:spacing w:after="125" w:line="252" w:lineRule="auto"/>
        <w:ind w:left="284" w:right="14" w:hanging="3"/>
        <w:jc w:val="both"/>
      </w:pPr>
      <w:r w:rsidRPr="005307D0">
        <w:t xml:space="preserve">Cuando se otorguen dentro del tercer cuatrimestre del ejercicio fiscal, se pagará por la misma el       </w:t>
      </w:r>
      <w:r>
        <w:t>35</w:t>
      </w:r>
      <w:r w:rsidRPr="005307D0">
        <w:t xml:space="preserve">%.   </w:t>
      </w:r>
    </w:p>
    <w:p w14:paraId="434B5AAB" w14:textId="77777777" w:rsidR="00A62FBA" w:rsidRPr="005307D0" w:rsidRDefault="00A62FBA" w:rsidP="0035046C">
      <w:pPr>
        <w:ind w:left="3" w:right="14"/>
        <w:jc w:val="both"/>
      </w:pPr>
      <w:r w:rsidRPr="005307D0">
        <w:rPr>
          <w:b/>
        </w:rPr>
        <w:t xml:space="preserve">Artículo </w:t>
      </w:r>
      <w:r>
        <w:rPr>
          <w:b/>
        </w:rPr>
        <w:t>6</w:t>
      </w:r>
      <w:r w:rsidRPr="005307D0">
        <w:rPr>
          <w:b/>
        </w:rPr>
        <w:t>.-</w:t>
      </w:r>
      <w:r w:rsidRPr="005307D0">
        <w:t xml:space="preserve"> En los actos que originen modificaciones al padrón municipal de giros, se actuará conforme a las siguientes bases:   </w:t>
      </w:r>
    </w:p>
    <w:p w14:paraId="3CE22F68" w14:textId="77777777" w:rsidR="00A62FBA" w:rsidRPr="005307D0" w:rsidRDefault="00A62FBA" w:rsidP="0035046C">
      <w:pPr>
        <w:numPr>
          <w:ilvl w:val="1"/>
          <w:numId w:val="3"/>
        </w:numPr>
        <w:spacing w:after="125" w:line="252" w:lineRule="auto"/>
        <w:ind w:left="284" w:right="118" w:hanging="3"/>
        <w:jc w:val="both"/>
      </w:pPr>
      <w:r w:rsidRPr="005307D0">
        <w:t xml:space="preserve">Los cambios de domicilio, actividad o denominación del giro, causarán derechos del 50%, por cada uno, de la cuota de la licencia municipal;   </w:t>
      </w:r>
    </w:p>
    <w:p w14:paraId="4C418817" w14:textId="77777777" w:rsidR="00A62FBA" w:rsidRPr="005307D0" w:rsidRDefault="00A62FBA" w:rsidP="0035046C">
      <w:pPr>
        <w:numPr>
          <w:ilvl w:val="1"/>
          <w:numId w:val="3"/>
        </w:numPr>
        <w:spacing w:after="125" w:line="320" w:lineRule="auto"/>
        <w:ind w:left="284" w:right="118" w:hanging="3"/>
        <w:jc w:val="both"/>
      </w:pPr>
      <w:r w:rsidRPr="005307D0">
        <w:t xml:space="preserve">En las bajas de giros, se deberá entregar la licencia vigente y, cuando no se hubiese pagado ésta, procederá un cobro proporcional al tiempo utilizado, en los términos de esta ley;  </w:t>
      </w:r>
    </w:p>
    <w:p w14:paraId="090EB5FF" w14:textId="77777777" w:rsidR="00A62FBA" w:rsidRPr="005307D0" w:rsidRDefault="00A62FBA" w:rsidP="0035046C">
      <w:pPr>
        <w:numPr>
          <w:ilvl w:val="1"/>
          <w:numId w:val="3"/>
        </w:numPr>
        <w:spacing w:after="125" w:line="320" w:lineRule="auto"/>
        <w:ind w:left="284" w:right="118" w:hanging="3"/>
        <w:jc w:val="both"/>
      </w:pPr>
      <w:r w:rsidRPr="005307D0">
        <w:t xml:space="preserve">Las ampliaciones de giro causarán derechos equivalentes al valor de licencias similares;   </w:t>
      </w:r>
    </w:p>
    <w:p w14:paraId="1468B0BC" w14:textId="77777777" w:rsidR="00A62FBA" w:rsidRPr="005307D0" w:rsidRDefault="00A62FBA" w:rsidP="0035046C">
      <w:pPr>
        <w:numPr>
          <w:ilvl w:val="1"/>
          <w:numId w:val="4"/>
        </w:numPr>
        <w:spacing w:after="125" w:line="252" w:lineRule="auto"/>
        <w:ind w:left="284" w:right="263" w:hanging="3"/>
        <w:jc w:val="both"/>
      </w:pPr>
      <w:r w:rsidRPr="005307D0">
        <w:t xml:space="preserve">En los casos de traspaso, será indispensable para su autorización, la comparecencia del cedente y del cesionario, quienes deberán cubrir derechos por el 100% del valor de la licencia del giro, asimismo, deberá cubrir los derechos correspondientes al traspaso de anuncios, lo que se hará simultáneamente.   </w:t>
      </w:r>
    </w:p>
    <w:p w14:paraId="0F50DF83" w14:textId="77777777" w:rsidR="00A62FBA" w:rsidRPr="005307D0" w:rsidRDefault="00A62FBA" w:rsidP="0035046C">
      <w:pPr>
        <w:ind w:left="3" w:right="274"/>
        <w:jc w:val="both"/>
      </w:pPr>
      <w:r w:rsidRPr="005307D0">
        <w:t xml:space="preserve">El pago de los derechos a que se refieren las fracciones anteriores deberá enterarse a la Hacienda Municipal, en un plazo irrevocable de tres días, transcurrido este plazo y no hecho el pago, quedarán sin efecto los trámites realizados;   </w:t>
      </w:r>
    </w:p>
    <w:p w14:paraId="2C9B5572" w14:textId="77777777" w:rsidR="00A62FBA" w:rsidRPr="005307D0" w:rsidRDefault="00A62FBA" w:rsidP="00A62FBA">
      <w:pPr>
        <w:numPr>
          <w:ilvl w:val="1"/>
          <w:numId w:val="4"/>
        </w:numPr>
        <w:spacing w:after="125" w:line="252" w:lineRule="auto"/>
        <w:ind w:left="284" w:right="263" w:hanging="3"/>
        <w:jc w:val="both"/>
      </w:pPr>
      <w:r w:rsidRPr="005307D0">
        <w:t xml:space="preserve">Tratándose de giros comerciales, industriales o de prestación de servicios que sean objeto del convenio de coordinación fiscal en materia de derechos, no causarán los pagos a que se refieren las fracciones I, II, III y IV, de este artículo, siendo necesario únicamente el pago de los productos correspondientes y la autorización municipal; y   </w:t>
      </w:r>
    </w:p>
    <w:p w14:paraId="5E29BA5F" w14:textId="77777777" w:rsidR="00A62FBA" w:rsidRPr="005307D0" w:rsidRDefault="00A62FBA" w:rsidP="00A62FBA">
      <w:pPr>
        <w:numPr>
          <w:ilvl w:val="1"/>
          <w:numId w:val="4"/>
        </w:numPr>
        <w:spacing w:after="125" w:line="252" w:lineRule="auto"/>
        <w:ind w:left="284" w:right="263" w:hanging="3"/>
        <w:jc w:val="both"/>
      </w:pPr>
      <w:r w:rsidRPr="005307D0">
        <w:lastRenderedPageBreak/>
        <w:t xml:space="preserve">Cuando la modificación al padrón se realice por disposición de la autoridad municipal, no se causará este derecho.   </w:t>
      </w:r>
    </w:p>
    <w:p w14:paraId="01DFC50D" w14:textId="77777777" w:rsidR="00A62FBA" w:rsidRPr="005307D0" w:rsidRDefault="00A62FBA" w:rsidP="0035046C">
      <w:pPr>
        <w:ind w:left="3" w:right="264"/>
        <w:jc w:val="both"/>
      </w:pPr>
      <w:r w:rsidRPr="005307D0">
        <w:rPr>
          <w:b/>
        </w:rPr>
        <w:t>Artículo 8.-</w:t>
      </w:r>
      <w:r w:rsidRPr="005307D0">
        <w:t xml:space="preserve"> Los establecimientos, puestos y locales, así como el horario de comercio, que operen en el Municipio, se regirán en cada caso por las disposiciones contenidas en el reglamento correspondiente; así como tratándose de los giros previstos en la Ley para Regular la Venta y Consumo de Bebidas Alcohólicas en el Estado de Jalisco, se atenderá a ésta y al reglamento respectivo.   </w:t>
      </w:r>
    </w:p>
    <w:p w14:paraId="009744D7" w14:textId="77777777" w:rsidR="00A62FBA" w:rsidRPr="005307D0" w:rsidRDefault="00A62FBA" w:rsidP="00A62FBA">
      <w:pPr>
        <w:pStyle w:val="Ttulo3"/>
        <w:ind w:left="286" w:right="11"/>
        <w:rPr>
          <w:sz w:val="22"/>
        </w:rPr>
      </w:pPr>
    </w:p>
    <w:p w14:paraId="463899AA" w14:textId="77777777" w:rsidR="00A62FBA" w:rsidRPr="005307D0" w:rsidRDefault="00A62FBA" w:rsidP="00A62FBA">
      <w:pPr>
        <w:pStyle w:val="Ttulo3"/>
        <w:ind w:left="286" w:right="11"/>
        <w:rPr>
          <w:sz w:val="22"/>
        </w:rPr>
      </w:pPr>
      <w:r w:rsidRPr="005307D0">
        <w:rPr>
          <w:sz w:val="22"/>
        </w:rPr>
        <w:t>CAPÍTULO TERCERO</w:t>
      </w:r>
      <w:r w:rsidRPr="005307D0">
        <w:rPr>
          <w:b w:val="0"/>
          <w:sz w:val="22"/>
        </w:rPr>
        <w:t xml:space="preserve"> </w:t>
      </w:r>
    </w:p>
    <w:p w14:paraId="046BEA05" w14:textId="77777777" w:rsidR="00A62FBA" w:rsidRPr="005307D0" w:rsidRDefault="00A62FBA" w:rsidP="00A62FBA">
      <w:pPr>
        <w:spacing w:after="130" w:line="251" w:lineRule="auto"/>
        <w:ind w:left="1010" w:hanging="10"/>
      </w:pPr>
      <w:r w:rsidRPr="005307D0">
        <w:rPr>
          <w:b/>
        </w:rPr>
        <w:t>DE LAS FACULTADES DE LAS AUTORIDADES FISCALES</w:t>
      </w:r>
      <w:r w:rsidRPr="005307D0">
        <w:t xml:space="preserve"> </w:t>
      </w:r>
    </w:p>
    <w:p w14:paraId="3AFD6B54" w14:textId="77777777" w:rsidR="00A62FBA" w:rsidRPr="005307D0" w:rsidRDefault="00A62FBA" w:rsidP="0035046C">
      <w:pPr>
        <w:ind w:left="3" w:right="261"/>
        <w:jc w:val="both"/>
      </w:pPr>
      <w:r w:rsidRPr="005307D0">
        <w:rPr>
          <w:b/>
        </w:rPr>
        <w:t xml:space="preserve">Artículo </w:t>
      </w:r>
      <w:r>
        <w:rPr>
          <w:b/>
        </w:rPr>
        <w:t>8</w:t>
      </w:r>
      <w:r w:rsidRPr="005307D0">
        <w:rPr>
          <w:b/>
        </w:rPr>
        <w:t>.-</w:t>
      </w:r>
      <w:r w:rsidRPr="005307D0">
        <w:t xml:space="preserve"> </w:t>
      </w:r>
      <w:r w:rsidRPr="006963CD">
        <w:t>El Municipio</w:t>
      </w:r>
      <w:r w:rsidRPr="007158D8">
        <w:rPr>
          <w:highlight w:val="lightGray"/>
        </w:rPr>
        <w:t>,</w:t>
      </w:r>
      <w:r w:rsidRPr="005307D0">
        <w:t xml:space="preserve"> continuará con sus facultades para requerir, expedir, vigilar; y en su caso, cancelar las licencias, registros, permisos o autorizaciones, previo el procedimiento respectivo; así como otorgar concesiones y realizar actos de inspección y vigilancia; por lo que en ningún caso lo dispuesto en los párrafos anteriores, limitará el ejercicio de dichas facultades.   </w:t>
      </w:r>
    </w:p>
    <w:p w14:paraId="270B411F" w14:textId="77777777" w:rsidR="00A62FBA" w:rsidRPr="005307D0" w:rsidRDefault="00A62FBA" w:rsidP="0035046C">
      <w:pPr>
        <w:ind w:left="3" w:right="14"/>
        <w:jc w:val="both"/>
      </w:pPr>
      <w:r w:rsidRPr="005307D0">
        <w:rPr>
          <w:b/>
        </w:rPr>
        <w:t xml:space="preserve">Artículo </w:t>
      </w:r>
      <w:r>
        <w:rPr>
          <w:b/>
        </w:rPr>
        <w:t>9</w:t>
      </w:r>
      <w:r w:rsidRPr="005307D0">
        <w:rPr>
          <w:b/>
        </w:rPr>
        <w:t>.-</w:t>
      </w:r>
      <w:r w:rsidRPr="005307D0">
        <w:t xml:space="preserve"> Las liquidaciones en efectivo de obligaciones y créditos fiscales, cuyo importe comprenda fracciones de la unidad monetaria, que no sean múltiplos de cinco centavos, se harán ajustando el monto del pago, al múltiplo de cinco centavos, más próximo a dicho importe.   </w:t>
      </w:r>
    </w:p>
    <w:p w14:paraId="75CE004D" w14:textId="77777777" w:rsidR="00A62FBA" w:rsidRPr="005307D0" w:rsidRDefault="00A62FBA" w:rsidP="0035046C">
      <w:pPr>
        <w:ind w:left="3" w:right="270"/>
        <w:jc w:val="both"/>
      </w:pPr>
      <w:r w:rsidRPr="005307D0">
        <w:rPr>
          <w:b/>
        </w:rPr>
        <w:t>Artículo 1</w:t>
      </w:r>
      <w:r>
        <w:rPr>
          <w:b/>
        </w:rPr>
        <w:t>0</w:t>
      </w:r>
      <w:r w:rsidRPr="005307D0">
        <w:rPr>
          <w:b/>
        </w:rPr>
        <w:t>.-</w:t>
      </w:r>
      <w:r w:rsidRPr="005307D0">
        <w:t xml:space="preserve"> Los depósitos en garantía de obligaciones fiscales, que no sean reclamados dentro del plazo que señala la Ley de Hacienda Municipal para la prescripción de créditos fiscales quedarán a favor del Ayuntamiento.  </w:t>
      </w:r>
    </w:p>
    <w:p w14:paraId="7AEE7318" w14:textId="77777777" w:rsidR="00A62FBA" w:rsidRPr="005307D0" w:rsidRDefault="00A62FBA" w:rsidP="0035046C">
      <w:pPr>
        <w:ind w:left="3" w:right="266"/>
        <w:jc w:val="both"/>
      </w:pPr>
      <w:r w:rsidRPr="005307D0">
        <w:rPr>
          <w:b/>
        </w:rPr>
        <w:t>Artículo</w:t>
      </w:r>
      <w:r>
        <w:rPr>
          <w:b/>
        </w:rPr>
        <w:t xml:space="preserve"> </w:t>
      </w:r>
      <w:r w:rsidRPr="005307D0">
        <w:rPr>
          <w:b/>
        </w:rPr>
        <w:t>1</w:t>
      </w:r>
      <w:r>
        <w:rPr>
          <w:b/>
        </w:rPr>
        <w:t>1</w:t>
      </w:r>
      <w:r w:rsidRPr="005307D0">
        <w:rPr>
          <w:b/>
        </w:rPr>
        <w:t>.-</w:t>
      </w:r>
      <w:r w:rsidRPr="005307D0">
        <w:t xml:space="preserve"> El Municipio percibirá ingresos por los impuestos, contribuciones de mejora, derechos, productos y aprovechamientos no comprendidos en las fracciones de la Ley de Ingresos causados en ejercicios fiscales anteriores pendientes de liquidación de pago.  </w:t>
      </w:r>
    </w:p>
    <w:p w14:paraId="28C259EE" w14:textId="77777777" w:rsidR="00A62FBA" w:rsidRPr="005307D0" w:rsidRDefault="00A62FBA" w:rsidP="0035046C">
      <w:pPr>
        <w:ind w:left="3" w:right="266"/>
        <w:jc w:val="both"/>
        <w:rPr>
          <w:bCs/>
        </w:rPr>
      </w:pPr>
      <w:r w:rsidRPr="005307D0">
        <w:rPr>
          <w:b/>
        </w:rPr>
        <w:t>Artículo 1</w:t>
      </w:r>
      <w:r>
        <w:rPr>
          <w:b/>
        </w:rPr>
        <w:t>2</w:t>
      </w:r>
      <w:r w:rsidRPr="005307D0">
        <w:rPr>
          <w:b/>
        </w:rPr>
        <w:t xml:space="preserve">.- </w:t>
      </w:r>
      <w:r w:rsidRPr="005307D0">
        <w:rPr>
          <w:bCs/>
        </w:rPr>
        <w:t xml:space="preserve">La o el funcionario encargado de la Hacienda Municipal o cualquiera que sea su denominación en los reglamentos municipales respectivos, es la autoridad fiscal competente para fijar, entre los mínimos y máximos, las cuotas que, conforme a la presente Ley, se deben cubrir al erario municipal pudiendo efectuar los contribuyentes sus pagos, en el lugar que determine la hacienda municipal, ya sea en las cajas de recaudación oficiales de municipio, tiendas de autoservicio o sucursales de las instituciones bancarias autorizadas, ya sea en efectivo, cheque certificado o de caja a nombre del Municipio de Gómez Farías Jalisco, transferencia electrónica, tarjeta de crédito o débito, así como cualquier otro medio de pago electrónico autorizado, emitiendo el recibo correspondiente, y/o comprobante fiscal digital por internet (CFDI) a quien lo solicite. </w:t>
      </w:r>
    </w:p>
    <w:p w14:paraId="4300BCD4" w14:textId="77777777" w:rsidR="00A62FBA" w:rsidRPr="005307D0" w:rsidRDefault="00A62FBA" w:rsidP="0035046C">
      <w:pPr>
        <w:ind w:left="3" w:right="266"/>
        <w:jc w:val="both"/>
        <w:rPr>
          <w:bCs/>
        </w:rPr>
      </w:pPr>
      <w:r w:rsidRPr="005307D0">
        <w:rPr>
          <w:b/>
        </w:rPr>
        <w:t>Artículo 1</w:t>
      </w:r>
      <w:r>
        <w:rPr>
          <w:b/>
        </w:rPr>
        <w:t>3</w:t>
      </w:r>
      <w:r w:rsidRPr="005307D0">
        <w:rPr>
          <w:b/>
        </w:rPr>
        <w:t xml:space="preserve">. </w:t>
      </w:r>
      <w:r w:rsidRPr="005307D0">
        <w:rPr>
          <w:bCs/>
        </w:rPr>
        <w:t>Para los efectos de esta ley, las responsabilidades administrativas que la ley determine como graves, así como las que finquen a los responsables el pago de las indemnizaciones y sanciones pecuniarias que deriven de los daños y perjuicios que afecten a la hacienda pública municipal o al patrimonio de los entes públicos municipales, que determine el Tribunal de Justicia Administrativa, se constituirán como créditos fiscales; en consecuencia, la Hacienda Municipal tendrá la obligación de hacerlos efectivos, mediante el procedimiento administrativo de ejecución.</w:t>
      </w:r>
    </w:p>
    <w:p w14:paraId="0E58E1CB" w14:textId="77777777" w:rsidR="00A62FBA" w:rsidRPr="005307D0" w:rsidRDefault="00A62FBA" w:rsidP="0035046C">
      <w:pPr>
        <w:ind w:left="3" w:right="266"/>
        <w:jc w:val="both"/>
        <w:rPr>
          <w:bCs/>
        </w:rPr>
      </w:pPr>
      <w:r w:rsidRPr="005307D0">
        <w:rPr>
          <w:bCs/>
        </w:rPr>
        <w:t>En el caso de responsabilidades administrativas que la ley determine como no graves, finquen a los responsables el pago de las indemnizaciones y sanciones pecuniarias que deriven de los daños y perjuicios que afecten a la hacienda pública municipal o al patrimonio de los entes públicos municipales, que determine el Municipio por medio su órgano de control interno, así como las Organismo Públicos Descentralizados, se constituirán como créditos fiscales; en consecuencia, la Hacienda Municipal tendrá la obligación de hacerlos efectivos, mediante el procedimiento administrativo de ejecución.</w:t>
      </w:r>
    </w:p>
    <w:p w14:paraId="02DAD4E2" w14:textId="77777777" w:rsidR="00A62FBA" w:rsidRPr="005307D0" w:rsidRDefault="00A62FBA" w:rsidP="0035046C">
      <w:pPr>
        <w:ind w:left="3" w:right="266"/>
        <w:jc w:val="both"/>
        <w:rPr>
          <w:bCs/>
        </w:rPr>
      </w:pPr>
    </w:p>
    <w:p w14:paraId="2025950E" w14:textId="77777777" w:rsidR="00A62FBA" w:rsidRPr="005307D0" w:rsidRDefault="00A62FBA" w:rsidP="0035046C">
      <w:pPr>
        <w:ind w:left="3" w:right="266"/>
        <w:jc w:val="both"/>
        <w:rPr>
          <w:bCs/>
        </w:rPr>
      </w:pPr>
      <w:r w:rsidRPr="005307D0">
        <w:rPr>
          <w:b/>
        </w:rPr>
        <w:t>Artículo 1</w:t>
      </w:r>
      <w:r>
        <w:rPr>
          <w:b/>
        </w:rPr>
        <w:t>4</w:t>
      </w:r>
      <w:r w:rsidRPr="005307D0">
        <w:rPr>
          <w:bCs/>
        </w:rPr>
        <w:t>.  Queda estrictamente prohibido modificar las cuotas, tasas y tarifas, que en esta Ley se establecen, ya sea para aumentarlas o disminuirlas, a excepción de lo que establece el artículo 37, fracción I, de la Ley del Gobierno y la Administración Pública Municipal del Estado de Jalisco. Quien no acate esta prohibición, incurrirá en responsabilidad y se hará acreedor a las sanciones que precisa la Ley de la materia, independientemente de la responsabilidad penal.</w:t>
      </w:r>
    </w:p>
    <w:p w14:paraId="5CD40158" w14:textId="77777777" w:rsidR="00A62FBA" w:rsidRPr="005307D0" w:rsidRDefault="00A62FBA" w:rsidP="0035046C">
      <w:pPr>
        <w:ind w:left="3" w:right="266"/>
        <w:jc w:val="both"/>
        <w:rPr>
          <w:bCs/>
        </w:rPr>
      </w:pPr>
      <w:r w:rsidRPr="005307D0">
        <w:rPr>
          <w:bCs/>
        </w:rPr>
        <w:t>No se considerará como modificación de cuotas, tasas y tarifas, para los efectos del párrafo anterior, la condonación parcial o total de multas que se realice conforme a las disposiciones legales.</w:t>
      </w:r>
    </w:p>
    <w:p w14:paraId="6ABD1160" w14:textId="77777777" w:rsidR="00A62FBA" w:rsidRPr="005307D0" w:rsidRDefault="00A62FBA" w:rsidP="00A62FBA">
      <w:pPr>
        <w:ind w:left="3" w:right="266"/>
      </w:pPr>
    </w:p>
    <w:p w14:paraId="725078FF" w14:textId="77777777" w:rsidR="00A62FBA" w:rsidRPr="005307D0" w:rsidRDefault="00A62FBA" w:rsidP="00A62FBA">
      <w:pPr>
        <w:ind w:left="286" w:right="10" w:hanging="10"/>
        <w:jc w:val="center"/>
      </w:pPr>
      <w:r w:rsidRPr="005307D0">
        <w:rPr>
          <w:b/>
        </w:rPr>
        <w:t>CAPÍTULO CUARTO</w:t>
      </w:r>
      <w:r w:rsidRPr="005307D0">
        <w:t xml:space="preserve"> </w:t>
      </w:r>
    </w:p>
    <w:p w14:paraId="143EC8C6" w14:textId="77777777" w:rsidR="00A62FBA" w:rsidRPr="005307D0" w:rsidRDefault="00A62FBA" w:rsidP="00A62FBA">
      <w:pPr>
        <w:pStyle w:val="Ttulo3"/>
        <w:ind w:left="286" w:right="9"/>
        <w:rPr>
          <w:sz w:val="22"/>
        </w:rPr>
      </w:pPr>
      <w:r w:rsidRPr="005307D0">
        <w:rPr>
          <w:sz w:val="22"/>
        </w:rPr>
        <w:t>DE LOS INCENTIVOS FISCALES</w:t>
      </w:r>
      <w:r w:rsidRPr="005307D0">
        <w:rPr>
          <w:b w:val="0"/>
          <w:sz w:val="22"/>
        </w:rPr>
        <w:t xml:space="preserve"> </w:t>
      </w:r>
    </w:p>
    <w:p w14:paraId="47A90A67" w14:textId="77777777" w:rsidR="00A62FBA" w:rsidRPr="005307D0" w:rsidRDefault="00A62FBA" w:rsidP="004D4DDC">
      <w:pPr>
        <w:ind w:left="3" w:right="262"/>
        <w:jc w:val="both"/>
      </w:pPr>
      <w:r w:rsidRPr="005307D0">
        <w:rPr>
          <w:b/>
        </w:rPr>
        <w:t>Artículo 1</w:t>
      </w:r>
      <w:r>
        <w:rPr>
          <w:b/>
        </w:rPr>
        <w:t>5</w:t>
      </w:r>
      <w:r w:rsidRPr="005307D0">
        <w:rPr>
          <w:b/>
        </w:rPr>
        <w:t>.-</w:t>
      </w:r>
      <w:r w:rsidRPr="005307D0">
        <w:t xml:space="preserve">  Las personas físicas y jurídicas, que durante el año 202</w:t>
      </w:r>
      <w:r>
        <w:t>4</w:t>
      </w:r>
      <w:r w:rsidRPr="005307D0">
        <w:t xml:space="preserve"> inicien o amplíen actividades industriales, comerciales o de prestación de servicios, conforme a la legislación y normatividad aplicables, generen nuevas fuentes de empleo directas y realicen inversiones en activos fijos en inmuebles destinados a la construcción de las unidades industriales o establecimientos comerciales con fines productivos según el proyecto de construcción aprobado por el área de obras públicas municipales del Ayuntamiento, solicitarán a la autoridad municipal, la aprobación de incentivos, la cual se recibirá, estudiará y valorará, notificando al inversionista la resolución correspondiente, en caso de prosperar dicha solicitud, se aplicarán para este ejercicio fiscal a partir de la fecha que la autoridad municipal notifique al inversionista la aprobación de su solicitud, los siguientes incentivos fiscales.</w:t>
      </w:r>
    </w:p>
    <w:p w14:paraId="3B00ED48" w14:textId="77777777" w:rsidR="00A62FBA" w:rsidRPr="005307D0" w:rsidRDefault="00A62FBA" w:rsidP="00A62FBA">
      <w:pPr>
        <w:ind w:left="3" w:right="262"/>
      </w:pPr>
    </w:p>
    <w:p w14:paraId="2D9BB128" w14:textId="77777777" w:rsidR="00A62FBA" w:rsidRPr="005307D0" w:rsidRDefault="00A62FBA" w:rsidP="00A62FBA">
      <w:pPr>
        <w:ind w:left="3" w:right="262"/>
      </w:pPr>
      <w:r w:rsidRPr="005307D0">
        <w:t xml:space="preserve"> I. Reducción temporal de impuestos:  </w:t>
      </w:r>
    </w:p>
    <w:p w14:paraId="48E828BE" w14:textId="77777777" w:rsidR="00A62FBA" w:rsidRPr="005307D0" w:rsidRDefault="00A62FBA" w:rsidP="00A62FBA">
      <w:pPr>
        <w:numPr>
          <w:ilvl w:val="0"/>
          <w:numId w:val="5"/>
        </w:numPr>
        <w:spacing w:after="125" w:line="252" w:lineRule="auto"/>
        <w:ind w:right="14"/>
        <w:jc w:val="both"/>
      </w:pPr>
      <w:r w:rsidRPr="005307D0">
        <w:t xml:space="preserve">Impuesto Predial: Reducción del impuesto predial del inmueble en que se encuentren asentadas las instalaciones de la empresa.  </w:t>
      </w:r>
    </w:p>
    <w:p w14:paraId="0D6FD95E" w14:textId="77777777" w:rsidR="00A62FBA" w:rsidRPr="005307D0" w:rsidRDefault="00A62FBA" w:rsidP="00A62FBA">
      <w:pPr>
        <w:numPr>
          <w:ilvl w:val="0"/>
          <w:numId w:val="5"/>
        </w:numPr>
        <w:spacing w:after="125" w:line="252" w:lineRule="auto"/>
        <w:ind w:right="14"/>
        <w:jc w:val="both"/>
      </w:pPr>
      <w:r w:rsidRPr="005307D0">
        <w:t xml:space="preserve">Impuesto sobre Transmisiones Patrimoniales: Reducción del impuesto correspondiente a la adquisición del o de los inmuebles destinados a las actividades aprobadas en el proyecto.  </w:t>
      </w:r>
    </w:p>
    <w:p w14:paraId="16F2A48C" w14:textId="77777777" w:rsidR="00A62FBA" w:rsidRPr="005307D0" w:rsidRDefault="00A62FBA" w:rsidP="00A62FBA">
      <w:pPr>
        <w:numPr>
          <w:ilvl w:val="0"/>
          <w:numId w:val="5"/>
        </w:numPr>
        <w:spacing w:after="125" w:line="252" w:lineRule="auto"/>
        <w:ind w:right="14"/>
        <w:jc w:val="both"/>
      </w:pPr>
      <w:r w:rsidRPr="005307D0">
        <w:t xml:space="preserve">Negocios Jurídicos: Reducción del impuesto sobre negocios jurídicos; tratándose de construcción, reconstrucción, ampliación, y demolición del inmueble en que se encuentre la empresa.  </w:t>
      </w:r>
    </w:p>
    <w:p w14:paraId="759F4794" w14:textId="77777777" w:rsidR="00A62FBA" w:rsidRPr="005307D0" w:rsidRDefault="00A62FBA" w:rsidP="00A62FBA">
      <w:pPr>
        <w:ind w:left="3" w:right="14"/>
      </w:pPr>
      <w:r w:rsidRPr="005307D0">
        <w:t xml:space="preserve">II. Reducción temporal de Derechos:  </w:t>
      </w:r>
    </w:p>
    <w:p w14:paraId="7A89E5DC" w14:textId="77777777" w:rsidR="00A62FBA" w:rsidRPr="005307D0" w:rsidRDefault="00A62FBA" w:rsidP="00A62FBA">
      <w:pPr>
        <w:numPr>
          <w:ilvl w:val="0"/>
          <w:numId w:val="6"/>
        </w:numPr>
        <w:spacing w:after="125" w:line="252" w:lineRule="auto"/>
        <w:ind w:right="264"/>
        <w:jc w:val="both"/>
      </w:pPr>
      <w:r w:rsidRPr="005307D0">
        <w:t xml:space="preserve">Derechos por aprovechamiento de la infraestructura básica: Reducción de estos derechos a los propietarios de predios intraurbanos localizados dentro de la zona de reserva urbana, exclusivamente tratándose de inmuebles de uso no habitacional en los que se instale el establecimiento industrial, comercial o de prestación de servicios, en la superficie que determine el proyecto aprobado.  </w:t>
      </w:r>
    </w:p>
    <w:p w14:paraId="174414BF" w14:textId="77777777" w:rsidR="00A62FBA" w:rsidRPr="005307D0" w:rsidRDefault="00A62FBA" w:rsidP="00A62FBA">
      <w:pPr>
        <w:numPr>
          <w:ilvl w:val="0"/>
          <w:numId w:val="6"/>
        </w:numPr>
        <w:spacing w:after="125" w:line="252" w:lineRule="auto"/>
        <w:ind w:right="264"/>
        <w:jc w:val="both"/>
      </w:pPr>
      <w:r w:rsidRPr="005307D0">
        <w:t xml:space="preserve">Derechos de licencia de construcción: Reducción de los derechos de licencia de construcción para inmuebles de uso no habitacional, destinados a la industria, comercio y prestación de servicios o uso turístico.  </w:t>
      </w:r>
    </w:p>
    <w:p w14:paraId="29DCA58D" w14:textId="77777777" w:rsidR="00A62FBA" w:rsidRPr="005307D0" w:rsidRDefault="00A62FBA" w:rsidP="00A62FBA">
      <w:pPr>
        <w:ind w:left="3" w:right="14"/>
      </w:pPr>
      <w:r w:rsidRPr="005307D0">
        <w:t xml:space="preserve">Los Incentivos señalados, en razón del número de empleos generados, se aplicarán según la siguiente tabla:  </w:t>
      </w:r>
    </w:p>
    <w:p w14:paraId="10C7D49D" w14:textId="77777777" w:rsidR="00A62FBA" w:rsidRPr="005307D0" w:rsidRDefault="00A62FBA" w:rsidP="00A62FBA">
      <w:pPr>
        <w:spacing w:after="6"/>
        <w:ind w:left="3" w:right="14"/>
      </w:pPr>
      <w:r w:rsidRPr="005307D0">
        <w:t xml:space="preserve">PORCENTAJES DE REDUCCIÓN: </w:t>
      </w:r>
    </w:p>
    <w:p w14:paraId="5D343BF6" w14:textId="77777777" w:rsidR="00A62FBA" w:rsidRPr="005307D0" w:rsidRDefault="00A62FBA" w:rsidP="00A62FBA">
      <w:pPr>
        <w:spacing w:after="6"/>
        <w:ind w:left="3" w:right="14"/>
      </w:pPr>
    </w:p>
    <w:tbl>
      <w:tblPr>
        <w:tblStyle w:val="TableGrid"/>
        <w:tblW w:w="8317" w:type="dxa"/>
        <w:jc w:val="center"/>
        <w:tblInd w:w="0" w:type="dxa"/>
        <w:tblLayout w:type="fixed"/>
        <w:tblCellMar>
          <w:top w:w="34" w:type="dxa"/>
          <w:left w:w="65" w:type="dxa"/>
          <w:right w:w="3" w:type="dxa"/>
        </w:tblCellMar>
        <w:tblLook w:val="04A0" w:firstRow="1" w:lastRow="0" w:firstColumn="1" w:lastColumn="0" w:noHBand="0" w:noVBand="1"/>
      </w:tblPr>
      <w:tblGrid>
        <w:gridCol w:w="1311"/>
        <w:gridCol w:w="986"/>
        <w:gridCol w:w="1701"/>
        <w:gridCol w:w="1192"/>
        <w:gridCol w:w="1851"/>
        <w:gridCol w:w="1276"/>
      </w:tblGrid>
      <w:tr w:rsidR="00A62FBA" w:rsidRPr="005307D0" w14:paraId="27172577" w14:textId="77777777" w:rsidTr="00A62FBA">
        <w:trPr>
          <w:trHeight w:val="661"/>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37ED3DA9" w14:textId="77777777" w:rsidR="00A62FBA" w:rsidRPr="005307D0" w:rsidRDefault="00A62FBA" w:rsidP="00A62FBA">
            <w:pPr>
              <w:spacing w:line="294" w:lineRule="auto"/>
              <w:ind w:left="2"/>
              <w:jc w:val="center"/>
            </w:pPr>
            <w:r w:rsidRPr="005307D0">
              <w:lastRenderedPageBreak/>
              <w:t>Condicionantes del</w:t>
            </w:r>
          </w:p>
          <w:p w14:paraId="23634873" w14:textId="77777777" w:rsidR="00A62FBA" w:rsidRPr="005307D0" w:rsidRDefault="00A62FBA" w:rsidP="00A62FBA">
            <w:pPr>
              <w:spacing w:line="259" w:lineRule="auto"/>
              <w:ind w:left="2"/>
              <w:jc w:val="center"/>
            </w:pPr>
            <w:r w:rsidRPr="005307D0">
              <w:t>Incentivo</w:t>
            </w:r>
          </w:p>
        </w:tc>
        <w:tc>
          <w:tcPr>
            <w:tcW w:w="3879" w:type="dxa"/>
            <w:gridSpan w:val="3"/>
            <w:tcBorders>
              <w:top w:val="single" w:sz="2" w:space="0" w:color="181717"/>
              <w:left w:val="single" w:sz="2" w:space="0" w:color="181717"/>
              <w:bottom w:val="single" w:sz="2" w:space="0" w:color="181717"/>
              <w:right w:val="single" w:sz="2" w:space="0" w:color="181717"/>
            </w:tcBorders>
            <w:vAlign w:val="center"/>
          </w:tcPr>
          <w:p w14:paraId="32DF2544" w14:textId="77777777" w:rsidR="00A62FBA" w:rsidRPr="005307D0" w:rsidRDefault="00A62FBA" w:rsidP="00A62FBA">
            <w:pPr>
              <w:tabs>
                <w:tab w:val="center" w:pos="1689"/>
              </w:tabs>
              <w:spacing w:line="259" w:lineRule="auto"/>
              <w:jc w:val="center"/>
            </w:pPr>
            <w:r w:rsidRPr="005307D0">
              <w:t>IMPUESTOS</w:t>
            </w:r>
          </w:p>
        </w:tc>
        <w:tc>
          <w:tcPr>
            <w:tcW w:w="3127" w:type="dxa"/>
            <w:gridSpan w:val="2"/>
            <w:tcBorders>
              <w:top w:val="single" w:sz="2" w:space="0" w:color="181717"/>
              <w:left w:val="single" w:sz="2" w:space="0" w:color="181717"/>
              <w:bottom w:val="single" w:sz="2" w:space="0" w:color="181717"/>
              <w:right w:val="single" w:sz="2" w:space="0" w:color="181717"/>
            </w:tcBorders>
            <w:vAlign w:val="center"/>
          </w:tcPr>
          <w:p w14:paraId="35A5721A" w14:textId="77777777" w:rsidR="00A62FBA" w:rsidRPr="005307D0" w:rsidRDefault="00A62FBA" w:rsidP="00A62FBA">
            <w:pPr>
              <w:tabs>
                <w:tab w:val="center" w:pos="1430"/>
              </w:tabs>
              <w:spacing w:line="259" w:lineRule="auto"/>
              <w:jc w:val="center"/>
            </w:pPr>
            <w:r w:rsidRPr="005307D0">
              <w:t>DERECHOS</w:t>
            </w:r>
          </w:p>
        </w:tc>
      </w:tr>
      <w:tr w:rsidR="00A62FBA" w:rsidRPr="005307D0" w14:paraId="1FF82C61" w14:textId="77777777" w:rsidTr="00A62FBA">
        <w:trPr>
          <w:trHeight w:val="823"/>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3E050DCA" w14:textId="77777777" w:rsidR="00A62FBA" w:rsidRPr="005307D0" w:rsidRDefault="00A62FBA" w:rsidP="00A62FBA">
            <w:pPr>
              <w:spacing w:after="21" w:line="259" w:lineRule="auto"/>
              <w:ind w:left="2"/>
              <w:jc w:val="center"/>
            </w:pPr>
            <w:r w:rsidRPr="005307D0">
              <w:t>Creación de</w:t>
            </w:r>
          </w:p>
          <w:p w14:paraId="62EEC3C4" w14:textId="77777777" w:rsidR="00A62FBA" w:rsidRPr="005307D0" w:rsidRDefault="00A62FBA" w:rsidP="00A62FBA">
            <w:pPr>
              <w:spacing w:after="20" w:line="259" w:lineRule="auto"/>
              <w:ind w:left="2"/>
              <w:jc w:val="center"/>
            </w:pPr>
            <w:r w:rsidRPr="005307D0">
              <w:t>Nuevos</w:t>
            </w:r>
          </w:p>
          <w:p w14:paraId="7CD917AE" w14:textId="77777777" w:rsidR="00A62FBA" w:rsidRPr="005307D0" w:rsidRDefault="00A62FBA" w:rsidP="00A62FBA">
            <w:pPr>
              <w:spacing w:line="259" w:lineRule="auto"/>
              <w:ind w:left="2"/>
              <w:jc w:val="center"/>
            </w:pPr>
            <w:r w:rsidRPr="005307D0">
              <w:t>Empleos</w:t>
            </w:r>
          </w:p>
        </w:tc>
        <w:tc>
          <w:tcPr>
            <w:tcW w:w="986" w:type="dxa"/>
            <w:tcBorders>
              <w:top w:val="single" w:sz="2" w:space="0" w:color="181717"/>
              <w:left w:val="single" w:sz="2" w:space="0" w:color="181717"/>
              <w:bottom w:val="single" w:sz="2" w:space="0" w:color="181717"/>
              <w:right w:val="single" w:sz="2" w:space="0" w:color="181717"/>
            </w:tcBorders>
            <w:vAlign w:val="center"/>
          </w:tcPr>
          <w:p w14:paraId="2F6E7A7A" w14:textId="77777777" w:rsidR="00A62FBA" w:rsidRPr="005307D0" w:rsidRDefault="00A62FBA" w:rsidP="00A62FBA">
            <w:pPr>
              <w:spacing w:line="259" w:lineRule="auto"/>
              <w:ind w:left="2"/>
              <w:jc w:val="center"/>
            </w:pPr>
            <w:r w:rsidRPr="005307D0">
              <w:t>Predial</w:t>
            </w:r>
          </w:p>
        </w:tc>
        <w:tc>
          <w:tcPr>
            <w:tcW w:w="1701" w:type="dxa"/>
            <w:tcBorders>
              <w:top w:val="single" w:sz="2" w:space="0" w:color="181717"/>
              <w:left w:val="single" w:sz="2" w:space="0" w:color="181717"/>
              <w:bottom w:val="single" w:sz="2" w:space="0" w:color="181717"/>
              <w:right w:val="single" w:sz="2" w:space="0" w:color="181717"/>
            </w:tcBorders>
            <w:vAlign w:val="center"/>
          </w:tcPr>
          <w:p w14:paraId="3C5D755C" w14:textId="77777777" w:rsidR="00A62FBA" w:rsidRPr="005307D0" w:rsidRDefault="00A62FBA" w:rsidP="00A62FBA">
            <w:pPr>
              <w:spacing w:line="277" w:lineRule="auto"/>
              <w:ind w:left="2"/>
              <w:jc w:val="center"/>
            </w:pPr>
            <w:r w:rsidRPr="005307D0">
              <w:t>Transmisiones</w:t>
            </w:r>
          </w:p>
          <w:p w14:paraId="686C187F" w14:textId="77777777" w:rsidR="00A62FBA" w:rsidRPr="005307D0" w:rsidRDefault="00A62FBA" w:rsidP="00A62FBA">
            <w:pPr>
              <w:spacing w:after="12" w:line="259" w:lineRule="auto"/>
              <w:ind w:left="2"/>
              <w:jc w:val="center"/>
            </w:pPr>
            <w:r w:rsidRPr="005307D0">
              <w:t>Patrimoniales</w:t>
            </w:r>
          </w:p>
        </w:tc>
        <w:tc>
          <w:tcPr>
            <w:tcW w:w="1192" w:type="dxa"/>
            <w:tcBorders>
              <w:top w:val="single" w:sz="2" w:space="0" w:color="181717"/>
              <w:left w:val="single" w:sz="2" w:space="0" w:color="181717"/>
              <w:bottom w:val="single" w:sz="2" w:space="0" w:color="181717"/>
              <w:right w:val="single" w:sz="2" w:space="0" w:color="181717"/>
            </w:tcBorders>
            <w:vAlign w:val="center"/>
          </w:tcPr>
          <w:p w14:paraId="15F4A452" w14:textId="77777777" w:rsidR="00A62FBA" w:rsidRPr="005307D0" w:rsidRDefault="00A62FBA" w:rsidP="00A62FBA">
            <w:pPr>
              <w:spacing w:after="12" w:line="259" w:lineRule="auto"/>
              <w:ind w:left="1"/>
              <w:jc w:val="center"/>
            </w:pPr>
            <w:r w:rsidRPr="005307D0">
              <w:t>Negocios</w:t>
            </w:r>
          </w:p>
          <w:p w14:paraId="65508BA5" w14:textId="77777777" w:rsidR="00A62FBA" w:rsidRPr="005307D0" w:rsidRDefault="00A62FBA" w:rsidP="00A62FBA">
            <w:pPr>
              <w:spacing w:line="259" w:lineRule="auto"/>
              <w:ind w:left="1"/>
              <w:jc w:val="center"/>
            </w:pPr>
            <w:r w:rsidRPr="005307D0">
              <w:t>Jurídicos</w:t>
            </w:r>
          </w:p>
        </w:tc>
        <w:tc>
          <w:tcPr>
            <w:tcW w:w="1851" w:type="dxa"/>
            <w:tcBorders>
              <w:top w:val="single" w:sz="2" w:space="0" w:color="181717"/>
              <w:left w:val="single" w:sz="2" w:space="0" w:color="181717"/>
              <w:bottom w:val="single" w:sz="2" w:space="0" w:color="181717"/>
              <w:right w:val="single" w:sz="2" w:space="0" w:color="181717"/>
            </w:tcBorders>
            <w:vAlign w:val="center"/>
          </w:tcPr>
          <w:p w14:paraId="5E0A1913" w14:textId="77777777" w:rsidR="00A62FBA" w:rsidRPr="005307D0" w:rsidRDefault="00A62FBA" w:rsidP="00A62FBA">
            <w:pPr>
              <w:spacing w:after="25" w:line="259" w:lineRule="auto"/>
              <w:ind w:left="2"/>
              <w:jc w:val="center"/>
              <w:rPr>
                <w:sz w:val="20"/>
                <w:szCs w:val="20"/>
              </w:rPr>
            </w:pPr>
            <w:r w:rsidRPr="005307D0">
              <w:rPr>
                <w:sz w:val="20"/>
                <w:szCs w:val="20"/>
              </w:rPr>
              <w:t>Aprovechamientos</w:t>
            </w:r>
          </w:p>
          <w:p w14:paraId="4470C977" w14:textId="77777777" w:rsidR="00A62FBA" w:rsidRPr="005307D0" w:rsidRDefault="00A62FBA" w:rsidP="00A62FBA">
            <w:pPr>
              <w:tabs>
                <w:tab w:val="right" w:pos="1362"/>
              </w:tabs>
              <w:spacing w:after="16" w:line="259" w:lineRule="auto"/>
              <w:jc w:val="center"/>
              <w:rPr>
                <w:sz w:val="20"/>
                <w:szCs w:val="20"/>
              </w:rPr>
            </w:pPr>
            <w:r w:rsidRPr="005307D0">
              <w:rPr>
                <w:sz w:val="20"/>
                <w:szCs w:val="20"/>
              </w:rPr>
              <w:t>de la</w:t>
            </w:r>
          </w:p>
          <w:p w14:paraId="35EDB2B9" w14:textId="77777777" w:rsidR="00A62FBA" w:rsidRPr="005307D0" w:rsidRDefault="00A62FBA" w:rsidP="00A62FBA">
            <w:pPr>
              <w:spacing w:line="259" w:lineRule="auto"/>
              <w:ind w:left="2"/>
              <w:jc w:val="center"/>
            </w:pPr>
            <w:r w:rsidRPr="005307D0">
              <w:rPr>
                <w:sz w:val="20"/>
                <w:szCs w:val="20"/>
              </w:rPr>
              <w:t>Infraestructura</w:t>
            </w:r>
          </w:p>
        </w:tc>
        <w:tc>
          <w:tcPr>
            <w:tcW w:w="1276" w:type="dxa"/>
            <w:tcBorders>
              <w:top w:val="single" w:sz="2" w:space="0" w:color="181717"/>
              <w:left w:val="single" w:sz="2" w:space="0" w:color="181717"/>
              <w:bottom w:val="single" w:sz="2" w:space="0" w:color="181717"/>
              <w:right w:val="single" w:sz="2" w:space="0" w:color="181717"/>
            </w:tcBorders>
            <w:vAlign w:val="center"/>
          </w:tcPr>
          <w:p w14:paraId="7AEE2A89" w14:textId="77777777" w:rsidR="00A62FBA" w:rsidRPr="005307D0" w:rsidRDefault="00A62FBA" w:rsidP="00A62FBA">
            <w:pPr>
              <w:spacing w:after="12" w:line="259" w:lineRule="auto"/>
              <w:ind w:left="2"/>
              <w:jc w:val="center"/>
              <w:rPr>
                <w:sz w:val="20"/>
                <w:szCs w:val="20"/>
              </w:rPr>
            </w:pPr>
            <w:r w:rsidRPr="005307D0">
              <w:rPr>
                <w:sz w:val="20"/>
                <w:szCs w:val="20"/>
              </w:rPr>
              <w:t>Licencias de</w:t>
            </w:r>
          </w:p>
          <w:p w14:paraId="1DE2C6FA" w14:textId="77777777" w:rsidR="00A62FBA" w:rsidRPr="005307D0" w:rsidRDefault="00A62FBA" w:rsidP="00A62FBA">
            <w:pPr>
              <w:spacing w:line="259" w:lineRule="auto"/>
              <w:ind w:left="2"/>
              <w:jc w:val="center"/>
            </w:pPr>
            <w:r w:rsidRPr="005307D0">
              <w:rPr>
                <w:sz w:val="20"/>
                <w:szCs w:val="20"/>
              </w:rPr>
              <w:t>Construcción</w:t>
            </w:r>
          </w:p>
        </w:tc>
      </w:tr>
      <w:tr w:rsidR="00A62FBA" w:rsidRPr="005307D0" w14:paraId="053EBE0B" w14:textId="77777777" w:rsidTr="00A62FBA">
        <w:trPr>
          <w:trHeight w:val="477"/>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0ECB4AA0" w14:textId="77777777" w:rsidR="00A62FBA" w:rsidRPr="005307D0" w:rsidRDefault="00A62FBA" w:rsidP="00A62FBA">
            <w:pPr>
              <w:tabs>
                <w:tab w:val="right" w:pos="986"/>
              </w:tabs>
              <w:spacing w:after="16" w:line="259" w:lineRule="auto"/>
              <w:jc w:val="center"/>
            </w:pPr>
            <w:r w:rsidRPr="005307D0">
              <w:t xml:space="preserve">100 </w:t>
            </w:r>
            <w:r w:rsidRPr="005307D0">
              <w:tab/>
              <w:t>en</w:t>
            </w:r>
          </w:p>
          <w:p w14:paraId="27FA973F" w14:textId="77777777" w:rsidR="00A62FBA" w:rsidRPr="005307D0" w:rsidRDefault="00A62FBA" w:rsidP="00A62FBA">
            <w:pPr>
              <w:spacing w:line="259" w:lineRule="auto"/>
              <w:ind w:left="2"/>
              <w:jc w:val="center"/>
            </w:pPr>
            <w:r w:rsidRPr="005307D0">
              <w:t>adelante</w:t>
            </w:r>
          </w:p>
        </w:tc>
        <w:tc>
          <w:tcPr>
            <w:tcW w:w="986" w:type="dxa"/>
            <w:tcBorders>
              <w:top w:val="single" w:sz="2" w:space="0" w:color="181717"/>
              <w:left w:val="single" w:sz="2" w:space="0" w:color="181717"/>
              <w:bottom w:val="single" w:sz="2" w:space="0" w:color="181717"/>
              <w:right w:val="single" w:sz="2" w:space="0" w:color="181717"/>
            </w:tcBorders>
            <w:vAlign w:val="center"/>
          </w:tcPr>
          <w:p w14:paraId="53890B6D" w14:textId="77777777" w:rsidR="00A62FBA" w:rsidRPr="005307D0" w:rsidRDefault="00A62FBA" w:rsidP="00A62FBA">
            <w:pPr>
              <w:spacing w:line="259" w:lineRule="auto"/>
              <w:ind w:left="2"/>
              <w:jc w:val="center"/>
            </w:pPr>
            <w:r w:rsidRPr="005307D0">
              <w:t>50.00%</w:t>
            </w:r>
          </w:p>
        </w:tc>
        <w:tc>
          <w:tcPr>
            <w:tcW w:w="1701" w:type="dxa"/>
            <w:tcBorders>
              <w:top w:val="single" w:sz="2" w:space="0" w:color="181717"/>
              <w:left w:val="single" w:sz="2" w:space="0" w:color="181717"/>
              <w:bottom w:val="single" w:sz="2" w:space="0" w:color="181717"/>
              <w:right w:val="single" w:sz="2" w:space="0" w:color="181717"/>
            </w:tcBorders>
            <w:vAlign w:val="center"/>
          </w:tcPr>
          <w:p w14:paraId="4B882FA3" w14:textId="77777777" w:rsidR="00A62FBA" w:rsidRPr="005307D0" w:rsidRDefault="00A62FBA" w:rsidP="00A62FBA">
            <w:pPr>
              <w:spacing w:line="259" w:lineRule="auto"/>
              <w:ind w:left="2"/>
              <w:jc w:val="center"/>
            </w:pPr>
            <w:r w:rsidRPr="005307D0">
              <w:t>50.00%</w:t>
            </w:r>
          </w:p>
        </w:tc>
        <w:tc>
          <w:tcPr>
            <w:tcW w:w="1192" w:type="dxa"/>
            <w:tcBorders>
              <w:top w:val="single" w:sz="2" w:space="0" w:color="181717"/>
              <w:left w:val="single" w:sz="2" w:space="0" w:color="181717"/>
              <w:bottom w:val="single" w:sz="2" w:space="0" w:color="181717"/>
              <w:right w:val="single" w:sz="2" w:space="0" w:color="181717"/>
            </w:tcBorders>
            <w:vAlign w:val="center"/>
          </w:tcPr>
          <w:p w14:paraId="42984E4A" w14:textId="77777777" w:rsidR="00A62FBA" w:rsidRPr="005307D0" w:rsidRDefault="00A62FBA" w:rsidP="00A62FBA">
            <w:pPr>
              <w:spacing w:line="259" w:lineRule="auto"/>
              <w:ind w:left="1"/>
              <w:jc w:val="center"/>
            </w:pPr>
            <w:r w:rsidRPr="005307D0">
              <w:t>50.00%</w:t>
            </w:r>
          </w:p>
        </w:tc>
        <w:tc>
          <w:tcPr>
            <w:tcW w:w="1851" w:type="dxa"/>
            <w:tcBorders>
              <w:top w:val="single" w:sz="2" w:space="0" w:color="181717"/>
              <w:left w:val="single" w:sz="2" w:space="0" w:color="181717"/>
              <w:bottom w:val="single" w:sz="2" w:space="0" w:color="181717"/>
              <w:right w:val="single" w:sz="2" w:space="0" w:color="181717"/>
            </w:tcBorders>
            <w:vAlign w:val="center"/>
          </w:tcPr>
          <w:p w14:paraId="6800510F" w14:textId="77777777" w:rsidR="00A62FBA" w:rsidRPr="005307D0" w:rsidRDefault="00A62FBA" w:rsidP="00A62FBA">
            <w:pPr>
              <w:spacing w:line="259" w:lineRule="auto"/>
              <w:ind w:left="2"/>
              <w:jc w:val="center"/>
            </w:pPr>
            <w:r w:rsidRPr="005307D0">
              <w:t>50.00%</w:t>
            </w:r>
          </w:p>
        </w:tc>
        <w:tc>
          <w:tcPr>
            <w:tcW w:w="1276" w:type="dxa"/>
            <w:tcBorders>
              <w:top w:val="single" w:sz="2" w:space="0" w:color="181717"/>
              <w:left w:val="single" w:sz="2" w:space="0" w:color="181717"/>
              <w:bottom w:val="single" w:sz="2" w:space="0" w:color="181717"/>
              <w:right w:val="single" w:sz="2" w:space="0" w:color="181717"/>
            </w:tcBorders>
            <w:vAlign w:val="center"/>
          </w:tcPr>
          <w:p w14:paraId="6F32A708" w14:textId="77777777" w:rsidR="00A62FBA" w:rsidRPr="005307D0" w:rsidRDefault="00A62FBA" w:rsidP="00A62FBA">
            <w:pPr>
              <w:spacing w:line="259" w:lineRule="auto"/>
              <w:ind w:left="2"/>
              <w:jc w:val="center"/>
            </w:pPr>
            <w:r w:rsidRPr="005307D0">
              <w:t>25.00%</w:t>
            </w:r>
          </w:p>
        </w:tc>
      </w:tr>
      <w:tr w:rsidR="00A62FBA" w:rsidRPr="005307D0" w14:paraId="3582AEEB" w14:textId="77777777" w:rsidTr="00A62FBA">
        <w:trPr>
          <w:trHeight w:val="293"/>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530D6145" w14:textId="77777777" w:rsidR="00A62FBA" w:rsidRPr="005307D0" w:rsidRDefault="00A62FBA" w:rsidP="00A62FBA">
            <w:pPr>
              <w:spacing w:line="259" w:lineRule="auto"/>
              <w:ind w:left="2"/>
              <w:jc w:val="center"/>
            </w:pPr>
            <w:r w:rsidRPr="005307D0">
              <w:t>75 a 99</w:t>
            </w:r>
          </w:p>
        </w:tc>
        <w:tc>
          <w:tcPr>
            <w:tcW w:w="986" w:type="dxa"/>
            <w:tcBorders>
              <w:top w:val="single" w:sz="2" w:space="0" w:color="181717"/>
              <w:left w:val="single" w:sz="2" w:space="0" w:color="181717"/>
              <w:bottom w:val="single" w:sz="2" w:space="0" w:color="181717"/>
              <w:right w:val="single" w:sz="2" w:space="0" w:color="181717"/>
            </w:tcBorders>
            <w:vAlign w:val="center"/>
          </w:tcPr>
          <w:p w14:paraId="43597386" w14:textId="77777777" w:rsidR="00A62FBA" w:rsidRPr="005307D0" w:rsidRDefault="00A62FBA" w:rsidP="00A62FBA">
            <w:pPr>
              <w:spacing w:line="259" w:lineRule="auto"/>
              <w:ind w:left="2"/>
              <w:jc w:val="center"/>
            </w:pPr>
            <w:r w:rsidRPr="005307D0">
              <w:t>37.50%</w:t>
            </w:r>
          </w:p>
        </w:tc>
        <w:tc>
          <w:tcPr>
            <w:tcW w:w="1701" w:type="dxa"/>
            <w:tcBorders>
              <w:top w:val="single" w:sz="2" w:space="0" w:color="181717"/>
              <w:left w:val="single" w:sz="2" w:space="0" w:color="181717"/>
              <w:bottom w:val="single" w:sz="2" w:space="0" w:color="181717"/>
              <w:right w:val="single" w:sz="2" w:space="0" w:color="181717"/>
            </w:tcBorders>
            <w:vAlign w:val="center"/>
          </w:tcPr>
          <w:p w14:paraId="59B1C541" w14:textId="77777777" w:rsidR="00A62FBA" w:rsidRPr="005307D0" w:rsidRDefault="00A62FBA" w:rsidP="00A62FBA">
            <w:pPr>
              <w:spacing w:line="259" w:lineRule="auto"/>
              <w:ind w:left="2"/>
              <w:jc w:val="center"/>
            </w:pPr>
            <w:r w:rsidRPr="005307D0">
              <w:t>37.50%</w:t>
            </w:r>
          </w:p>
        </w:tc>
        <w:tc>
          <w:tcPr>
            <w:tcW w:w="1192" w:type="dxa"/>
            <w:tcBorders>
              <w:top w:val="single" w:sz="2" w:space="0" w:color="181717"/>
              <w:left w:val="single" w:sz="2" w:space="0" w:color="181717"/>
              <w:bottom w:val="single" w:sz="2" w:space="0" w:color="181717"/>
              <w:right w:val="single" w:sz="2" w:space="0" w:color="181717"/>
            </w:tcBorders>
            <w:vAlign w:val="center"/>
          </w:tcPr>
          <w:p w14:paraId="13E925D5" w14:textId="77777777" w:rsidR="00A62FBA" w:rsidRPr="005307D0" w:rsidRDefault="00A62FBA" w:rsidP="00A62FBA">
            <w:pPr>
              <w:spacing w:line="259" w:lineRule="auto"/>
              <w:jc w:val="center"/>
            </w:pPr>
            <w:r w:rsidRPr="005307D0">
              <w:t>37.50%</w:t>
            </w:r>
          </w:p>
        </w:tc>
        <w:tc>
          <w:tcPr>
            <w:tcW w:w="1851" w:type="dxa"/>
            <w:tcBorders>
              <w:top w:val="single" w:sz="2" w:space="0" w:color="181717"/>
              <w:left w:val="single" w:sz="2" w:space="0" w:color="181717"/>
              <w:bottom w:val="single" w:sz="2" w:space="0" w:color="181717"/>
              <w:right w:val="single" w:sz="2" w:space="0" w:color="181717"/>
            </w:tcBorders>
            <w:vAlign w:val="center"/>
          </w:tcPr>
          <w:p w14:paraId="725D2056" w14:textId="77777777" w:rsidR="00A62FBA" w:rsidRPr="005307D0" w:rsidRDefault="00A62FBA" w:rsidP="00A62FBA">
            <w:pPr>
              <w:spacing w:line="259" w:lineRule="auto"/>
              <w:jc w:val="center"/>
            </w:pPr>
            <w:r w:rsidRPr="005307D0">
              <w:t>37.50%</w:t>
            </w:r>
          </w:p>
        </w:tc>
        <w:tc>
          <w:tcPr>
            <w:tcW w:w="1276" w:type="dxa"/>
            <w:tcBorders>
              <w:top w:val="single" w:sz="2" w:space="0" w:color="181717"/>
              <w:left w:val="single" w:sz="2" w:space="0" w:color="181717"/>
              <w:bottom w:val="single" w:sz="2" w:space="0" w:color="181717"/>
              <w:right w:val="single" w:sz="2" w:space="0" w:color="181717"/>
            </w:tcBorders>
            <w:vAlign w:val="center"/>
          </w:tcPr>
          <w:p w14:paraId="79AE79C7" w14:textId="77777777" w:rsidR="00A62FBA" w:rsidRPr="005307D0" w:rsidRDefault="00A62FBA" w:rsidP="00A62FBA">
            <w:pPr>
              <w:spacing w:line="259" w:lineRule="auto"/>
              <w:ind w:left="1"/>
              <w:jc w:val="center"/>
            </w:pPr>
            <w:r w:rsidRPr="005307D0">
              <w:t>18.75%</w:t>
            </w:r>
          </w:p>
        </w:tc>
      </w:tr>
      <w:tr w:rsidR="00A62FBA" w:rsidRPr="005307D0" w14:paraId="0F47EC25" w14:textId="77777777" w:rsidTr="00A62FBA">
        <w:trPr>
          <w:trHeight w:val="294"/>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717D4F4D" w14:textId="77777777" w:rsidR="00A62FBA" w:rsidRPr="005307D0" w:rsidRDefault="00A62FBA" w:rsidP="00A62FBA">
            <w:pPr>
              <w:spacing w:line="259" w:lineRule="auto"/>
              <w:ind w:left="2"/>
              <w:jc w:val="center"/>
            </w:pPr>
            <w:r w:rsidRPr="005307D0">
              <w:t>50 a 74</w:t>
            </w:r>
          </w:p>
        </w:tc>
        <w:tc>
          <w:tcPr>
            <w:tcW w:w="986" w:type="dxa"/>
            <w:tcBorders>
              <w:top w:val="single" w:sz="2" w:space="0" w:color="181717"/>
              <w:left w:val="single" w:sz="2" w:space="0" w:color="181717"/>
              <w:bottom w:val="single" w:sz="2" w:space="0" w:color="181717"/>
              <w:right w:val="single" w:sz="2" w:space="0" w:color="181717"/>
            </w:tcBorders>
            <w:vAlign w:val="center"/>
          </w:tcPr>
          <w:p w14:paraId="6F582652" w14:textId="77777777" w:rsidR="00A62FBA" w:rsidRPr="005307D0" w:rsidRDefault="00A62FBA" w:rsidP="00A62FBA">
            <w:pPr>
              <w:spacing w:line="259" w:lineRule="auto"/>
              <w:ind w:left="2"/>
              <w:jc w:val="center"/>
            </w:pPr>
            <w:r w:rsidRPr="005307D0">
              <w:t>25.00%</w:t>
            </w:r>
          </w:p>
        </w:tc>
        <w:tc>
          <w:tcPr>
            <w:tcW w:w="1701" w:type="dxa"/>
            <w:tcBorders>
              <w:top w:val="single" w:sz="2" w:space="0" w:color="181717"/>
              <w:left w:val="single" w:sz="2" w:space="0" w:color="181717"/>
              <w:bottom w:val="single" w:sz="2" w:space="0" w:color="181717"/>
              <w:right w:val="single" w:sz="2" w:space="0" w:color="181717"/>
            </w:tcBorders>
            <w:vAlign w:val="center"/>
          </w:tcPr>
          <w:p w14:paraId="23C3009E" w14:textId="77777777" w:rsidR="00A62FBA" w:rsidRPr="005307D0" w:rsidRDefault="00A62FBA" w:rsidP="00A62FBA">
            <w:pPr>
              <w:spacing w:line="259" w:lineRule="auto"/>
              <w:ind w:left="2"/>
              <w:jc w:val="center"/>
            </w:pPr>
            <w:r w:rsidRPr="005307D0">
              <w:t>25.00%</w:t>
            </w:r>
          </w:p>
        </w:tc>
        <w:tc>
          <w:tcPr>
            <w:tcW w:w="1192" w:type="dxa"/>
            <w:tcBorders>
              <w:top w:val="single" w:sz="2" w:space="0" w:color="181717"/>
              <w:left w:val="single" w:sz="2" w:space="0" w:color="181717"/>
              <w:bottom w:val="single" w:sz="2" w:space="0" w:color="181717"/>
              <w:right w:val="single" w:sz="2" w:space="0" w:color="181717"/>
            </w:tcBorders>
            <w:vAlign w:val="center"/>
          </w:tcPr>
          <w:p w14:paraId="0AFB6560" w14:textId="77777777" w:rsidR="00A62FBA" w:rsidRPr="005307D0" w:rsidRDefault="00A62FBA" w:rsidP="00A62FBA">
            <w:pPr>
              <w:spacing w:line="259" w:lineRule="auto"/>
              <w:jc w:val="center"/>
            </w:pPr>
            <w:r w:rsidRPr="005307D0">
              <w:t>25.00%</w:t>
            </w:r>
          </w:p>
        </w:tc>
        <w:tc>
          <w:tcPr>
            <w:tcW w:w="1851" w:type="dxa"/>
            <w:tcBorders>
              <w:top w:val="single" w:sz="2" w:space="0" w:color="181717"/>
              <w:left w:val="single" w:sz="2" w:space="0" w:color="181717"/>
              <w:bottom w:val="single" w:sz="2" w:space="0" w:color="181717"/>
              <w:right w:val="single" w:sz="2" w:space="0" w:color="181717"/>
            </w:tcBorders>
            <w:vAlign w:val="center"/>
          </w:tcPr>
          <w:p w14:paraId="696CBB49" w14:textId="77777777" w:rsidR="00A62FBA" w:rsidRPr="005307D0" w:rsidRDefault="00A62FBA" w:rsidP="00A62FBA">
            <w:pPr>
              <w:spacing w:line="259" w:lineRule="auto"/>
              <w:jc w:val="center"/>
            </w:pPr>
            <w:r w:rsidRPr="005307D0">
              <w:t>25.00%</w:t>
            </w:r>
          </w:p>
        </w:tc>
        <w:tc>
          <w:tcPr>
            <w:tcW w:w="1276" w:type="dxa"/>
            <w:tcBorders>
              <w:top w:val="single" w:sz="2" w:space="0" w:color="181717"/>
              <w:left w:val="single" w:sz="2" w:space="0" w:color="181717"/>
              <w:bottom w:val="single" w:sz="2" w:space="0" w:color="181717"/>
              <w:right w:val="single" w:sz="2" w:space="0" w:color="181717"/>
            </w:tcBorders>
            <w:vAlign w:val="center"/>
          </w:tcPr>
          <w:p w14:paraId="0B59CE31" w14:textId="77777777" w:rsidR="00A62FBA" w:rsidRPr="005307D0" w:rsidRDefault="00A62FBA" w:rsidP="00A62FBA">
            <w:pPr>
              <w:spacing w:line="259" w:lineRule="auto"/>
              <w:ind w:left="1"/>
              <w:jc w:val="center"/>
            </w:pPr>
            <w:r w:rsidRPr="005307D0">
              <w:t>12.50%</w:t>
            </w:r>
          </w:p>
        </w:tc>
      </w:tr>
      <w:tr w:rsidR="00A62FBA" w:rsidRPr="005307D0" w14:paraId="4FBB833B" w14:textId="77777777" w:rsidTr="00A62FBA">
        <w:trPr>
          <w:trHeight w:val="292"/>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553AFFB6" w14:textId="77777777" w:rsidR="00A62FBA" w:rsidRPr="005307D0" w:rsidRDefault="00A62FBA" w:rsidP="00A62FBA">
            <w:pPr>
              <w:spacing w:line="259" w:lineRule="auto"/>
              <w:ind w:left="2"/>
              <w:jc w:val="center"/>
            </w:pPr>
            <w:r w:rsidRPr="005307D0">
              <w:t>15 a 49</w:t>
            </w:r>
          </w:p>
        </w:tc>
        <w:tc>
          <w:tcPr>
            <w:tcW w:w="986" w:type="dxa"/>
            <w:tcBorders>
              <w:top w:val="single" w:sz="2" w:space="0" w:color="181717"/>
              <w:left w:val="single" w:sz="2" w:space="0" w:color="181717"/>
              <w:bottom w:val="single" w:sz="2" w:space="0" w:color="181717"/>
              <w:right w:val="single" w:sz="2" w:space="0" w:color="181717"/>
            </w:tcBorders>
            <w:vAlign w:val="center"/>
          </w:tcPr>
          <w:p w14:paraId="5370D2C4" w14:textId="77777777" w:rsidR="00A62FBA" w:rsidRPr="005307D0" w:rsidRDefault="00A62FBA" w:rsidP="00A62FBA">
            <w:pPr>
              <w:spacing w:line="259" w:lineRule="auto"/>
              <w:ind w:left="2"/>
              <w:jc w:val="center"/>
            </w:pPr>
            <w:r w:rsidRPr="005307D0">
              <w:t>15.00%</w:t>
            </w:r>
          </w:p>
        </w:tc>
        <w:tc>
          <w:tcPr>
            <w:tcW w:w="1701" w:type="dxa"/>
            <w:tcBorders>
              <w:top w:val="single" w:sz="2" w:space="0" w:color="181717"/>
              <w:left w:val="single" w:sz="2" w:space="0" w:color="181717"/>
              <w:bottom w:val="single" w:sz="2" w:space="0" w:color="181717"/>
              <w:right w:val="single" w:sz="2" w:space="0" w:color="181717"/>
            </w:tcBorders>
            <w:vAlign w:val="center"/>
          </w:tcPr>
          <w:p w14:paraId="2A528764" w14:textId="77777777" w:rsidR="00A62FBA" w:rsidRPr="005307D0" w:rsidRDefault="00A62FBA" w:rsidP="00A62FBA">
            <w:pPr>
              <w:spacing w:line="259" w:lineRule="auto"/>
              <w:ind w:left="2"/>
              <w:jc w:val="center"/>
            </w:pPr>
            <w:r w:rsidRPr="005307D0">
              <w:t>15.00%</w:t>
            </w:r>
          </w:p>
        </w:tc>
        <w:tc>
          <w:tcPr>
            <w:tcW w:w="1192" w:type="dxa"/>
            <w:tcBorders>
              <w:top w:val="single" w:sz="2" w:space="0" w:color="181717"/>
              <w:left w:val="single" w:sz="2" w:space="0" w:color="181717"/>
              <w:bottom w:val="single" w:sz="2" w:space="0" w:color="181717"/>
              <w:right w:val="single" w:sz="2" w:space="0" w:color="181717"/>
            </w:tcBorders>
            <w:vAlign w:val="center"/>
          </w:tcPr>
          <w:p w14:paraId="3B20C72B" w14:textId="77777777" w:rsidR="00A62FBA" w:rsidRPr="005307D0" w:rsidRDefault="00A62FBA" w:rsidP="00A62FBA">
            <w:pPr>
              <w:spacing w:line="259" w:lineRule="auto"/>
              <w:jc w:val="center"/>
            </w:pPr>
            <w:r w:rsidRPr="005307D0">
              <w:t>15.00%</w:t>
            </w:r>
          </w:p>
        </w:tc>
        <w:tc>
          <w:tcPr>
            <w:tcW w:w="1851" w:type="dxa"/>
            <w:tcBorders>
              <w:top w:val="single" w:sz="2" w:space="0" w:color="181717"/>
              <w:left w:val="single" w:sz="2" w:space="0" w:color="181717"/>
              <w:bottom w:val="single" w:sz="2" w:space="0" w:color="181717"/>
              <w:right w:val="single" w:sz="2" w:space="0" w:color="181717"/>
            </w:tcBorders>
            <w:vAlign w:val="center"/>
          </w:tcPr>
          <w:p w14:paraId="73858D2B" w14:textId="77777777" w:rsidR="00A62FBA" w:rsidRPr="005307D0" w:rsidRDefault="00A62FBA" w:rsidP="00A62FBA">
            <w:pPr>
              <w:spacing w:line="259" w:lineRule="auto"/>
              <w:jc w:val="center"/>
            </w:pPr>
            <w:r w:rsidRPr="005307D0">
              <w:t>15.00%</w:t>
            </w:r>
          </w:p>
        </w:tc>
        <w:tc>
          <w:tcPr>
            <w:tcW w:w="1276" w:type="dxa"/>
            <w:tcBorders>
              <w:top w:val="single" w:sz="2" w:space="0" w:color="181717"/>
              <w:left w:val="single" w:sz="2" w:space="0" w:color="181717"/>
              <w:bottom w:val="single" w:sz="2" w:space="0" w:color="181717"/>
              <w:right w:val="single" w:sz="2" w:space="0" w:color="181717"/>
            </w:tcBorders>
            <w:vAlign w:val="center"/>
          </w:tcPr>
          <w:p w14:paraId="65858E93" w14:textId="77777777" w:rsidR="00A62FBA" w:rsidRPr="005307D0" w:rsidRDefault="00A62FBA" w:rsidP="00A62FBA">
            <w:pPr>
              <w:spacing w:line="259" w:lineRule="auto"/>
              <w:ind w:left="1"/>
              <w:jc w:val="center"/>
            </w:pPr>
            <w:r w:rsidRPr="005307D0">
              <w:t>10.00%</w:t>
            </w:r>
          </w:p>
        </w:tc>
      </w:tr>
      <w:tr w:rsidR="00A62FBA" w:rsidRPr="005307D0" w14:paraId="34E92B30" w14:textId="77777777" w:rsidTr="00A62FBA">
        <w:trPr>
          <w:trHeight w:val="294"/>
          <w:jc w:val="center"/>
        </w:trPr>
        <w:tc>
          <w:tcPr>
            <w:tcW w:w="1311" w:type="dxa"/>
            <w:tcBorders>
              <w:top w:val="single" w:sz="2" w:space="0" w:color="181717"/>
              <w:left w:val="single" w:sz="2" w:space="0" w:color="181717"/>
              <w:bottom w:val="single" w:sz="2" w:space="0" w:color="181717"/>
              <w:right w:val="single" w:sz="2" w:space="0" w:color="181717"/>
            </w:tcBorders>
            <w:vAlign w:val="center"/>
          </w:tcPr>
          <w:p w14:paraId="67A64280" w14:textId="77777777" w:rsidR="00A62FBA" w:rsidRPr="005307D0" w:rsidRDefault="00A62FBA" w:rsidP="00A62FBA">
            <w:pPr>
              <w:spacing w:line="259" w:lineRule="auto"/>
              <w:ind w:left="2"/>
              <w:jc w:val="center"/>
            </w:pPr>
            <w:r w:rsidRPr="005307D0">
              <w:t>2 a 14</w:t>
            </w:r>
          </w:p>
        </w:tc>
        <w:tc>
          <w:tcPr>
            <w:tcW w:w="986" w:type="dxa"/>
            <w:tcBorders>
              <w:top w:val="single" w:sz="2" w:space="0" w:color="181717"/>
              <w:left w:val="single" w:sz="2" w:space="0" w:color="181717"/>
              <w:bottom w:val="single" w:sz="2" w:space="0" w:color="181717"/>
              <w:right w:val="single" w:sz="2" w:space="0" w:color="181717"/>
            </w:tcBorders>
            <w:vAlign w:val="center"/>
          </w:tcPr>
          <w:p w14:paraId="7052210F" w14:textId="77777777" w:rsidR="00A62FBA" w:rsidRPr="005307D0" w:rsidRDefault="00A62FBA" w:rsidP="00A62FBA">
            <w:pPr>
              <w:spacing w:line="259" w:lineRule="auto"/>
              <w:ind w:left="2"/>
              <w:jc w:val="center"/>
            </w:pPr>
            <w:r w:rsidRPr="005307D0">
              <w:t>10.00%</w:t>
            </w:r>
          </w:p>
        </w:tc>
        <w:tc>
          <w:tcPr>
            <w:tcW w:w="1701" w:type="dxa"/>
            <w:tcBorders>
              <w:top w:val="single" w:sz="2" w:space="0" w:color="181717"/>
              <w:left w:val="single" w:sz="2" w:space="0" w:color="181717"/>
              <w:bottom w:val="single" w:sz="2" w:space="0" w:color="181717"/>
              <w:right w:val="single" w:sz="2" w:space="0" w:color="181717"/>
            </w:tcBorders>
            <w:vAlign w:val="center"/>
          </w:tcPr>
          <w:p w14:paraId="19CB2042" w14:textId="77777777" w:rsidR="00A62FBA" w:rsidRPr="005307D0" w:rsidRDefault="00A62FBA" w:rsidP="00A62FBA">
            <w:pPr>
              <w:spacing w:line="259" w:lineRule="auto"/>
              <w:ind w:left="2"/>
              <w:jc w:val="center"/>
            </w:pPr>
            <w:r w:rsidRPr="005307D0">
              <w:t>10.00%</w:t>
            </w:r>
          </w:p>
        </w:tc>
        <w:tc>
          <w:tcPr>
            <w:tcW w:w="1192" w:type="dxa"/>
            <w:tcBorders>
              <w:top w:val="single" w:sz="2" w:space="0" w:color="181717"/>
              <w:left w:val="single" w:sz="2" w:space="0" w:color="181717"/>
              <w:bottom w:val="single" w:sz="2" w:space="0" w:color="181717"/>
              <w:right w:val="single" w:sz="2" w:space="0" w:color="181717"/>
            </w:tcBorders>
            <w:vAlign w:val="center"/>
          </w:tcPr>
          <w:p w14:paraId="20A1355B" w14:textId="77777777" w:rsidR="00A62FBA" w:rsidRPr="005307D0" w:rsidRDefault="00A62FBA" w:rsidP="00A62FBA">
            <w:pPr>
              <w:spacing w:line="259" w:lineRule="auto"/>
              <w:jc w:val="center"/>
            </w:pPr>
            <w:r w:rsidRPr="005307D0">
              <w:t>10.00%</w:t>
            </w:r>
          </w:p>
        </w:tc>
        <w:tc>
          <w:tcPr>
            <w:tcW w:w="1851" w:type="dxa"/>
            <w:tcBorders>
              <w:top w:val="single" w:sz="2" w:space="0" w:color="181717"/>
              <w:left w:val="single" w:sz="2" w:space="0" w:color="181717"/>
              <w:bottom w:val="single" w:sz="2" w:space="0" w:color="181717"/>
              <w:right w:val="single" w:sz="2" w:space="0" w:color="181717"/>
            </w:tcBorders>
            <w:vAlign w:val="center"/>
          </w:tcPr>
          <w:p w14:paraId="6388B26F" w14:textId="77777777" w:rsidR="00A62FBA" w:rsidRPr="005307D0" w:rsidRDefault="00A62FBA" w:rsidP="00A62FBA">
            <w:pPr>
              <w:spacing w:line="259" w:lineRule="auto"/>
              <w:jc w:val="center"/>
            </w:pPr>
            <w:r w:rsidRPr="005307D0">
              <w:t>10.00%</w:t>
            </w:r>
          </w:p>
        </w:tc>
        <w:tc>
          <w:tcPr>
            <w:tcW w:w="1276" w:type="dxa"/>
            <w:tcBorders>
              <w:top w:val="single" w:sz="2" w:space="0" w:color="181717"/>
              <w:left w:val="single" w:sz="2" w:space="0" w:color="181717"/>
              <w:bottom w:val="single" w:sz="2" w:space="0" w:color="181717"/>
              <w:right w:val="single" w:sz="2" w:space="0" w:color="181717"/>
            </w:tcBorders>
            <w:vAlign w:val="center"/>
          </w:tcPr>
          <w:p w14:paraId="0E322604" w14:textId="77777777" w:rsidR="00A62FBA" w:rsidRPr="005307D0" w:rsidRDefault="00A62FBA" w:rsidP="00A62FBA">
            <w:pPr>
              <w:spacing w:line="259" w:lineRule="auto"/>
              <w:ind w:left="1"/>
              <w:jc w:val="center"/>
            </w:pPr>
            <w:r w:rsidRPr="005307D0">
              <w:t>10.00%</w:t>
            </w:r>
          </w:p>
        </w:tc>
      </w:tr>
    </w:tbl>
    <w:p w14:paraId="702AB211" w14:textId="77777777" w:rsidR="00A62FBA" w:rsidRPr="005307D0" w:rsidRDefault="00A62FBA" w:rsidP="00A62FBA">
      <w:pPr>
        <w:spacing w:after="117"/>
        <w:ind w:left="294"/>
      </w:pPr>
      <w:r w:rsidRPr="005307D0">
        <w:t xml:space="preserve"> </w:t>
      </w:r>
    </w:p>
    <w:p w14:paraId="30FE2A04" w14:textId="77777777" w:rsidR="00A62FBA" w:rsidRPr="005307D0" w:rsidRDefault="00A62FBA" w:rsidP="004D4DDC">
      <w:pPr>
        <w:ind w:left="3" w:right="264"/>
        <w:jc w:val="both"/>
      </w:pPr>
      <w:r w:rsidRPr="005307D0">
        <w:t xml:space="preserve">Quedan comprendidos dentro de estos incentivos fiscales, las personas físicas o jurídicas que, habiendo cumplido con los requisitos de creación de nuevas fuentes de empleo, constituyan un derecho real de superficie o adquieran en arrendamiento el inmueble, cuando menos por el término de diez años.  </w:t>
      </w:r>
    </w:p>
    <w:p w14:paraId="219EAE67" w14:textId="77777777" w:rsidR="00A62FBA" w:rsidRPr="005307D0" w:rsidRDefault="00A62FBA" w:rsidP="004D4DDC">
      <w:pPr>
        <w:ind w:left="3" w:right="264"/>
        <w:jc w:val="both"/>
      </w:pPr>
      <w:r w:rsidRPr="00A5665A">
        <w:rPr>
          <w:b/>
        </w:rPr>
        <w:t>Artículo 1</w:t>
      </w:r>
      <w:r>
        <w:rPr>
          <w:b/>
        </w:rPr>
        <w:t>6</w:t>
      </w:r>
      <w:r w:rsidRPr="00A5665A">
        <w:rPr>
          <w:b/>
        </w:rPr>
        <w:t>.-</w:t>
      </w:r>
      <w:r w:rsidRPr="00A5665A">
        <w:t xml:space="preserve">  Para la aplicación de los incentivos señalados en el artículo que antecede, no se considerará que existe el inicio o ampliación de actividades o una nueva inversión de personas físicas o jurídicas, si ésta estuviere ya constituida antes del año 2024 por el solo hecho de que cambie su nombre, denominación o razón social, y en el caso de los establecimientos que con anterioridad a la entrada en vigor de esta ley, ya se encontraban operando y sean adquiridos por un tercero que solicite en su beneficio la aplicación de esta disposición, o en tratándose de las personas jurídicas que resulten de la fusión o escisión de otras personas jurídicas ya constituidas.</w:t>
      </w:r>
      <w:r w:rsidRPr="005307D0">
        <w:t xml:space="preserve">  </w:t>
      </w:r>
    </w:p>
    <w:p w14:paraId="5F955BD0" w14:textId="77777777" w:rsidR="00A62FBA" w:rsidRPr="005307D0" w:rsidRDefault="00A62FBA" w:rsidP="004D4DDC">
      <w:pPr>
        <w:ind w:left="3" w:right="262"/>
        <w:jc w:val="both"/>
      </w:pPr>
      <w:r w:rsidRPr="005307D0">
        <w:rPr>
          <w:b/>
        </w:rPr>
        <w:t>Artículo 1</w:t>
      </w:r>
      <w:r>
        <w:rPr>
          <w:b/>
        </w:rPr>
        <w:t>7</w:t>
      </w:r>
      <w:r w:rsidRPr="005307D0">
        <w:rPr>
          <w:b/>
        </w:rPr>
        <w:t>.-</w:t>
      </w:r>
      <w:r w:rsidRPr="005307D0">
        <w:t xml:space="preserve"> En los casos en que se compruebe que las personas físicas o jurídicas que hayan sido beneficiadas por estos incentivos fiscales no hubiesen cumplido con los presupuestos de creación de las nuevas fuentes de empleos directas correspondientes al esquema de incentivos fiscales que promovieron, que es irregular la constitución del derecho de superficie o el arrendamiento de inmuebles, deberán enterar al Ayuntamiento, por medio de la Hacienda Municipal las cantidades que conforme a la ley de ingresos del Municipio debieron haber pagado por los conceptos de impuestos y derechos causados originalmente, además de los accesorios que procedan conforme a la ley.  </w:t>
      </w:r>
    </w:p>
    <w:p w14:paraId="7FF035D1" w14:textId="77777777" w:rsidR="00A62FBA" w:rsidRPr="005307D0" w:rsidRDefault="00A62FBA" w:rsidP="00A62FBA">
      <w:pPr>
        <w:pStyle w:val="Ttulo3"/>
        <w:ind w:left="286" w:right="9"/>
        <w:rPr>
          <w:sz w:val="22"/>
        </w:rPr>
      </w:pPr>
    </w:p>
    <w:p w14:paraId="3D4D8B69" w14:textId="77777777" w:rsidR="00A62FBA" w:rsidRPr="005307D0" w:rsidRDefault="00A62FBA" w:rsidP="00A62FBA">
      <w:pPr>
        <w:pStyle w:val="Ttulo3"/>
        <w:ind w:left="286" w:right="9"/>
        <w:rPr>
          <w:sz w:val="22"/>
        </w:rPr>
      </w:pPr>
      <w:r w:rsidRPr="005307D0">
        <w:rPr>
          <w:sz w:val="22"/>
        </w:rPr>
        <w:t>CAPÍTULO QUINTO</w:t>
      </w:r>
      <w:r w:rsidRPr="005307D0">
        <w:rPr>
          <w:b w:val="0"/>
          <w:sz w:val="22"/>
        </w:rPr>
        <w:t xml:space="preserve"> </w:t>
      </w:r>
    </w:p>
    <w:p w14:paraId="62EA17FB" w14:textId="77777777" w:rsidR="00A62FBA" w:rsidRPr="005307D0" w:rsidRDefault="00A62FBA" w:rsidP="00A62FBA">
      <w:pPr>
        <w:spacing w:after="130" w:line="251" w:lineRule="auto"/>
        <w:ind w:left="968" w:hanging="10"/>
      </w:pPr>
      <w:r w:rsidRPr="005307D0">
        <w:rPr>
          <w:b/>
        </w:rPr>
        <w:t>DE LAS OBLIGACIONES DE LOS SERVIDORES PÚBLICOS</w:t>
      </w:r>
    </w:p>
    <w:p w14:paraId="49A6D40C" w14:textId="77777777" w:rsidR="00A62FBA" w:rsidRPr="005307D0" w:rsidRDefault="00A62FBA" w:rsidP="004D4DDC">
      <w:pPr>
        <w:ind w:left="3" w:right="258"/>
        <w:jc w:val="both"/>
      </w:pPr>
      <w:r w:rsidRPr="005307D0">
        <w:rPr>
          <w:b/>
        </w:rPr>
        <w:t>Artículo 1</w:t>
      </w:r>
      <w:r>
        <w:rPr>
          <w:b/>
        </w:rPr>
        <w:t>8</w:t>
      </w:r>
      <w:r w:rsidRPr="005307D0">
        <w:rPr>
          <w:b/>
        </w:rPr>
        <w:t>.-</w:t>
      </w:r>
      <w:r w:rsidRPr="005307D0">
        <w:t xml:space="preserve"> Los funcionarios que determine el Ayuntamiento en los términos del artículo 10 Bis de la Ley de Hacienda Municipal del Estado de Jalisco, deben caucionar el manejo de fondos, en cualquiera de las formas previstas por el Artículo 47 de la misma Ley de Hacienda Municipal del Estado de Jalisco. La caución a cubrir a favor del Municipio será el importe resultante de multiplicar el promedio mensual del presupuesto de egresos aprobado por el Ayuntamiento para el ejercicio fiscal en que estará vigente la presente Ley por el 0.15% y a lo que resulte se adicionará la cantidad de $85,000.00.  </w:t>
      </w:r>
    </w:p>
    <w:p w14:paraId="20219E5D" w14:textId="77777777" w:rsidR="00A62FBA" w:rsidRPr="005307D0" w:rsidRDefault="00A62FBA" w:rsidP="004D4DDC">
      <w:pPr>
        <w:spacing w:after="6"/>
        <w:ind w:left="3" w:right="264"/>
        <w:jc w:val="both"/>
      </w:pPr>
      <w:r w:rsidRPr="005307D0">
        <w:t xml:space="preserve">El Ayuntamiento en los términos del artículo 38, fracción VII de la Ley del Gobierno y la Administración Pública Municipal podrá establecer la obligación de otros servidores públicos municipales de caucionar el manejo de fondos estableciendo para tal efecto el monto correspondiente.  </w:t>
      </w:r>
    </w:p>
    <w:p w14:paraId="44C50CA2" w14:textId="77777777" w:rsidR="00A62FBA" w:rsidRPr="005307D0" w:rsidRDefault="00A62FBA" w:rsidP="004D4DDC">
      <w:pPr>
        <w:spacing w:after="0"/>
        <w:jc w:val="both"/>
      </w:pPr>
      <w:r w:rsidRPr="005307D0">
        <w:t xml:space="preserve"> </w:t>
      </w:r>
    </w:p>
    <w:p w14:paraId="56827B31" w14:textId="77777777" w:rsidR="00A62FBA" w:rsidRPr="005307D0" w:rsidRDefault="00A62FBA" w:rsidP="004D4DDC">
      <w:pPr>
        <w:ind w:left="3" w:right="262"/>
        <w:jc w:val="both"/>
      </w:pPr>
      <w:r w:rsidRPr="005307D0">
        <w:rPr>
          <w:b/>
        </w:rPr>
        <w:lastRenderedPageBreak/>
        <w:t xml:space="preserve">Artículo </w:t>
      </w:r>
      <w:r>
        <w:rPr>
          <w:b/>
        </w:rPr>
        <w:t>19</w:t>
      </w:r>
      <w:r w:rsidRPr="005307D0">
        <w:rPr>
          <w:b/>
        </w:rPr>
        <w:t xml:space="preserve">.- </w:t>
      </w:r>
      <w:r w:rsidRPr="005307D0">
        <w:t xml:space="preserve">Para los efectos de esta ley, las responsabilidades administrativas que la ley determine como graves, así como las que finquen a los responsables el pago de las indemnizaciones y sanciones pecuniarias que deriven de los daños y perjuicios que afecten a la hacienda pública municipal o al patrimonio de los entes públicos municipales, que determine el Tribunal de Justicia Administrativa, se constituirán como créditos fiscales; en consecuencia, la Hacienda Municipal tendrá la obligación de hacerlos efectivos, mediante el procedimiento administrativo de ejecución.  </w:t>
      </w:r>
    </w:p>
    <w:p w14:paraId="66BCE68F" w14:textId="77777777" w:rsidR="00A62FBA" w:rsidRPr="005307D0" w:rsidRDefault="00A62FBA" w:rsidP="00A62FBA">
      <w:pPr>
        <w:spacing w:after="0"/>
        <w:ind w:left="316"/>
        <w:jc w:val="center"/>
      </w:pPr>
    </w:p>
    <w:p w14:paraId="77E5DB08" w14:textId="77777777" w:rsidR="00A62FBA" w:rsidRPr="005307D0" w:rsidRDefault="00A62FBA" w:rsidP="00A62FBA">
      <w:pPr>
        <w:ind w:left="286" w:right="9" w:hanging="10"/>
        <w:jc w:val="center"/>
      </w:pPr>
      <w:r w:rsidRPr="005307D0">
        <w:rPr>
          <w:b/>
        </w:rPr>
        <w:t>CAPÍTULO SEXTO</w:t>
      </w:r>
      <w:r w:rsidRPr="005307D0">
        <w:t xml:space="preserve"> </w:t>
      </w:r>
    </w:p>
    <w:p w14:paraId="4810AF00" w14:textId="77777777" w:rsidR="00A62FBA" w:rsidRPr="005307D0" w:rsidRDefault="00A62FBA" w:rsidP="00A62FBA">
      <w:pPr>
        <w:pStyle w:val="Ttulo3"/>
        <w:ind w:left="286" w:right="8"/>
        <w:rPr>
          <w:sz w:val="22"/>
        </w:rPr>
      </w:pPr>
      <w:r w:rsidRPr="005307D0">
        <w:rPr>
          <w:sz w:val="22"/>
        </w:rPr>
        <w:t>DE LA SUPLETORIEDAD DE LA LEY</w:t>
      </w:r>
      <w:r w:rsidRPr="005307D0">
        <w:rPr>
          <w:b w:val="0"/>
          <w:sz w:val="22"/>
        </w:rPr>
        <w:t xml:space="preserve"> </w:t>
      </w:r>
    </w:p>
    <w:p w14:paraId="43167ED2" w14:textId="77777777" w:rsidR="00A62FBA" w:rsidRPr="005307D0" w:rsidRDefault="00A62FBA" w:rsidP="004D4DDC">
      <w:pPr>
        <w:ind w:left="3" w:right="263"/>
        <w:jc w:val="both"/>
      </w:pPr>
      <w:r w:rsidRPr="005307D0">
        <w:rPr>
          <w:b/>
        </w:rPr>
        <w:t>Artículo 2</w:t>
      </w:r>
      <w:r>
        <w:rPr>
          <w:b/>
        </w:rPr>
        <w:t>0</w:t>
      </w:r>
      <w:r w:rsidRPr="005307D0">
        <w:rPr>
          <w:b/>
        </w:rPr>
        <w:t>.-</w:t>
      </w:r>
      <w:r w:rsidRPr="005307D0">
        <w:t xml:space="preserve"> En todo lo no previsto por la presente ley, para su interpretación, se estará a lo dispuesto por las Leyes de Hacienda Municipal y las disposiciones legales federales y estatales en materia fiscal. De manera supletoria se estará a lo que señala el Código de Procedimientos Civiles del Estado de Jalisco, el Código Civil del Estado de Jalisco, el Código Penal del Estado de Jalisco y el Código de Comercio, cuando su aplicación no sea contraria a la naturaleza propia del Derecho Fiscal y la Jurisprudencia.  </w:t>
      </w:r>
    </w:p>
    <w:p w14:paraId="510C26BD" w14:textId="77777777" w:rsidR="00A62FBA" w:rsidRPr="005307D0" w:rsidRDefault="00A62FBA" w:rsidP="00A62FBA">
      <w:pPr>
        <w:ind w:left="3" w:right="263"/>
      </w:pPr>
    </w:p>
    <w:p w14:paraId="5A370271" w14:textId="77777777" w:rsidR="00A62FBA" w:rsidRPr="005307D0" w:rsidRDefault="00A62FBA" w:rsidP="00A62FBA">
      <w:pPr>
        <w:ind w:left="286" w:right="11" w:hanging="10"/>
        <w:jc w:val="center"/>
      </w:pPr>
      <w:r w:rsidRPr="005307D0">
        <w:rPr>
          <w:b/>
        </w:rPr>
        <w:t>TÍTULO SEGUNDO</w:t>
      </w:r>
      <w:r w:rsidRPr="005307D0">
        <w:t xml:space="preserve"> </w:t>
      </w:r>
    </w:p>
    <w:p w14:paraId="0B658478" w14:textId="77777777" w:rsidR="00A62FBA" w:rsidRPr="005307D0" w:rsidRDefault="00A62FBA" w:rsidP="00A62FBA">
      <w:pPr>
        <w:ind w:left="286" w:right="11" w:hanging="10"/>
        <w:jc w:val="center"/>
      </w:pPr>
      <w:r w:rsidRPr="005307D0">
        <w:rPr>
          <w:b/>
        </w:rPr>
        <w:t>IMPUESTOS</w:t>
      </w:r>
      <w:r w:rsidRPr="005307D0">
        <w:t xml:space="preserve"> </w:t>
      </w:r>
    </w:p>
    <w:p w14:paraId="509793C9" w14:textId="77777777" w:rsidR="00A62FBA" w:rsidRPr="005307D0" w:rsidRDefault="00A62FBA" w:rsidP="00A62FBA">
      <w:pPr>
        <w:ind w:left="286" w:right="10" w:hanging="10"/>
        <w:jc w:val="center"/>
      </w:pPr>
      <w:r w:rsidRPr="005307D0">
        <w:rPr>
          <w:b/>
        </w:rPr>
        <w:t>CAPÍTULO PRIMERO</w:t>
      </w:r>
      <w:r w:rsidRPr="005307D0">
        <w:t xml:space="preserve"> </w:t>
      </w:r>
    </w:p>
    <w:p w14:paraId="620D5597" w14:textId="77777777" w:rsidR="00A62FBA" w:rsidRPr="005307D0" w:rsidRDefault="00A62FBA" w:rsidP="00A62FBA">
      <w:pPr>
        <w:ind w:left="286" w:right="6" w:hanging="10"/>
        <w:jc w:val="center"/>
      </w:pPr>
      <w:r w:rsidRPr="005307D0">
        <w:rPr>
          <w:b/>
        </w:rPr>
        <w:t>IMPUESTOS SOBRE EL PATRIMONIO</w:t>
      </w:r>
      <w:r w:rsidRPr="005307D0">
        <w:t xml:space="preserve"> </w:t>
      </w:r>
    </w:p>
    <w:p w14:paraId="34997E50" w14:textId="77777777" w:rsidR="00A62FBA" w:rsidRPr="005307D0" w:rsidRDefault="00A62FBA" w:rsidP="00A62FBA">
      <w:pPr>
        <w:pStyle w:val="Ttulo3"/>
        <w:ind w:left="286" w:right="11"/>
        <w:rPr>
          <w:sz w:val="22"/>
        </w:rPr>
      </w:pPr>
      <w:r w:rsidRPr="005307D0">
        <w:rPr>
          <w:sz w:val="22"/>
        </w:rPr>
        <w:t>SECCIÓN PRIMERA</w:t>
      </w:r>
    </w:p>
    <w:p w14:paraId="7F8F9195" w14:textId="77777777" w:rsidR="00A62FBA" w:rsidRPr="005307D0" w:rsidRDefault="00A62FBA" w:rsidP="00A62FBA">
      <w:pPr>
        <w:ind w:left="3" w:right="263"/>
        <w:jc w:val="center"/>
        <w:rPr>
          <w:b/>
        </w:rPr>
      </w:pPr>
      <w:r w:rsidRPr="005307D0">
        <w:rPr>
          <w:b/>
        </w:rPr>
        <w:t xml:space="preserve">             DEL IMPUESTO PREDIAL</w:t>
      </w:r>
    </w:p>
    <w:p w14:paraId="41D10F1E" w14:textId="77777777" w:rsidR="00A62FBA" w:rsidRPr="0023736F" w:rsidRDefault="00A62FBA" w:rsidP="004D4DDC">
      <w:pPr>
        <w:ind w:right="263"/>
        <w:jc w:val="both"/>
        <w:textDirection w:val="btLr"/>
        <w:rPr>
          <w:b/>
        </w:rPr>
      </w:pPr>
      <w:r w:rsidRPr="0023736F">
        <w:rPr>
          <w:b/>
        </w:rPr>
        <w:t>Artículo</w:t>
      </w:r>
      <w:r w:rsidRPr="005307D0">
        <w:rPr>
          <w:b/>
        </w:rPr>
        <w:t xml:space="preserve"> 2</w:t>
      </w:r>
      <w:r>
        <w:rPr>
          <w:b/>
        </w:rPr>
        <w:t>1</w:t>
      </w:r>
      <w:r w:rsidRPr="0023736F">
        <w:rPr>
          <w:b/>
        </w:rPr>
        <w:t xml:space="preserve">. </w:t>
      </w:r>
      <w:r w:rsidRPr="0023736F">
        <w:rPr>
          <w:bCs/>
        </w:rPr>
        <w:t>Este impuesto se causará y pagará, de conformidad con las disposiciones contenidas en el capítulo correspondiente a la Ley de Hacienda Municipal del Estado de Jalisco y de acuerdo a lo que resulte de aplicar bimestralmente a la base fiscal, las cuotas y tasas a que se refiere este capítulo y demás disposiciones establecidas en la presente Ley, de acuerdo a lo siguiente:</w:t>
      </w:r>
    </w:p>
    <w:p w14:paraId="0C3DD3D5" w14:textId="77777777" w:rsidR="00A62FBA" w:rsidRPr="0023736F" w:rsidRDefault="00A62FBA" w:rsidP="004608DE">
      <w:pPr>
        <w:numPr>
          <w:ilvl w:val="0"/>
          <w:numId w:val="78"/>
        </w:numPr>
        <w:spacing w:line="276" w:lineRule="auto"/>
        <w:jc w:val="both"/>
        <w:rPr>
          <w:rFonts w:eastAsia="Times New Roman"/>
          <w:lang w:eastAsia="en-US"/>
        </w:rPr>
      </w:pPr>
      <w:r w:rsidRPr="0023736F">
        <w:rPr>
          <w:rFonts w:eastAsia="Times New Roman"/>
          <w:lang w:eastAsia="en-US"/>
        </w:rPr>
        <w:t xml:space="preserve">Para Predios Rústicos y Urbanos sobre el valor determinado, </w:t>
      </w:r>
      <w:r w:rsidRPr="0023736F">
        <w:rPr>
          <w:rFonts w:eastAsiaTheme="minorHAnsi"/>
          <w:lang w:eastAsia="en-US"/>
        </w:rPr>
        <w:t>en los términos de la Ley de Hacienda Municipal del Estado de Jalisco, y Ley de</w:t>
      </w:r>
      <w:r w:rsidRPr="005307D0">
        <w:rPr>
          <w:rFonts w:eastAsiaTheme="minorHAnsi"/>
          <w:lang w:eastAsia="en-US"/>
        </w:rPr>
        <w:t xml:space="preserve"> </w:t>
      </w:r>
      <w:r w:rsidRPr="0023736F">
        <w:rPr>
          <w:rFonts w:eastAsiaTheme="minorHAnsi"/>
          <w:lang w:eastAsia="en-US"/>
        </w:rPr>
        <w:t xml:space="preserve">catastro Municipal del Estado de Jalisco, </w:t>
      </w:r>
      <w:r w:rsidRPr="0023736F">
        <w:rPr>
          <w:rFonts w:eastAsia="Times New Roman"/>
          <w:lang w:eastAsia="en-US"/>
        </w:rPr>
        <w:t>se aplicará la siguiente tabla:</w:t>
      </w:r>
    </w:p>
    <w:p w14:paraId="3AF4555E" w14:textId="77777777" w:rsidR="00A62FBA" w:rsidRPr="0023736F" w:rsidRDefault="00A62FBA" w:rsidP="00A62FBA">
      <w:pPr>
        <w:tabs>
          <w:tab w:val="left" w:pos="1020"/>
        </w:tabs>
        <w:spacing w:after="240" w:line="276" w:lineRule="auto"/>
        <w:ind w:hanging="2"/>
        <w:rPr>
          <w:lang w:eastAsia="en-US"/>
        </w:rPr>
      </w:pPr>
      <w:r w:rsidRPr="0023736F">
        <w:rPr>
          <w:lang w:eastAsia="en-US"/>
        </w:rPr>
        <w:tab/>
      </w:r>
    </w:p>
    <w:tbl>
      <w:tblPr>
        <w:tblW w:w="6445" w:type="dxa"/>
        <w:jc w:val="center"/>
        <w:tblCellMar>
          <w:left w:w="70" w:type="dxa"/>
          <w:right w:w="70" w:type="dxa"/>
        </w:tblCellMar>
        <w:tblLook w:val="04A0" w:firstRow="1" w:lastRow="0" w:firstColumn="1" w:lastColumn="0" w:noHBand="0" w:noVBand="1"/>
      </w:tblPr>
      <w:tblGrid>
        <w:gridCol w:w="1670"/>
        <w:gridCol w:w="1670"/>
        <w:gridCol w:w="1276"/>
        <w:gridCol w:w="1829"/>
      </w:tblGrid>
      <w:tr w:rsidR="00A62FBA" w:rsidRPr="0023736F" w14:paraId="0786B432" w14:textId="77777777" w:rsidTr="00A62FBA">
        <w:trPr>
          <w:trHeight w:val="315"/>
          <w:jc w:val="center"/>
        </w:trPr>
        <w:tc>
          <w:tcPr>
            <w:tcW w:w="64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7BB976" w14:textId="77777777" w:rsidR="00A62FBA" w:rsidRPr="0023736F" w:rsidRDefault="00A62FBA" w:rsidP="00A62FBA">
            <w:pPr>
              <w:spacing w:after="0" w:line="240" w:lineRule="auto"/>
              <w:jc w:val="center"/>
              <w:rPr>
                <w:rFonts w:eastAsia="Times New Roman"/>
                <w:b/>
                <w:bCs/>
                <w:color w:val="000000"/>
              </w:rPr>
            </w:pPr>
            <w:bookmarkStart w:id="4" w:name="_Hlk143778426"/>
            <w:r w:rsidRPr="0023736F">
              <w:rPr>
                <w:rFonts w:eastAsia="Times New Roman"/>
                <w:b/>
                <w:bCs/>
                <w:color w:val="000000"/>
              </w:rPr>
              <w:t>TARIFA BIMESTRAL</w:t>
            </w:r>
          </w:p>
        </w:tc>
      </w:tr>
      <w:tr w:rsidR="00A62FBA" w:rsidRPr="0023736F" w14:paraId="16CA98E0" w14:textId="77777777" w:rsidTr="00A62FBA">
        <w:trPr>
          <w:trHeight w:val="315"/>
          <w:jc w:val="center"/>
        </w:trPr>
        <w:tc>
          <w:tcPr>
            <w:tcW w:w="64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BB8AD9" w14:textId="77777777" w:rsidR="00A62FBA" w:rsidRPr="0023736F" w:rsidRDefault="00A62FBA" w:rsidP="00A62FBA">
            <w:pPr>
              <w:spacing w:after="0" w:line="240" w:lineRule="auto"/>
              <w:jc w:val="center"/>
              <w:rPr>
                <w:rFonts w:eastAsia="Times New Roman"/>
                <w:b/>
                <w:bCs/>
                <w:color w:val="000000"/>
              </w:rPr>
            </w:pPr>
            <w:r w:rsidRPr="0023736F">
              <w:rPr>
                <w:rFonts w:eastAsia="Times New Roman"/>
                <w:b/>
                <w:bCs/>
                <w:color w:val="000000"/>
              </w:rPr>
              <w:t>BASE FISCAL</w:t>
            </w:r>
          </w:p>
        </w:tc>
      </w:tr>
      <w:tr w:rsidR="00A62FBA" w:rsidRPr="0023736F" w14:paraId="2741CF05" w14:textId="77777777" w:rsidTr="00A62FBA">
        <w:trPr>
          <w:trHeight w:val="915"/>
          <w:jc w:val="center"/>
        </w:trPr>
        <w:tc>
          <w:tcPr>
            <w:tcW w:w="1670" w:type="dxa"/>
            <w:tcBorders>
              <w:top w:val="nil"/>
              <w:left w:val="single" w:sz="8" w:space="0" w:color="000000"/>
              <w:bottom w:val="single" w:sz="8" w:space="0" w:color="000000"/>
              <w:right w:val="single" w:sz="8" w:space="0" w:color="000000"/>
            </w:tcBorders>
            <w:shd w:val="clear" w:color="auto" w:fill="auto"/>
            <w:vAlign w:val="center"/>
            <w:hideMark/>
          </w:tcPr>
          <w:p w14:paraId="75578E62" w14:textId="77777777" w:rsidR="00A62FBA" w:rsidRPr="0023736F" w:rsidRDefault="00A62FBA" w:rsidP="00A62FBA">
            <w:pPr>
              <w:spacing w:after="0" w:line="240" w:lineRule="auto"/>
              <w:jc w:val="center"/>
              <w:rPr>
                <w:rFonts w:eastAsia="Times New Roman"/>
                <w:b/>
                <w:bCs/>
                <w:color w:val="000000"/>
              </w:rPr>
            </w:pPr>
            <w:r w:rsidRPr="0023736F">
              <w:rPr>
                <w:rFonts w:eastAsia="Times New Roman"/>
                <w:b/>
                <w:bCs/>
                <w:color w:val="000000"/>
              </w:rPr>
              <w:t>Límite Inferior</w:t>
            </w:r>
          </w:p>
        </w:tc>
        <w:tc>
          <w:tcPr>
            <w:tcW w:w="1670" w:type="dxa"/>
            <w:tcBorders>
              <w:top w:val="nil"/>
              <w:left w:val="nil"/>
              <w:bottom w:val="single" w:sz="8" w:space="0" w:color="000000"/>
              <w:right w:val="single" w:sz="8" w:space="0" w:color="000000"/>
            </w:tcBorders>
            <w:shd w:val="clear" w:color="auto" w:fill="auto"/>
            <w:vAlign w:val="center"/>
            <w:hideMark/>
          </w:tcPr>
          <w:p w14:paraId="3AFE2A9B" w14:textId="77777777" w:rsidR="00A62FBA" w:rsidRPr="0023736F" w:rsidRDefault="00A62FBA" w:rsidP="00A62FBA">
            <w:pPr>
              <w:spacing w:after="0" w:line="240" w:lineRule="auto"/>
              <w:jc w:val="center"/>
              <w:rPr>
                <w:rFonts w:eastAsia="Times New Roman"/>
                <w:b/>
                <w:bCs/>
                <w:color w:val="000000"/>
              </w:rPr>
            </w:pPr>
            <w:r w:rsidRPr="0023736F">
              <w:rPr>
                <w:rFonts w:eastAsia="Times New Roman"/>
                <w:b/>
                <w:bCs/>
                <w:color w:val="000000"/>
              </w:rPr>
              <w:t>Limite Superior</w:t>
            </w:r>
          </w:p>
        </w:tc>
        <w:tc>
          <w:tcPr>
            <w:tcW w:w="1276" w:type="dxa"/>
            <w:tcBorders>
              <w:top w:val="nil"/>
              <w:left w:val="nil"/>
              <w:bottom w:val="single" w:sz="8" w:space="0" w:color="auto"/>
              <w:right w:val="single" w:sz="8" w:space="0" w:color="auto"/>
            </w:tcBorders>
            <w:shd w:val="clear" w:color="auto" w:fill="auto"/>
            <w:noWrap/>
            <w:vAlign w:val="center"/>
            <w:hideMark/>
          </w:tcPr>
          <w:p w14:paraId="43B55074" w14:textId="77777777" w:rsidR="00A62FBA" w:rsidRPr="0023736F" w:rsidRDefault="00A62FBA" w:rsidP="00A62FBA">
            <w:pPr>
              <w:spacing w:after="0" w:line="240" w:lineRule="auto"/>
              <w:jc w:val="center"/>
              <w:rPr>
                <w:rFonts w:eastAsia="Times New Roman"/>
                <w:b/>
                <w:bCs/>
                <w:color w:val="000000"/>
              </w:rPr>
            </w:pPr>
            <w:r w:rsidRPr="0023736F">
              <w:rPr>
                <w:rFonts w:eastAsia="Times New Roman"/>
                <w:b/>
                <w:bCs/>
                <w:color w:val="000000"/>
              </w:rPr>
              <w:t>Cuota fija</w:t>
            </w:r>
          </w:p>
        </w:tc>
        <w:tc>
          <w:tcPr>
            <w:tcW w:w="1829" w:type="dxa"/>
            <w:tcBorders>
              <w:top w:val="nil"/>
              <w:left w:val="nil"/>
              <w:bottom w:val="single" w:sz="8" w:space="0" w:color="000000"/>
              <w:right w:val="single" w:sz="8" w:space="0" w:color="000000"/>
            </w:tcBorders>
            <w:shd w:val="clear" w:color="auto" w:fill="auto"/>
            <w:vAlign w:val="center"/>
            <w:hideMark/>
          </w:tcPr>
          <w:p w14:paraId="1DDC4B4F" w14:textId="77777777" w:rsidR="00A62FBA" w:rsidRPr="0023736F" w:rsidRDefault="00A62FBA" w:rsidP="00A62FBA">
            <w:pPr>
              <w:spacing w:after="0" w:line="240" w:lineRule="auto"/>
              <w:jc w:val="center"/>
              <w:rPr>
                <w:rFonts w:eastAsia="Times New Roman"/>
                <w:b/>
                <w:bCs/>
                <w:color w:val="000000"/>
              </w:rPr>
            </w:pPr>
            <w:r w:rsidRPr="0023736F">
              <w:rPr>
                <w:rFonts w:eastAsia="Times New Roman"/>
                <w:b/>
                <w:bCs/>
                <w:color w:val="000000"/>
              </w:rPr>
              <w:t>Tasa para Aplicarse sobre el Excedente del Límite Inferior</w:t>
            </w:r>
          </w:p>
        </w:tc>
      </w:tr>
      <w:tr w:rsidR="00A62FBA" w:rsidRPr="006963CD" w14:paraId="3DBEA271"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22AFCAEF"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$0.01</w:t>
            </w:r>
          </w:p>
        </w:tc>
        <w:tc>
          <w:tcPr>
            <w:tcW w:w="1670" w:type="dxa"/>
            <w:tcBorders>
              <w:top w:val="nil"/>
              <w:left w:val="nil"/>
              <w:bottom w:val="single" w:sz="8" w:space="0" w:color="auto"/>
              <w:right w:val="single" w:sz="8" w:space="0" w:color="auto"/>
            </w:tcBorders>
            <w:shd w:val="clear" w:color="auto" w:fill="auto"/>
            <w:noWrap/>
            <w:vAlign w:val="center"/>
            <w:hideMark/>
          </w:tcPr>
          <w:p w14:paraId="4D08FDAD"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$213,210.00</w:t>
            </w:r>
          </w:p>
        </w:tc>
        <w:tc>
          <w:tcPr>
            <w:tcW w:w="1276" w:type="dxa"/>
            <w:tcBorders>
              <w:top w:val="nil"/>
              <w:left w:val="nil"/>
              <w:bottom w:val="single" w:sz="8" w:space="0" w:color="auto"/>
              <w:right w:val="single" w:sz="8" w:space="0" w:color="auto"/>
            </w:tcBorders>
            <w:shd w:val="clear" w:color="auto" w:fill="auto"/>
            <w:noWrap/>
            <w:hideMark/>
          </w:tcPr>
          <w:p w14:paraId="6CF8C14B"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$33.00</w:t>
            </w:r>
          </w:p>
        </w:tc>
        <w:tc>
          <w:tcPr>
            <w:tcW w:w="1829" w:type="dxa"/>
            <w:tcBorders>
              <w:top w:val="nil"/>
              <w:left w:val="nil"/>
              <w:bottom w:val="single" w:sz="8" w:space="0" w:color="000000"/>
              <w:right w:val="single" w:sz="8" w:space="0" w:color="000000"/>
            </w:tcBorders>
            <w:shd w:val="clear" w:color="auto" w:fill="auto"/>
            <w:vAlign w:val="center"/>
            <w:hideMark/>
          </w:tcPr>
          <w:p w14:paraId="1E1C4638"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0.00022</w:t>
            </w:r>
          </w:p>
        </w:tc>
      </w:tr>
      <w:tr w:rsidR="00A62FBA" w:rsidRPr="006963CD" w14:paraId="405DA67F"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556AA98F"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$213,210.01</w:t>
            </w:r>
          </w:p>
        </w:tc>
        <w:tc>
          <w:tcPr>
            <w:tcW w:w="1670" w:type="dxa"/>
            <w:tcBorders>
              <w:top w:val="nil"/>
              <w:left w:val="nil"/>
              <w:bottom w:val="single" w:sz="8" w:space="0" w:color="auto"/>
              <w:right w:val="single" w:sz="8" w:space="0" w:color="auto"/>
            </w:tcBorders>
            <w:shd w:val="clear" w:color="auto" w:fill="auto"/>
            <w:noWrap/>
            <w:vAlign w:val="center"/>
            <w:hideMark/>
          </w:tcPr>
          <w:p w14:paraId="77F7AAFD"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$371,521.00</w:t>
            </w:r>
          </w:p>
        </w:tc>
        <w:tc>
          <w:tcPr>
            <w:tcW w:w="1276" w:type="dxa"/>
            <w:tcBorders>
              <w:top w:val="nil"/>
              <w:left w:val="nil"/>
              <w:bottom w:val="single" w:sz="8" w:space="0" w:color="auto"/>
              <w:right w:val="single" w:sz="8" w:space="0" w:color="auto"/>
            </w:tcBorders>
            <w:shd w:val="clear" w:color="auto" w:fill="auto"/>
            <w:noWrap/>
            <w:hideMark/>
          </w:tcPr>
          <w:p w14:paraId="73679628"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$79.91</w:t>
            </w:r>
          </w:p>
        </w:tc>
        <w:tc>
          <w:tcPr>
            <w:tcW w:w="1829" w:type="dxa"/>
            <w:tcBorders>
              <w:top w:val="nil"/>
              <w:left w:val="nil"/>
              <w:bottom w:val="single" w:sz="8" w:space="0" w:color="000000"/>
              <w:right w:val="single" w:sz="8" w:space="0" w:color="000000"/>
            </w:tcBorders>
            <w:shd w:val="clear" w:color="auto" w:fill="auto"/>
            <w:vAlign w:val="center"/>
            <w:hideMark/>
          </w:tcPr>
          <w:p w14:paraId="67F86C3F"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0.00022</w:t>
            </w:r>
          </w:p>
        </w:tc>
      </w:tr>
      <w:tr w:rsidR="00A62FBA" w:rsidRPr="006963CD" w14:paraId="58AD1788"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63C92868"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$371,521.01</w:t>
            </w:r>
          </w:p>
        </w:tc>
        <w:tc>
          <w:tcPr>
            <w:tcW w:w="1670" w:type="dxa"/>
            <w:tcBorders>
              <w:top w:val="nil"/>
              <w:left w:val="nil"/>
              <w:bottom w:val="single" w:sz="8" w:space="0" w:color="auto"/>
              <w:right w:val="single" w:sz="8" w:space="0" w:color="auto"/>
            </w:tcBorders>
            <w:shd w:val="clear" w:color="auto" w:fill="auto"/>
            <w:noWrap/>
            <w:vAlign w:val="center"/>
            <w:hideMark/>
          </w:tcPr>
          <w:p w14:paraId="3720088E"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$568,560.00</w:t>
            </w:r>
          </w:p>
        </w:tc>
        <w:tc>
          <w:tcPr>
            <w:tcW w:w="1276" w:type="dxa"/>
            <w:tcBorders>
              <w:top w:val="nil"/>
              <w:left w:val="nil"/>
              <w:bottom w:val="single" w:sz="8" w:space="0" w:color="auto"/>
              <w:right w:val="single" w:sz="8" w:space="0" w:color="auto"/>
            </w:tcBorders>
            <w:shd w:val="clear" w:color="auto" w:fill="auto"/>
            <w:noWrap/>
            <w:hideMark/>
          </w:tcPr>
          <w:p w14:paraId="62F50334"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$114.73</w:t>
            </w:r>
          </w:p>
        </w:tc>
        <w:tc>
          <w:tcPr>
            <w:tcW w:w="1829" w:type="dxa"/>
            <w:tcBorders>
              <w:top w:val="nil"/>
              <w:left w:val="nil"/>
              <w:bottom w:val="single" w:sz="8" w:space="0" w:color="000000"/>
              <w:right w:val="single" w:sz="8" w:space="0" w:color="000000"/>
            </w:tcBorders>
            <w:shd w:val="clear" w:color="auto" w:fill="auto"/>
            <w:vAlign w:val="center"/>
            <w:hideMark/>
          </w:tcPr>
          <w:p w14:paraId="6C88D700"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0.000242</w:t>
            </w:r>
          </w:p>
        </w:tc>
      </w:tr>
      <w:tr w:rsidR="00A62FBA" w:rsidRPr="006963CD" w14:paraId="78A21456"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036C920E"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$568,560.01</w:t>
            </w:r>
          </w:p>
        </w:tc>
        <w:tc>
          <w:tcPr>
            <w:tcW w:w="1670" w:type="dxa"/>
            <w:tcBorders>
              <w:top w:val="nil"/>
              <w:left w:val="nil"/>
              <w:bottom w:val="single" w:sz="8" w:space="0" w:color="auto"/>
              <w:right w:val="single" w:sz="8" w:space="0" w:color="auto"/>
            </w:tcBorders>
            <w:shd w:val="clear" w:color="auto" w:fill="auto"/>
            <w:noWrap/>
            <w:vAlign w:val="center"/>
            <w:hideMark/>
          </w:tcPr>
          <w:p w14:paraId="772BC7CC"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$838,420.00</w:t>
            </w:r>
          </w:p>
        </w:tc>
        <w:tc>
          <w:tcPr>
            <w:tcW w:w="1276" w:type="dxa"/>
            <w:tcBorders>
              <w:top w:val="nil"/>
              <w:left w:val="nil"/>
              <w:bottom w:val="single" w:sz="8" w:space="0" w:color="auto"/>
              <w:right w:val="single" w:sz="8" w:space="0" w:color="auto"/>
            </w:tcBorders>
            <w:shd w:val="clear" w:color="auto" w:fill="auto"/>
            <w:noWrap/>
            <w:hideMark/>
          </w:tcPr>
          <w:p w14:paraId="659CDD76"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$162.42</w:t>
            </w:r>
          </w:p>
        </w:tc>
        <w:tc>
          <w:tcPr>
            <w:tcW w:w="1829" w:type="dxa"/>
            <w:tcBorders>
              <w:top w:val="nil"/>
              <w:left w:val="nil"/>
              <w:bottom w:val="single" w:sz="8" w:space="0" w:color="000000"/>
              <w:right w:val="single" w:sz="8" w:space="0" w:color="000000"/>
            </w:tcBorders>
            <w:shd w:val="clear" w:color="auto" w:fill="auto"/>
            <w:vAlign w:val="center"/>
            <w:hideMark/>
          </w:tcPr>
          <w:p w14:paraId="4DE8D78D"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0.000264</w:t>
            </w:r>
          </w:p>
        </w:tc>
      </w:tr>
      <w:tr w:rsidR="00A62FBA" w:rsidRPr="006963CD" w14:paraId="12E0D937"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7CF31875"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$838,420.01</w:t>
            </w:r>
          </w:p>
        </w:tc>
        <w:tc>
          <w:tcPr>
            <w:tcW w:w="1670" w:type="dxa"/>
            <w:tcBorders>
              <w:top w:val="nil"/>
              <w:left w:val="nil"/>
              <w:bottom w:val="single" w:sz="8" w:space="0" w:color="auto"/>
              <w:right w:val="single" w:sz="8" w:space="0" w:color="auto"/>
            </w:tcBorders>
            <w:shd w:val="clear" w:color="auto" w:fill="auto"/>
            <w:noWrap/>
            <w:vAlign w:val="center"/>
            <w:hideMark/>
          </w:tcPr>
          <w:p w14:paraId="14FE2C07"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$1,274,110.00</w:t>
            </w:r>
          </w:p>
        </w:tc>
        <w:tc>
          <w:tcPr>
            <w:tcW w:w="1276" w:type="dxa"/>
            <w:tcBorders>
              <w:top w:val="nil"/>
              <w:left w:val="nil"/>
              <w:bottom w:val="single" w:sz="8" w:space="0" w:color="auto"/>
              <w:right w:val="single" w:sz="8" w:space="0" w:color="auto"/>
            </w:tcBorders>
            <w:shd w:val="clear" w:color="auto" w:fill="auto"/>
            <w:noWrap/>
            <w:hideMark/>
          </w:tcPr>
          <w:p w14:paraId="75EBD531"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$233.66</w:t>
            </w:r>
          </w:p>
        </w:tc>
        <w:tc>
          <w:tcPr>
            <w:tcW w:w="1829" w:type="dxa"/>
            <w:tcBorders>
              <w:top w:val="nil"/>
              <w:left w:val="nil"/>
              <w:bottom w:val="single" w:sz="8" w:space="0" w:color="000000"/>
              <w:right w:val="single" w:sz="8" w:space="0" w:color="000000"/>
            </w:tcBorders>
            <w:shd w:val="clear" w:color="auto" w:fill="auto"/>
            <w:vAlign w:val="center"/>
            <w:hideMark/>
          </w:tcPr>
          <w:p w14:paraId="735EB208"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0.000286</w:t>
            </w:r>
          </w:p>
        </w:tc>
      </w:tr>
      <w:tr w:rsidR="00A62FBA" w:rsidRPr="006963CD" w14:paraId="30CC7829"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56F9D3A4"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$1, 274,110.01</w:t>
            </w:r>
          </w:p>
        </w:tc>
        <w:tc>
          <w:tcPr>
            <w:tcW w:w="1670" w:type="dxa"/>
            <w:tcBorders>
              <w:top w:val="nil"/>
              <w:left w:val="nil"/>
              <w:bottom w:val="single" w:sz="8" w:space="0" w:color="auto"/>
              <w:right w:val="single" w:sz="8" w:space="0" w:color="auto"/>
            </w:tcBorders>
            <w:shd w:val="clear" w:color="auto" w:fill="auto"/>
            <w:noWrap/>
            <w:vAlign w:val="center"/>
            <w:hideMark/>
          </w:tcPr>
          <w:p w14:paraId="4939316A"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$2,054,850.00</w:t>
            </w:r>
          </w:p>
        </w:tc>
        <w:tc>
          <w:tcPr>
            <w:tcW w:w="1276" w:type="dxa"/>
            <w:tcBorders>
              <w:top w:val="nil"/>
              <w:left w:val="nil"/>
              <w:bottom w:val="single" w:sz="8" w:space="0" w:color="auto"/>
              <w:right w:val="single" w:sz="8" w:space="0" w:color="auto"/>
            </w:tcBorders>
            <w:shd w:val="clear" w:color="auto" w:fill="auto"/>
            <w:noWrap/>
            <w:hideMark/>
          </w:tcPr>
          <w:p w14:paraId="32298C7F"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$358.27</w:t>
            </w:r>
          </w:p>
        </w:tc>
        <w:tc>
          <w:tcPr>
            <w:tcW w:w="1829" w:type="dxa"/>
            <w:tcBorders>
              <w:top w:val="nil"/>
              <w:left w:val="nil"/>
              <w:bottom w:val="single" w:sz="8" w:space="0" w:color="000000"/>
              <w:right w:val="single" w:sz="8" w:space="0" w:color="000000"/>
            </w:tcBorders>
            <w:shd w:val="clear" w:color="auto" w:fill="auto"/>
            <w:vAlign w:val="center"/>
            <w:hideMark/>
          </w:tcPr>
          <w:p w14:paraId="7EFFA792"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0.000308</w:t>
            </w:r>
          </w:p>
        </w:tc>
      </w:tr>
      <w:tr w:rsidR="00A62FBA" w:rsidRPr="006963CD" w14:paraId="0D6E1ED9"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2F2A9AEE"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lastRenderedPageBreak/>
              <w:t>$2,054,850.01</w:t>
            </w:r>
          </w:p>
        </w:tc>
        <w:tc>
          <w:tcPr>
            <w:tcW w:w="1670" w:type="dxa"/>
            <w:tcBorders>
              <w:top w:val="nil"/>
              <w:left w:val="nil"/>
              <w:bottom w:val="single" w:sz="8" w:space="0" w:color="auto"/>
              <w:right w:val="single" w:sz="8" w:space="0" w:color="auto"/>
            </w:tcBorders>
            <w:shd w:val="clear" w:color="auto" w:fill="auto"/>
            <w:noWrap/>
            <w:vAlign w:val="center"/>
            <w:hideMark/>
          </w:tcPr>
          <w:p w14:paraId="108674BB"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$3,784,220.00</w:t>
            </w:r>
          </w:p>
        </w:tc>
        <w:tc>
          <w:tcPr>
            <w:tcW w:w="1276" w:type="dxa"/>
            <w:tcBorders>
              <w:top w:val="nil"/>
              <w:left w:val="nil"/>
              <w:bottom w:val="single" w:sz="8" w:space="0" w:color="auto"/>
              <w:right w:val="single" w:sz="8" w:space="0" w:color="auto"/>
            </w:tcBorders>
            <w:shd w:val="clear" w:color="auto" w:fill="auto"/>
            <w:noWrap/>
            <w:hideMark/>
          </w:tcPr>
          <w:p w14:paraId="1138DC5D"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$598.74</w:t>
            </w:r>
          </w:p>
        </w:tc>
        <w:tc>
          <w:tcPr>
            <w:tcW w:w="1829" w:type="dxa"/>
            <w:tcBorders>
              <w:top w:val="nil"/>
              <w:left w:val="nil"/>
              <w:bottom w:val="single" w:sz="8" w:space="0" w:color="000000"/>
              <w:right w:val="single" w:sz="8" w:space="0" w:color="000000"/>
            </w:tcBorders>
            <w:shd w:val="clear" w:color="auto" w:fill="auto"/>
            <w:vAlign w:val="center"/>
            <w:hideMark/>
          </w:tcPr>
          <w:p w14:paraId="4D6A98A0"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0.00033</w:t>
            </w:r>
          </w:p>
        </w:tc>
      </w:tr>
      <w:tr w:rsidR="00A62FBA" w:rsidRPr="006963CD" w14:paraId="3A924919"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54A233D0"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$3,784,220.01</w:t>
            </w:r>
          </w:p>
        </w:tc>
        <w:tc>
          <w:tcPr>
            <w:tcW w:w="1670" w:type="dxa"/>
            <w:tcBorders>
              <w:top w:val="nil"/>
              <w:left w:val="nil"/>
              <w:bottom w:val="single" w:sz="8" w:space="0" w:color="auto"/>
              <w:right w:val="single" w:sz="8" w:space="0" w:color="auto"/>
            </w:tcBorders>
            <w:shd w:val="clear" w:color="auto" w:fill="auto"/>
            <w:noWrap/>
            <w:vAlign w:val="center"/>
            <w:hideMark/>
          </w:tcPr>
          <w:p w14:paraId="6DAA8941"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$9,733,500.00</w:t>
            </w:r>
          </w:p>
        </w:tc>
        <w:tc>
          <w:tcPr>
            <w:tcW w:w="1276" w:type="dxa"/>
            <w:tcBorders>
              <w:top w:val="nil"/>
              <w:left w:val="nil"/>
              <w:bottom w:val="single" w:sz="8" w:space="0" w:color="auto"/>
              <w:right w:val="single" w:sz="8" w:space="0" w:color="auto"/>
            </w:tcBorders>
            <w:shd w:val="clear" w:color="auto" w:fill="auto"/>
            <w:noWrap/>
            <w:hideMark/>
          </w:tcPr>
          <w:p w14:paraId="42606286"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$1,169.43</w:t>
            </w:r>
          </w:p>
        </w:tc>
        <w:tc>
          <w:tcPr>
            <w:tcW w:w="1829" w:type="dxa"/>
            <w:tcBorders>
              <w:top w:val="nil"/>
              <w:left w:val="nil"/>
              <w:bottom w:val="single" w:sz="8" w:space="0" w:color="000000"/>
              <w:right w:val="single" w:sz="8" w:space="0" w:color="000000"/>
            </w:tcBorders>
            <w:shd w:val="clear" w:color="auto" w:fill="auto"/>
            <w:vAlign w:val="center"/>
            <w:hideMark/>
          </w:tcPr>
          <w:p w14:paraId="06B07557"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0.000352</w:t>
            </w:r>
          </w:p>
        </w:tc>
      </w:tr>
      <w:tr w:rsidR="00A62FBA" w:rsidRPr="006963CD" w14:paraId="165545B2"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190B0A4B"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$9,</w:t>
            </w:r>
            <w:r w:rsidRPr="006963CD">
              <w:rPr>
                <w:rFonts w:eastAsia="Calibri"/>
                <w:lang w:eastAsia="en-US"/>
              </w:rPr>
              <w:t xml:space="preserve"> </w:t>
            </w:r>
            <w:r w:rsidRPr="006963CD">
              <w:rPr>
                <w:rFonts w:eastAsia="Times New Roman"/>
                <w:color w:val="000000"/>
              </w:rPr>
              <w:t>733,500.01</w:t>
            </w:r>
          </w:p>
        </w:tc>
        <w:tc>
          <w:tcPr>
            <w:tcW w:w="1670" w:type="dxa"/>
            <w:tcBorders>
              <w:top w:val="nil"/>
              <w:left w:val="nil"/>
              <w:bottom w:val="single" w:sz="8" w:space="0" w:color="auto"/>
              <w:right w:val="single" w:sz="8" w:space="0" w:color="auto"/>
            </w:tcBorders>
            <w:shd w:val="clear" w:color="auto" w:fill="auto"/>
            <w:noWrap/>
            <w:vAlign w:val="center"/>
            <w:hideMark/>
          </w:tcPr>
          <w:p w14:paraId="57969A4A"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$53,560,000.00</w:t>
            </w:r>
          </w:p>
        </w:tc>
        <w:tc>
          <w:tcPr>
            <w:tcW w:w="1276" w:type="dxa"/>
            <w:tcBorders>
              <w:top w:val="nil"/>
              <w:left w:val="nil"/>
              <w:bottom w:val="single" w:sz="8" w:space="0" w:color="auto"/>
              <w:right w:val="single" w:sz="8" w:space="0" w:color="auto"/>
            </w:tcBorders>
            <w:shd w:val="clear" w:color="auto" w:fill="auto"/>
            <w:noWrap/>
            <w:hideMark/>
          </w:tcPr>
          <w:p w14:paraId="47A9E7D1"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$3,263.57</w:t>
            </w:r>
          </w:p>
        </w:tc>
        <w:tc>
          <w:tcPr>
            <w:tcW w:w="1829" w:type="dxa"/>
            <w:tcBorders>
              <w:top w:val="nil"/>
              <w:left w:val="nil"/>
              <w:bottom w:val="single" w:sz="8" w:space="0" w:color="000000"/>
              <w:right w:val="single" w:sz="8" w:space="0" w:color="000000"/>
            </w:tcBorders>
            <w:shd w:val="clear" w:color="auto" w:fill="auto"/>
            <w:vAlign w:val="center"/>
            <w:hideMark/>
          </w:tcPr>
          <w:p w14:paraId="5C2F1C15"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0.000374</w:t>
            </w:r>
          </w:p>
        </w:tc>
      </w:tr>
      <w:tr w:rsidR="00A62FBA" w:rsidRPr="0023736F" w14:paraId="1580CC5B" w14:textId="77777777" w:rsidTr="00A62FBA">
        <w:trPr>
          <w:trHeight w:val="315"/>
          <w:jc w:val="center"/>
        </w:trPr>
        <w:tc>
          <w:tcPr>
            <w:tcW w:w="1670" w:type="dxa"/>
            <w:tcBorders>
              <w:top w:val="nil"/>
              <w:left w:val="single" w:sz="8" w:space="0" w:color="auto"/>
              <w:bottom w:val="single" w:sz="8" w:space="0" w:color="auto"/>
              <w:right w:val="single" w:sz="8" w:space="0" w:color="auto"/>
            </w:tcBorders>
            <w:shd w:val="clear" w:color="auto" w:fill="auto"/>
            <w:noWrap/>
            <w:vAlign w:val="center"/>
            <w:hideMark/>
          </w:tcPr>
          <w:p w14:paraId="605F7F00"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$53,560,000.01</w:t>
            </w:r>
          </w:p>
        </w:tc>
        <w:tc>
          <w:tcPr>
            <w:tcW w:w="1670" w:type="dxa"/>
            <w:tcBorders>
              <w:top w:val="nil"/>
              <w:left w:val="nil"/>
              <w:bottom w:val="single" w:sz="8" w:space="0" w:color="auto"/>
              <w:right w:val="single" w:sz="8" w:space="0" w:color="auto"/>
            </w:tcBorders>
            <w:shd w:val="clear" w:color="auto" w:fill="auto"/>
            <w:noWrap/>
            <w:vAlign w:val="center"/>
            <w:hideMark/>
          </w:tcPr>
          <w:p w14:paraId="4A980BD3"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En adelante</w:t>
            </w:r>
          </w:p>
        </w:tc>
        <w:tc>
          <w:tcPr>
            <w:tcW w:w="1276" w:type="dxa"/>
            <w:tcBorders>
              <w:top w:val="nil"/>
              <w:left w:val="nil"/>
              <w:bottom w:val="single" w:sz="8" w:space="0" w:color="auto"/>
              <w:right w:val="single" w:sz="8" w:space="0" w:color="auto"/>
            </w:tcBorders>
            <w:shd w:val="clear" w:color="auto" w:fill="auto"/>
            <w:noWrap/>
            <w:hideMark/>
          </w:tcPr>
          <w:p w14:paraId="460A7BE9" w14:textId="77777777" w:rsidR="00A62FBA" w:rsidRPr="006963CD" w:rsidRDefault="00A62FBA" w:rsidP="00A62FBA">
            <w:pPr>
              <w:spacing w:after="0" w:line="240" w:lineRule="auto"/>
              <w:jc w:val="center"/>
              <w:rPr>
                <w:rFonts w:eastAsia="Times New Roman"/>
                <w:color w:val="000000"/>
              </w:rPr>
            </w:pPr>
            <w:r w:rsidRPr="006963CD">
              <w:rPr>
                <w:rFonts w:eastAsia="Times New Roman"/>
                <w:color w:val="000000"/>
              </w:rPr>
              <w:t>$19,654.68</w:t>
            </w:r>
          </w:p>
        </w:tc>
        <w:tc>
          <w:tcPr>
            <w:tcW w:w="1829" w:type="dxa"/>
            <w:tcBorders>
              <w:top w:val="nil"/>
              <w:left w:val="nil"/>
              <w:bottom w:val="single" w:sz="8" w:space="0" w:color="000000"/>
              <w:right w:val="single" w:sz="8" w:space="0" w:color="000000"/>
            </w:tcBorders>
            <w:shd w:val="clear" w:color="auto" w:fill="auto"/>
            <w:vAlign w:val="center"/>
            <w:hideMark/>
          </w:tcPr>
          <w:p w14:paraId="1B4086D1" w14:textId="77777777" w:rsidR="00A62FBA" w:rsidRPr="0023736F" w:rsidRDefault="00A62FBA" w:rsidP="00A62FBA">
            <w:pPr>
              <w:spacing w:after="0" w:line="240" w:lineRule="auto"/>
              <w:jc w:val="center"/>
              <w:rPr>
                <w:rFonts w:eastAsia="Times New Roman"/>
                <w:color w:val="000000"/>
              </w:rPr>
            </w:pPr>
            <w:r w:rsidRPr="006963CD">
              <w:rPr>
                <w:rFonts w:eastAsia="Times New Roman"/>
                <w:color w:val="000000"/>
              </w:rPr>
              <w:t>0.000396</w:t>
            </w:r>
          </w:p>
        </w:tc>
      </w:tr>
    </w:tbl>
    <w:bookmarkEnd w:id="4"/>
    <w:p w14:paraId="092C7D07" w14:textId="77777777" w:rsidR="00A62FBA" w:rsidRPr="0023736F" w:rsidRDefault="00A62FBA" w:rsidP="00A62FBA">
      <w:pPr>
        <w:tabs>
          <w:tab w:val="left" w:pos="1020"/>
        </w:tabs>
        <w:spacing w:after="240" w:line="276" w:lineRule="auto"/>
        <w:ind w:hanging="2"/>
        <w:rPr>
          <w:rFonts w:eastAsia="Times New Roman"/>
          <w:lang w:eastAsia="en-US"/>
        </w:rPr>
      </w:pPr>
      <w:r w:rsidRPr="0023736F">
        <w:rPr>
          <w:lang w:eastAsia="en-US"/>
        </w:rPr>
        <w:tab/>
      </w:r>
    </w:p>
    <w:p w14:paraId="0AC53157" w14:textId="77777777" w:rsidR="00A62FBA" w:rsidRPr="0023736F" w:rsidRDefault="00A62FBA" w:rsidP="004D4DDC">
      <w:pPr>
        <w:spacing w:after="200" w:line="276" w:lineRule="auto"/>
        <w:ind w:hanging="2"/>
        <w:jc w:val="both"/>
        <w:rPr>
          <w:bCs/>
        </w:rPr>
      </w:pPr>
      <w:r w:rsidRPr="0023736F">
        <w:rPr>
          <w:bCs/>
        </w:rPr>
        <w:t>Para el cálculo del Impuesto Predial bimestral, al Valor Fiscal se le disminuirá el Límite Inferior que corresponda y a la diferencia de excedente del Límite Inferior, se le aplicará la tasa sobre el excedente del Límite</w:t>
      </w:r>
      <w:r w:rsidRPr="0023736F">
        <w:rPr>
          <w:rFonts w:eastAsia="Times New Roman"/>
          <w:lang w:eastAsia="en-US"/>
        </w:rPr>
        <w:t xml:space="preserve"> </w:t>
      </w:r>
      <w:r w:rsidRPr="0023736F">
        <w:rPr>
          <w:bCs/>
        </w:rPr>
        <w:t>Inferior, al resultado se le sumara la Cuota Fija que corresponda, y el importe de dicha operación será el Impuesto Predial a pagar en el bimestre.</w:t>
      </w:r>
    </w:p>
    <w:p w14:paraId="4A028822" w14:textId="77777777" w:rsidR="00A62FBA" w:rsidRPr="0023736F" w:rsidRDefault="00A62FBA" w:rsidP="00A62FBA">
      <w:pPr>
        <w:spacing w:after="200" w:line="276" w:lineRule="auto"/>
        <w:ind w:hanging="2"/>
        <w:rPr>
          <w:bCs/>
        </w:rPr>
      </w:pPr>
      <w:r w:rsidRPr="0023736F">
        <w:rPr>
          <w:bCs/>
        </w:rPr>
        <w:t>Para el cálculo del Impuesto Predial bimestral se deberá de aplicar la siguiente fórmula:</w:t>
      </w:r>
    </w:p>
    <w:p w14:paraId="5E2D5CA9" w14:textId="77777777" w:rsidR="00A62FBA" w:rsidRPr="0023736F" w:rsidRDefault="00A62FBA" w:rsidP="00A62FBA">
      <w:pPr>
        <w:spacing w:after="200" w:line="276" w:lineRule="auto"/>
        <w:ind w:hanging="2"/>
        <w:rPr>
          <w:bCs/>
        </w:rPr>
      </w:pPr>
      <w:r w:rsidRPr="0023736F">
        <w:rPr>
          <w:bCs/>
        </w:rPr>
        <w:t>((VF-</w:t>
      </w:r>
      <w:proofErr w:type="gramStart"/>
      <w:r w:rsidRPr="0023736F">
        <w:rPr>
          <w:bCs/>
        </w:rPr>
        <w:t>LI)*</w:t>
      </w:r>
      <w:proofErr w:type="gramEnd"/>
      <w:r w:rsidRPr="0023736F">
        <w:rPr>
          <w:bCs/>
        </w:rPr>
        <w:t>T)+CF = Impuesto Predial a pagar en el bimestre</w:t>
      </w:r>
    </w:p>
    <w:p w14:paraId="0D48B735" w14:textId="77777777" w:rsidR="00A62FBA" w:rsidRPr="0023736F" w:rsidRDefault="00A62FBA" w:rsidP="00A62FBA">
      <w:pPr>
        <w:spacing w:after="200" w:line="276" w:lineRule="auto"/>
        <w:ind w:hanging="2"/>
        <w:rPr>
          <w:bCs/>
        </w:rPr>
      </w:pPr>
      <w:r w:rsidRPr="0023736F">
        <w:rPr>
          <w:bCs/>
        </w:rPr>
        <w:t>En donde:</w:t>
      </w:r>
    </w:p>
    <w:p w14:paraId="39A930BD" w14:textId="77777777" w:rsidR="00A62FBA" w:rsidRPr="0023736F" w:rsidRDefault="00A62FBA" w:rsidP="00A62FBA">
      <w:pPr>
        <w:spacing w:after="200" w:line="276" w:lineRule="auto"/>
        <w:ind w:hanging="2"/>
        <w:rPr>
          <w:bCs/>
        </w:rPr>
      </w:pPr>
      <w:r w:rsidRPr="0023736F">
        <w:rPr>
          <w:bCs/>
        </w:rPr>
        <w:t>VF= Valor Fiscal</w:t>
      </w:r>
    </w:p>
    <w:p w14:paraId="2ABF9D40" w14:textId="77777777" w:rsidR="00A62FBA" w:rsidRPr="0023736F" w:rsidRDefault="00A62FBA" w:rsidP="00A62FBA">
      <w:pPr>
        <w:spacing w:after="200" w:line="276" w:lineRule="auto"/>
        <w:ind w:hanging="2"/>
        <w:rPr>
          <w:bCs/>
        </w:rPr>
      </w:pPr>
      <w:r w:rsidRPr="0023736F">
        <w:rPr>
          <w:bCs/>
        </w:rPr>
        <w:t>LI= Límite Inferior correspondiente</w:t>
      </w:r>
    </w:p>
    <w:p w14:paraId="14006AE2" w14:textId="77777777" w:rsidR="00A62FBA" w:rsidRPr="0023736F" w:rsidRDefault="00A62FBA" w:rsidP="00A62FBA">
      <w:pPr>
        <w:spacing w:after="200" w:line="276" w:lineRule="auto"/>
        <w:ind w:hanging="2"/>
        <w:rPr>
          <w:bCs/>
        </w:rPr>
      </w:pPr>
      <w:r w:rsidRPr="0023736F">
        <w:rPr>
          <w:bCs/>
        </w:rPr>
        <w:t>T= Tasa para aplicarse sobre el excedente del Límite Inferior correspondiente</w:t>
      </w:r>
    </w:p>
    <w:p w14:paraId="6F111047" w14:textId="77777777" w:rsidR="00A62FBA" w:rsidRPr="0023736F" w:rsidRDefault="00A62FBA" w:rsidP="00A62FBA">
      <w:pPr>
        <w:spacing w:after="200" w:line="276" w:lineRule="auto"/>
        <w:ind w:hanging="2"/>
        <w:rPr>
          <w:bCs/>
        </w:rPr>
      </w:pPr>
      <w:r w:rsidRPr="0023736F">
        <w:rPr>
          <w:bCs/>
        </w:rPr>
        <w:t>CF= Cuota Fija correspondiente</w:t>
      </w:r>
    </w:p>
    <w:p w14:paraId="7CAA6C20" w14:textId="77777777" w:rsidR="00A62FBA" w:rsidRPr="0023736F" w:rsidRDefault="00A62FBA" w:rsidP="00A62FBA">
      <w:pPr>
        <w:tabs>
          <w:tab w:val="left" w:pos="2340"/>
        </w:tabs>
        <w:spacing w:after="200" w:line="276" w:lineRule="auto"/>
        <w:ind w:hanging="2"/>
        <w:jc w:val="center"/>
        <w:rPr>
          <w:rFonts w:eastAsia="Calibri"/>
          <w:bCs/>
          <w:lang w:eastAsia="en-US"/>
        </w:rPr>
      </w:pPr>
    </w:p>
    <w:p w14:paraId="3102FD0A" w14:textId="77777777" w:rsidR="00A62FBA" w:rsidRPr="0023736F" w:rsidRDefault="00A62FBA" w:rsidP="004608DE">
      <w:pPr>
        <w:numPr>
          <w:ilvl w:val="0"/>
          <w:numId w:val="78"/>
        </w:numPr>
        <w:tabs>
          <w:tab w:val="left" w:pos="2340"/>
        </w:tabs>
        <w:spacing w:line="276" w:lineRule="auto"/>
        <w:jc w:val="both"/>
        <w:rPr>
          <w:rFonts w:eastAsia="Calibri"/>
          <w:bCs/>
          <w:lang w:eastAsia="en-US"/>
        </w:rPr>
      </w:pPr>
      <w:r w:rsidRPr="0023736F">
        <w:rPr>
          <w:rFonts w:eastAsia="Calibri"/>
          <w:bCs/>
          <w:lang w:eastAsia="en-US"/>
        </w:rPr>
        <w:t>A los contribuyentes del Impuesto Predial, cuyos predios estén destinados a fines agropecuarios en producción y que se encuentren tributando con las tasas a que se refiere la fracción I de este artículo se les aplicará un descuento del 50% en el pago del impuesto.</w:t>
      </w:r>
    </w:p>
    <w:p w14:paraId="5AB23462" w14:textId="77777777" w:rsidR="00A62FBA" w:rsidRPr="0023736F" w:rsidRDefault="00A62FBA" w:rsidP="004608DE">
      <w:pPr>
        <w:numPr>
          <w:ilvl w:val="1"/>
          <w:numId w:val="79"/>
        </w:numPr>
        <w:tabs>
          <w:tab w:val="left" w:pos="2340"/>
        </w:tabs>
        <w:spacing w:line="276" w:lineRule="auto"/>
        <w:jc w:val="both"/>
        <w:rPr>
          <w:rFonts w:eastAsia="Calibri"/>
          <w:bCs/>
          <w:lang w:eastAsia="en-US"/>
        </w:rPr>
      </w:pPr>
      <w:r w:rsidRPr="0023736F">
        <w:rPr>
          <w:rFonts w:eastAsia="Calibri"/>
          <w:bCs/>
          <w:lang w:eastAsia="en-US"/>
        </w:rPr>
        <w:t>Que estén registrados en el padrón de la Dependencia Municipal competente, como productores agropecuarios.</w:t>
      </w:r>
    </w:p>
    <w:p w14:paraId="019085F2" w14:textId="77777777" w:rsidR="00A62FBA" w:rsidRPr="0023736F" w:rsidRDefault="00A62FBA" w:rsidP="004608DE">
      <w:pPr>
        <w:numPr>
          <w:ilvl w:val="1"/>
          <w:numId w:val="79"/>
        </w:numPr>
        <w:tabs>
          <w:tab w:val="left" w:pos="2340"/>
        </w:tabs>
        <w:spacing w:line="276" w:lineRule="auto"/>
        <w:jc w:val="both"/>
        <w:rPr>
          <w:rFonts w:eastAsia="Calibri"/>
          <w:bCs/>
          <w:lang w:eastAsia="en-US"/>
        </w:rPr>
      </w:pPr>
      <w:r w:rsidRPr="0023736F">
        <w:rPr>
          <w:rFonts w:eastAsia="Calibri"/>
          <w:bCs/>
          <w:lang w:eastAsia="en-US"/>
        </w:rPr>
        <w:t>Que la actividad agropecuaria sea realizada de manera permanente.</w:t>
      </w:r>
    </w:p>
    <w:p w14:paraId="206F4F6F" w14:textId="77777777" w:rsidR="00A62FBA" w:rsidRPr="0023736F" w:rsidRDefault="00A62FBA" w:rsidP="004608DE">
      <w:pPr>
        <w:numPr>
          <w:ilvl w:val="1"/>
          <w:numId w:val="79"/>
        </w:numPr>
        <w:tabs>
          <w:tab w:val="left" w:pos="2340"/>
        </w:tabs>
        <w:spacing w:line="276" w:lineRule="auto"/>
        <w:jc w:val="both"/>
        <w:rPr>
          <w:rFonts w:eastAsia="Calibri"/>
          <w:bCs/>
          <w:lang w:eastAsia="en-US"/>
        </w:rPr>
      </w:pPr>
      <w:r w:rsidRPr="0023736F">
        <w:rPr>
          <w:rFonts w:eastAsia="Calibri"/>
          <w:bCs/>
          <w:lang w:eastAsia="en-US"/>
        </w:rPr>
        <w:t>Que no se haya tramitado cambio de uso de suelo en el predio del cual se está solicitando el beneficio.</w:t>
      </w:r>
    </w:p>
    <w:p w14:paraId="694729D8" w14:textId="77777777" w:rsidR="00A62FBA" w:rsidRPr="0023736F" w:rsidRDefault="00A62FBA" w:rsidP="004608DE">
      <w:pPr>
        <w:numPr>
          <w:ilvl w:val="1"/>
          <w:numId w:val="79"/>
        </w:numPr>
        <w:tabs>
          <w:tab w:val="left" w:pos="2340"/>
        </w:tabs>
        <w:spacing w:line="276" w:lineRule="auto"/>
        <w:jc w:val="both"/>
        <w:rPr>
          <w:rFonts w:eastAsia="Calibri"/>
          <w:bCs/>
          <w:lang w:eastAsia="en-US"/>
        </w:rPr>
      </w:pPr>
      <w:r w:rsidRPr="0023736F">
        <w:rPr>
          <w:rFonts w:eastAsia="Calibri"/>
          <w:bCs/>
          <w:lang w:eastAsia="en-US"/>
        </w:rPr>
        <w:t>Que al menos el 90% de la superficie total del predio se encuentre destinado a fines agropecuarios.</w:t>
      </w:r>
    </w:p>
    <w:p w14:paraId="6A1D249C" w14:textId="77777777" w:rsidR="00A62FBA" w:rsidRPr="0023736F" w:rsidRDefault="00A62FBA" w:rsidP="00CD0182">
      <w:pPr>
        <w:spacing w:after="240" w:line="276" w:lineRule="auto"/>
        <w:ind w:hanging="2"/>
        <w:jc w:val="both"/>
        <w:rPr>
          <w:lang w:eastAsia="en-US"/>
        </w:rPr>
      </w:pPr>
      <w:r w:rsidRPr="0023736F">
        <w:rPr>
          <w:b/>
          <w:lang w:eastAsia="en-US"/>
        </w:rPr>
        <w:t xml:space="preserve">Artículo </w:t>
      </w:r>
      <w:r w:rsidRPr="005307D0">
        <w:rPr>
          <w:b/>
          <w:lang w:eastAsia="en-US"/>
        </w:rPr>
        <w:t>2</w:t>
      </w:r>
      <w:r>
        <w:rPr>
          <w:b/>
          <w:lang w:eastAsia="en-US"/>
        </w:rPr>
        <w:t>2</w:t>
      </w:r>
      <w:r w:rsidRPr="0023736F">
        <w:rPr>
          <w:b/>
          <w:lang w:eastAsia="en-US"/>
        </w:rPr>
        <w:t>.</w:t>
      </w:r>
      <w:r w:rsidRPr="0023736F">
        <w:rPr>
          <w:lang w:eastAsia="en-US"/>
        </w:rPr>
        <w:t xml:space="preserve"> Las personas físicas o jurídicas que se encuentren comprendidos en las fracciones siguientes y dentro de los supuestos que se indican en los incisos a) y d), de la fracción II, del artículo anterior de esta Ley, y que soliciten por escrito a la Hacienda Municipal, se otorgarán con efecto a partir del bimestre en que sean entregados los documentos completos que acrediten el derecho a los siguientes beneficios:</w:t>
      </w:r>
    </w:p>
    <w:p w14:paraId="7B1274CC" w14:textId="77777777" w:rsidR="00A62FBA" w:rsidRPr="0023736F" w:rsidRDefault="00A62FBA" w:rsidP="004608DE">
      <w:pPr>
        <w:numPr>
          <w:ilvl w:val="0"/>
          <w:numId w:val="81"/>
        </w:numPr>
        <w:suppressAutoHyphens/>
        <w:spacing w:after="240" w:line="276" w:lineRule="auto"/>
        <w:jc w:val="both"/>
        <w:textDirection w:val="btLr"/>
        <w:textAlignment w:val="top"/>
        <w:outlineLvl w:val="0"/>
        <w:rPr>
          <w:lang w:eastAsia="en-US"/>
        </w:rPr>
      </w:pPr>
      <w:r w:rsidRPr="0023736F">
        <w:rPr>
          <w:lang w:eastAsia="en-US"/>
        </w:rPr>
        <w:t xml:space="preserve">Una reducción del 50% en el pago del impuesto predial, sobre $636,540.00 de valor fiscal, respecto de los predios que sean propietarios, siempre y cuando se efectúe el pago correspondiente al año fiscal vigente, en una sola exhibición y antes del 1º de Julio, a las instituciones privadas de asistencia o de beneficencia social constituidas y autorizadas de conformidad con las Leyes de la materia, así como las sociedades o asociaciones civiles que tengan como objeto social alguna de las siguientes actividades: </w:t>
      </w:r>
    </w:p>
    <w:p w14:paraId="0E17A72E" w14:textId="77777777" w:rsidR="00A62FBA" w:rsidRPr="0023736F" w:rsidRDefault="00A62FBA" w:rsidP="004608DE">
      <w:pPr>
        <w:numPr>
          <w:ilvl w:val="0"/>
          <w:numId w:val="80"/>
        </w:numPr>
        <w:pBdr>
          <w:top w:val="nil"/>
          <w:left w:val="nil"/>
          <w:bottom w:val="nil"/>
          <w:right w:val="nil"/>
          <w:between w:val="nil"/>
        </w:pBdr>
        <w:suppressAutoHyphens/>
        <w:spacing w:after="240" w:line="276" w:lineRule="auto"/>
        <w:ind w:left="1440"/>
        <w:jc w:val="both"/>
        <w:textDirection w:val="btLr"/>
        <w:textAlignment w:val="top"/>
        <w:outlineLvl w:val="0"/>
        <w:rPr>
          <w:lang w:eastAsia="en-US"/>
        </w:rPr>
      </w:pPr>
      <w:r w:rsidRPr="0023736F">
        <w:rPr>
          <w:lang w:eastAsia="en-US"/>
        </w:rPr>
        <w:lastRenderedPageBreak/>
        <w:t xml:space="preserve">Que atienda a las personas </w:t>
      </w:r>
      <w:r w:rsidRPr="005307D0">
        <w:rPr>
          <w:lang w:eastAsia="en-US"/>
        </w:rPr>
        <w:t>que,</w:t>
      </w:r>
      <w:r w:rsidRPr="0023736F">
        <w:rPr>
          <w:lang w:eastAsia="en-US"/>
        </w:rPr>
        <w:t xml:space="preserve"> por su situación socioeconómica o personas con discapacidad, se vean impedidas para satisfacer sus requerimientos básicos de subsistencia y desarrollo; </w:t>
      </w:r>
    </w:p>
    <w:p w14:paraId="3C7546EF" w14:textId="77777777" w:rsidR="00A62FBA" w:rsidRPr="0023736F" w:rsidRDefault="00A62FBA" w:rsidP="004608DE">
      <w:pPr>
        <w:numPr>
          <w:ilvl w:val="0"/>
          <w:numId w:val="80"/>
        </w:numPr>
        <w:pBdr>
          <w:top w:val="nil"/>
          <w:left w:val="nil"/>
          <w:bottom w:val="nil"/>
          <w:right w:val="nil"/>
          <w:between w:val="nil"/>
        </w:pBdr>
        <w:suppressAutoHyphens/>
        <w:spacing w:after="0" w:line="276" w:lineRule="auto"/>
        <w:ind w:left="1440"/>
        <w:jc w:val="both"/>
        <w:textDirection w:val="btLr"/>
        <w:textAlignment w:val="top"/>
        <w:outlineLvl w:val="0"/>
        <w:rPr>
          <w:lang w:eastAsia="en-US"/>
        </w:rPr>
      </w:pPr>
      <w:r w:rsidRPr="0023736F">
        <w:rPr>
          <w:lang w:eastAsia="en-US"/>
        </w:rPr>
        <w:t>La atención en establecimientos especializados a menores y adultos mayores en estado de abandono o desamparo o personas con discapacidad de escasos recursos;</w:t>
      </w:r>
    </w:p>
    <w:p w14:paraId="7A2F13A4" w14:textId="77777777" w:rsidR="00A62FBA" w:rsidRPr="0023736F" w:rsidRDefault="00A62FBA" w:rsidP="00A62FBA">
      <w:pPr>
        <w:pBdr>
          <w:top w:val="nil"/>
          <w:left w:val="nil"/>
          <w:bottom w:val="nil"/>
          <w:right w:val="nil"/>
          <w:between w:val="nil"/>
        </w:pBdr>
        <w:spacing w:after="0" w:line="276" w:lineRule="auto"/>
        <w:ind w:left="2" w:hanging="2"/>
        <w:rPr>
          <w:lang w:eastAsia="en-US"/>
        </w:rPr>
      </w:pPr>
    </w:p>
    <w:p w14:paraId="7B116C17" w14:textId="77777777" w:rsidR="00A62FBA" w:rsidRPr="0023736F" w:rsidRDefault="00A62FBA" w:rsidP="004608DE">
      <w:pPr>
        <w:numPr>
          <w:ilvl w:val="0"/>
          <w:numId w:val="80"/>
        </w:numPr>
        <w:pBdr>
          <w:top w:val="nil"/>
          <w:left w:val="nil"/>
          <w:bottom w:val="nil"/>
          <w:right w:val="nil"/>
          <w:between w:val="nil"/>
        </w:pBdr>
        <w:suppressAutoHyphens/>
        <w:spacing w:after="0" w:line="276" w:lineRule="auto"/>
        <w:ind w:left="1440"/>
        <w:jc w:val="both"/>
        <w:textDirection w:val="btLr"/>
        <w:textAlignment w:val="top"/>
        <w:outlineLvl w:val="0"/>
        <w:rPr>
          <w:lang w:eastAsia="en-US"/>
        </w:rPr>
      </w:pPr>
      <w:r w:rsidRPr="0023736F">
        <w:rPr>
          <w:lang w:eastAsia="en-US"/>
        </w:rPr>
        <w:t xml:space="preserve">La prestación de asistencia médica o jurídica, de orientación social, de servicios funerarios a personas de escasos recursos, especialmente a menores de edad, adultos mayores y personas con discapacidad; </w:t>
      </w:r>
    </w:p>
    <w:p w14:paraId="666CB5C0" w14:textId="77777777" w:rsidR="00A62FBA" w:rsidRPr="0023736F" w:rsidRDefault="00A62FBA" w:rsidP="00A62FBA">
      <w:pPr>
        <w:pBdr>
          <w:top w:val="nil"/>
          <w:left w:val="nil"/>
          <w:bottom w:val="nil"/>
          <w:right w:val="nil"/>
          <w:between w:val="nil"/>
        </w:pBdr>
        <w:spacing w:after="0" w:line="276" w:lineRule="auto"/>
        <w:ind w:left="2" w:hanging="2"/>
        <w:rPr>
          <w:lang w:eastAsia="en-US"/>
        </w:rPr>
      </w:pPr>
    </w:p>
    <w:p w14:paraId="73856947" w14:textId="77777777" w:rsidR="00A62FBA" w:rsidRPr="0023736F" w:rsidRDefault="00A62FBA" w:rsidP="004608DE">
      <w:pPr>
        <w:numPr>
          <w:ilvl w:val="0"/>
          <w:numId w:val="80"/>
        </w:numPr>
        <w:pBdr>
          <w:top w:val="nil"/>
          <w:left w:val="nil"/>
          <w:bottom w:val="nil"/>
          <w:right w:val="nil"/>
          <w:between w:val="nil"/>
        </w:pBdr>
        <w:suppressAutoHyphens/>
        <w:spacing w:after="240" w:line="276" w:lineRule="auto"/>
        <w:ind w:left="1440"/>
        <w:jc w:val="both"/>
        <w:textDirection w:val="btLr"/>
        <w:textAlignment w:val="top"/>
        <w:outlineLvl w:val="0"/>
        <w:rPr>
          <w:lang w:eastAsia="en-US"/>
        </w:rPr>
      </w:pPr>
      <w:r w:rsidRPr="0023736F">
        <w:rPr>
          <w:lang w:eastAsia="en-US"/>
        </w:rPr>
        <w:t xml:space="preserve">La readaptación social de personas que han llevado a cabo conductas ilícitas; </w:t>
      </w:r>
    </w:p>
    <w:p w14:paraId="6024C386" w14:textId="77777777" w:rsidR="00A62FBA" w:rsidRPr="0023736F" w:rsidRDefault="00A62FBA" w:rsidP="004608DE">
      <w:pPr>
        <w:numPr>
          <w:ilvl w:val="0"/>
          <w:numId w:val="80"/>
        </w:numPr>
        <w:pBdr>
          <w:top w:val="nil"/>
          <w:left w:val="nil"/>
          <w:bottom w:val="nil"/>
          <w:right w:val="nil"/>
          <w:between w:val="nil"/>
        </w:pBdr>
        <w:suppressAutoHyphens/>
        <w:spacing w:after="240" w:line="276" w:lineRule="auto"/>
        <w:ind w:left="1440"/>
        <w:jc w:val="both"/>
        <w:textDirection w:val="btLr"/>
        <w:textAlignment w:val="top"/>
        <w:outlineLvl w:val="0"/>
        <w:rPr>
          <w:lang w:eastAsia="en-US"/>
        </w:rPr>
      </w:pPr>
      <w:r w:rsidRPr="0023736F">
        <w:rPr>
          <w:lang w:eastAsia="en-US"/>
        </w:rPr>
        <w:t xml:space="preserve">La rehabilitación de fármaco-dependientes de escasos recursos; </w:t>
      </w:r>
    </w:p>
    <w:p w14:paraId="7D6DD9E5" w14:textId="77777777" w:rsidR="00A62FBA" w:rsidRPr="0023736F" w:rsidRDefault="00A62FBA" w:rsidP="004608DE">
      <w:pPr>
        <w:numPr>
          <w:ilvl w:val="0"/>
          <w:numId w:val="80"/>
        </w:numPr>
        <w:pBdr>
          <w:top w:val="nil"/>
          <w:left w:val="nil"/>
          <w:bottom w:val="nil"/>
          <w:right w:val="nil"/>
          <w:between w:val="nil"/>
        </w:pBdr>
        <w:suppressAutoHyphens/>
        <w:spacing w:after="240" w:line="276" w:lineRule="auto"/>
        <w:ind w:left="1440"/>
        <w:jc w:val="both"/>
        <w:textDirection w:val="btLr"/>
        <w:textAlignment w:val="top"/>
        <w:outlineLvl w:val="0"/>
        <w:rPr>
          <w:lang w:eastAsia="en-US"/>
        </w:rPr>
      </w:pPr>
      <w:r w:rsidRPr="0023736F">
        <w:rPr>
          <w:lang w:eastAsia="en-US"/>
        </w:rPr>
        <w:t xml:space="preserve">Que se dediquen a la enseñanza gratuita, con autorización o reconocimiento de validez oficial de estudios en los términos de la Ley General de Educación. </w:t>
      </w:r>
    </w:p>
    <w:p w14:paraId="7A4D2DCF" w14:textId="77777777" w:rsidR="00A62FBA" w:rsidRPr="0023736F" w:rsidRDefault="00A62FBA" w:rsidP="00CD0182">
      <w:p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Las instituciones a que se refiere este inciso, solicitarán a la Hacienda Municipal la aplicación de la reducción establecida, acompañando a su solicitud dictamen practicado por el departamento jurídico municipal o la Secretaría del Sistema de Asistencia Social del Estado de Jalisco.</w:t>
      </w:r>
    </w:p>
    <w:p w14:paraId="7DE355B5" w14:textId="77777777" w:rsidR="00A62FBA" w:rsidRPr="0023736F" w:rsidRDefault="00A62FBA" w:rsidP="004608DE">
      <w:pPr>
        <w:numPr>
          <w:ilvl w:val="0"/>
          <w:numId w:val="81"/>
        </w:num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Una reducción del 50% en el pago del impuesto predial, a los predios cuyo valor fiscal sea superior a $1´5</w:t>
      </w:r>
      <w:r w:rsidRPr="005307D0">
        <w:rPr>
          <w:lang w:eastAsia="en-US"/>
        </w:rPr>
        <w:t>00</w:t>
      </w:r>
      <w:r w:rsidRPr="0023736F">
        <w:rPr>
          <w:lang w:eastAsia="en-US"/>
        </w:rPr>
        <w:t xml:space="preserve">,000.00, y el titular catastral sea una Asociación Religiosa, legalmente constituidas, siempre y cuando lo solicite por escrito y efectúe el pago correspondiente al año fiscal vigente, en una sola exhibición y antes del 1º de Julio. </w:t>
      </w:r>
    </w:p>
    <w:p w14:paraId="155BF62B" w14:textId="77777777" w:rsidR="00A62FBA" w:rsidRPr="0023736F" w:rsidRDefault="00A62FBA" w:rsidP="00A62FBA">
      <w:pPr>
        <w:suppressAutoHyphens/>
        <w:spacing w:after="240" w:line="276" w:lineRule="auto"/>
        <w:textDirection w:val="btLr"/>
        <w:textAlignment w:val="top"/>
        <w:outlineLvl w:val="0"/>
        <w:rPr>
          <w:lang w:eastAsia="en-US"/>
        </w:rPr>
      </w:pPr>
      <w:r w:rsidRPr="0023736F">
        <w:rPr>
          <w:lang w:eastAsia="en-US"/>
        </w:rPr>
        <w:t>Las instituciones a que se refieren las fracciones I y II, anexarán a su solicitud los documentos que acrediten: su constitución jurídica, su objeto social y la personalidad jurídica de su representante.</w:t>
      </w:r>
    </w:p>
    <w:p w14:paraId="03FF9B61" w14:textId="77777777" w:rsidR="00A62FBA" w:rsidRPr="0023736F" w:rsidRDefault="00A62FBA" w:rsidP="004608DE">
      <w:pPr>
        <w:numPr>
          <w:ilvl w:val="0"/>
          <w:numId w:val="81"/>
        </w:numPr>
        <w:suppressAutoHyphens/>
        <w:spacing w:after="240" w:line="276" w:lineRule="auto"/>
        <w:ind w:right="33"/>
        <w:jc w:val="both"/>
        <w:textDirection w:val="btLr"/>
        <w:textAlignment w:val="top"/>
        <w:outlineLvl w:val="0"/>
        <w:rPr>
          <w:lang w:eastAsia="en-US"/>
        </w:rPr>
      </w:pPr>
      <w:r w:rsidRPr="0023736F">
        <w:rPr>
          <w:lang w:eastAsia="en-US"/>
        </w:rPr>
        <w:t xml:space="preserve">Una reducción del 60%, a los contribuyentes que acrediten ser propietarios de uno o varios bienes inmuebles, afectos al patrimonio cultural del Estado y que los mantengan en estado de conservación aceptable a juicio del municipio, siempre y cuando efectúe el pago correspondiente al año fiscal vigente, en una sola exhibición y antes del 1º de Julio. </w:t>
      </w:r>
    </w:p>
    <w:p w14:paraId="7FF87DD9" w14:textId="77777777" w:rsidR="00A62FBA" w:rsidRPr="0023736F" w:rsidRDefault="00A62FBA" w:rsidP="00CD0182">
      <w:pPr>
        <w:suppressAutoHyphens/>
        <w:spacing w:after="240" w:line="276" w:lineRule="auto"/>
        <w:jc w:val="both"/>
        <w:textDirection w:val="btLr"/>
        <w:textAlignment w:val="top"/>
        <w:outlineLvl w:val="0"/>
        <w:rPr>
          <w:lang w:eastAsia="en-US"/>
        </w:rPr>
      </w:pPr>
      <w:r w:rsidRPr="0023736F">
        <w:rPr>
          <w:lang w:eastAsia="en-US"/>
        </w:rPr>
        <w:t>A la solicitud se anexará constancia expedida por autoridad competente que acredite que dicho inmueble es considerado patrimonio cultural del Estado. En caso de ser persona jurídica además anexará los documentos que acrediten, su constitución jurídica y la representación legal.</w:t>
      </w:r>
    </w:p>
    <w:p w14:paraId="7B00F513" w14:textId="77777777" w:rsidR="00A62FBA" w:rsidRPr="0023736F" w:rsidRDefault="00A62FBA" w:rsidP="004608DE">
      <w:pPr>
        <w:numPr>
          <w:ilvl w:val="0"/>
          <w:numId w:val="81"/>
        </w:numPr>
        <w:suppressAutoHyphens/>
        <w:spacing w:after="240" w:line="276" w:lineRule="auto"/>
        <w:ind w:right="33"/>
        <w:jc w:val="both"/>
        <w:textDirection w:val="btLr"/>
        <w:textAlignment w:val="top"/>
        <w:outlineLvl w:val="0"/>
        <w:rPr>
          <w:lang w:eastAsia="en-US"/>
        </w:rPr>
      </w:pPr>
      <w:r w:rsidRPr="0023736F">
        <w:rPr>
          <w:lang w:eastAsia="en-US"/>
        </w:rPr>
        <w:t xml:space="preserve">En los casos en que la persona física o jurídica lleve a cabo la naturación del techo de su propiedad o implemente jardines verticales, y lo acredite mediante constancia expedida por la dependencia municipal para verificar el cumplimiento de las normas de edificación, en la cual certifique el cumplimiento de los lineamientos de la norma estatal de naturación de techo, la Tesorería Municipal podrá aplicar un descuento sobre el pago del impuesto predial, en los siguientes términos: </w:t>
      </w:r>
    </w:p>
    <w:p w14:paraId="6EC6D4DB" w14:textId="77777777" w:rsidR="00A62FBA" w:rsidRPr="0023736F" w:rsidRDefault="00A62FBA" w:rsidP="004608DE">
      <w:pPr>
        <w:numPr>
          <w:ilvl w:val="0"/>
          <w:numId w:val="82"/>
        </w:numPr>
        <w:pBdr>
          <w:top w:val="nil"/>
          <w:left w:val="nil"/>
          <w:bottom w:val="nil"/>
          <w:right w:val="nil"/>
          <w:between w:val="nil"/>
        </w:pBdr>
        <w:suppressAutoHyphens/>
        <w:spacing w:after="240" w:line="276" w:lineRule="auto"/>
        <w:ind w:right="33"/>
        <w:jc w:val="both"/>
        <w:textDirection w:val="btLr"/>
        <w:textAlignment w:val="top"/>
        <w:outlineLvl w:val="0"/>
        <w:rPr>
          <w:lang w:eastAsia="en-US"/>
        </w:rPr>
      </w:pPr>
      <w:r w:rsidRPr="0023736F">
        <w:rPr>
          <w:lang w:eastAsia="en-US"/>
        </w:rPr>
        <w:t xml:space="preserve">Del 20% a los contribuyentes que lleven a cabo la naturación extensiva del techo de su propiedad; y </w:t>
      </w:r>
    </w:p>
    <w:p w14:paraId="5CE0D89B" w14:textId="77777777" w:rsidR="00A62FBA" w:rsidRPr="0023736F" w:rsidRDefault="00A62FBA" w:rsidP="004608DE">
      <w:pPr>
        <w:numPr>
          <w:ilvl w:val="0"/>
          <w:numId w:val="82"/>
        </w:numPr>
        <w:pBdr>
          <w:top w:val="nil"/>
          <w:left w:val="nil"/>
          <w:bottom w:val="nil"/>
          <w:right w:val="nil"/>
          <w:between w:val="nil"/>
        </w:pBdr>
        <w:suppressAutoHyphens/>
        <w:spacing w:after="240" w:line="276" w:lineRule="auto"/>
        <w:ind w:right="33"/>
        <w:jc w:val="both"/>
        <w:textDirection w:val="btLr"/>
        <w:textAlignment w:val="top"/>
        <w:outlineLvl w:val="0"/>
        <w:rPr>
          <w:lang w:eastAsia="en-US"/>
        </w:rPr>
      </w:pPr>
      <w:r w:rsidRPr="0023736F">
        <w:rPr>
          <w:lang w:eastAsia="en-US"/>
        </w:rPr>
        <w:t xml:space="preserve">Del 30% a los contribuyentes que lleven a cabo la naturación intensiva del techo de su propiedad o implemente jardines verticales. </w:t>
      </w:r>
    </w:p>
    <w:p w14:paraId="38E2A6AC" w14:textId="77777777" w:rsidR="00A62FBA" w:rsidRPr="0023736F" w:rsidRDefault="00A62FBA" w:rsidP="004608DE">
      <w:pPr>
        <w:numPr>
          <w:ilvl w:val="0"/>
          <w:numId w:val="82"/>
        </w:numPr>
        <w:tabs>
          <w:tab w:val="left" w:pos="2340"/>
        </w:tabs>
        <w:suppressAutoHyphens/>
        <w:spacing w:after="240" w:line="276" w:lineRule="auto"/>
        <w:jc w:val="both"/>
        <w:textDirection w:val="btLr"/>
        <w:textAlignment w:val="top"/>
        <w:outlineLvl w:val="0"/>
        <w:rPr>
          <w:lang w:eastAsia="en-US"/>
        </w:rPr>
      </w:pPr>
      <w:r w:rsidRPr="0023736F">
        <w:rPr>
          <w:lang w:eastAsia="en-US"/>
        </w:rPr>
        <w:lastRenderedPageBreak/>
        <w:t>En los casos que el contribuyente del impuesto predial acredite el derecho a más de un beneficio, solo se otorgará el de mayor cuantía.</w:t>
      </w:r>
    </w:p>
    <w:p w14:paraId="6A20F1B1" w14:textId="77777777" w:rsidR="00A62FBA" w:rsidRPr="0023736F" w:rsidRDefault="00A62FBA" w:rsidP="00A62FBA">
      <w:pPr>
        <w:spacing w:after="240" w:line="276" w:lineRule="auto"/>
        <w:ind w:right="33" w:hanging="2"/>
        <w:rPr>
          <w:lang w:eastAsia="en-US"/>
        </w:rPr>
      </w:pPr>
      <w:r w:rsidRPr="0023736F">
        <w:rPr>
          <w:b/>
          <w:lang w:eastAsia="en-US"/>
        </w:rPr>
        <w:t>Artículo</w:t>
      </w:r>
      <w:r w:rsidRPr="005307D0">
        <w:rPr>
          <w:b/>
          <w:lang w:eastAsia="en-US"/>
        </w:rPr>
        <w:t xml:space="preserve"> 2</w:t>
      </w:r>
      <w:r>
        <w:rPr>
          <w:b/>
          <w:lang w:eastAsia="en-US"/>
        </w:rPr>
        <w:t>3</w:t>
      </w:r>
      <w:r w:rsidRPr="0023736F">
        <w:rPr>
          <w:b/>
          <w:lang w:eastAsia="en-US"/>
        </w:rPr>
        <w:t>.</w:t>
      </w:r>
      <w:r w:rsidRPr="0023736F">
        <w:rPr>
          <w:lang w:eastAsia="en-US"/>
        </w:rPr>
        <w:t xml:space="preserve"> A los contribuyentes de este impuesto, que efectúen el pago correspondiente al año fiscal vigente, en una sola exhibición se les concederán los siguientes beneficios: </w:t>
      </w:r>
    </w:p>
    <w:p w14:paraId="0CE51202" w14:textId="77777777" w:rsidR="00A62FBA" w:rsidRPr="0023736F" w:rsidRDefault="00A62FBA" w:rsidP="004608DE">
      <w:pPr>
        <w:numPr>
          <w:ilvl w:val="0"/>
          <w:numId w:val="83"/>
        </w:numPr>
        <w:pBdr>
          <w:top w:val="nil"/>
          <w:left w:val="nil"/>
          <w:bottom w:val="nil"/>
          <w:right w:val="nil"/>
          <w:between w:val="nil"/>
        </w:pBdr>
        <w:suppressAutoHyphens/>
        <w:spacing w:after="240" w:line="276" w:lineRule="auto"/>
        <w:ind w:right="33"/>
        <w:jc w:val="both"/>
        <w:textDirection w:val="btLr"/>
        <w:textAlignment w:val="top"/>
        <w:outlineLvl w:val="0"/>
        <w:rPr>
          <w:lang w:eastAsia="en-US"/>
        </w:rPr>
      </w:pPr>
      <w:r w:rsidRPr="0023736F">
        <w:rPr>
          <w:lang w:eastAsia="en-US"/>
        </w:rPr>
        <w:t xml:space="preserve">Si efectúan el pago durante el mes de enero y febrero del año fiscal vigente, se les concederá una reducción del: 15% </w:t>
      </w:r>
    </w:p>
    <w:p w14:paraId="4AF0901F" w14:textId="77777777" w:rsidR="00A62FBA" w:rsidRPr="0023736F" w:rsidRDefault="00A62FBA" w:rsidP="004608DE">
      <w:pPr>
        <w:numPr>
          <w:ilvl w:val="0"/>
          <w:numId w:val="83"/>
        </w:numPr>
        <w:pBdr>
          <w:top w:val="nil"/>
          <w:left w:val="nil"/>
          <w:bottom w:val="nil"/>
          <w:right w:val="nil"/>
          <w:between w:val="nil"/>
        </w:pBdr>
        <w:suppressAutoHyphens/>
        <w:spacing w:after="240" w:line="276" w:lineRule="auto"/>
        <w:ind w:right="33"/>
        <w:jc w:val="both"/>
        <w:textDirection w:val="btLr"/>
        <w:textAlignment w:val="top"/>
        <w:outlineLvl w:val="0"/>
        <w:rPr>
          <w:lang w:eastAsia="en-US"/>
        </w:rPr>
      </w:pPr>
      <w:r w:rsidRPr="0023736F">
        <w:rPr>
          <w:lang w:eastAsia="en-US"/>
        </w:rPr>
        <w:t>Cuando el pago se efectúe durante el mes de marzo y abril del año fiscal vigente, se les concederá una reducción del: 5%</w:t>
      </w:r>
    </w:p>
    <w:p w14:paraId="09D5D459" w14:textId="77777777" w:rsidR="00A62FBA" w:rsidRPr="0023736F" w:rsidRDefault="00A62FBA" w:rsidP="00CD0182">
      <w:pPr>
        <w:tabs>
          <w:tab w:val="left" w:pos="2340"/>
        </w:tabs>
        <w:suppressAutoHyphens/>
        <w:spacing w:after="240" w:line="276" w:lineRule="auto"/>
        <w:jc w:val="both"/>
        <w:textDirection w:val="btLr"/>
        <w:textAlignment w:val="top"/>
        <w:outlineLvl w:val="0"/>
        <w:rPr>
          <w:lang w:eastAsia="en-US"/>
        </w:rPr>
      </w:pPr>
      <w:r w:rsidRPr="0023736F">
        <w:rPr>
          <w:lang w:eastAsia="en-US"/>
        </w:rPr>
        <w:t>A los contribuyentes que efectúen su pago en los términos de los incisos anteriores, no causarán los recargos que se hubieren generado hasta el momento del pago.</w:t>
      </w:r>
    </w:p>
    <w:p w14:paraId="6B402110" w14:textId="77777777" w:rsidR="00A62FBA" w:rsidRPr="0023736F" w:rsidRDefault="00A62FBA" w:rsidP="00CD0182">
      <w:pPr>
        <w:spacing w:after="240" w:line="276" w:lineRule="auto"/>
        <w:ind w:hanging="2"/>
        <w:jc w:val="both"/>
        <w:rPr>
          <w:lang w:eastAsia="en-US"/>
        </w:rPr>
      </w:pPr>
      <w:r w:rsidRPr="0023736F">
        <w:rPr>
          <w:b/>
          <w:lang w:eastAsia="en-US"/>
        </w:rPr>
        <w:t xml:space="preserve">Artículo </w:t>
      </w:r>
      <w:r w:rsidRPr="005307D0">
        <w:rPr>
          <w:b/>
          <w:lang w:eastAsia="en-US"/>
        </w:rPr>
        <w:t>2</w:t>
      </w:r>
      <w:r>
        <w:rPr>
          <w:b/>
          <w:lang w:eastAsia="en-US"/>
        </w:rPr>
        <w:t>4</w:t>
      </w:r>
      <w:r w:rsidRPr="0023736F">
        <w:rPr>
          <w:b/>
          <w:lang w:eastAsia="en-US"/>
        </w:rPr>
        <w:t>.</w:t>
      </w:r>
      <w:r w:rsidRPr="0023736F">
        <w:rPr>
          <w:lang w:eastAsia="en-US"/>
        </w:rPr>
        <w:t xml:space="preserve"> A los contribuyentes que acrediten tener la calidad de pensionados, jubilados, personas con discapacidad, viudos, viudas o que tengan 60 años o más, podrán ser beneficiados mediante solicitud, a una reducción del 50% del impuesto a pagar sobre $636,540.00 del valor fiscal, respecto de la casa que habitan y que son propietarios, y además que estén al corriente en sus pagos, siempre y cuando, cubran en una sola exhibición la totalidad del pago correspondiente al año fiscal vigente, antes del 1° de julio. </w:t>
      </w:r>
    </w:p>
    <w:p w14:paraId="16414EA3" w14:textId="77777777" w:rsidR="00A62FBA" w:rsidRPr="0023736F" w:rsidRDefault="00A62FBA" w:rsidP="00CD0182">
      <w:pPr>
        <w:tabs>
          <w:tab w:val="left" w:pos="2340"/>
        </w:tabs>
        <w:spacing w:after="240" w:line="276" w:lineRule="auto"/>
        <w:ind w:hanging="2"/>
        <w:jc w:val="both"/>
        <w:rPr>
          <w:lang w:eastAsia="en-US"/>
        </w:rPr>
      </w:pPr>
      <w:r w:rsidRPr="0023736F">
        <w:rPr>
          <w:lang w:eastAsia="en-US"/>
        </w:rPr>
        <w:t>En todos los casos se otorgará la reducción antes citada, tratándose exclusivamente de una sola casa habitación para lo cual, los beneficiarios deberán entregar, según sea su caso la siguiente documentación:</w:t>
      </w:r>
    </w:p>
    <w:p w14:paraId="62728560" w14:textId="77777777" w:rsidR="00A62FBA" w:rsidRPr="0023736F" w:rsidRDefault="00A62FBA" w:rsidP="004608DE">
      <w:pPr>
        <w:numPr>
          <w:ilvl w:val="0"/>
          <w:numId w:val="84"/>
        </w:num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 xml:space="preserve">Identificación Oficial vigente, que contenga el domicilio del inmueble del que solicita el descuento. </w:t>
      </w:r>
    </w:p>
    <w:p w14:paraId="5E739CA0" w14:textId="77777777" w:rsidR="00A62FBA" w:rsidRPr="0023736F" w:rsidRDefault="00A62FBA" w:rsidP="004608DE">
      <w:pPr>
        <w:numPr>
          <w:ilvl w:val="0"/>
          <w:numId w:val="84"/>
        </w:num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 xml:space="preserve">Comprobante Oficial de domicilio de Luz, Teléfono o Estado de cuenta bancario, que esté a nombre del propietario del inmueble, de su conyugue o hijos. </w:t>
      </w:r>
    </w:p>
    <w:p w14:paraId="144C7D6B" w14:textId="77777777" w:rsidR="00A62FBA" w:rsidRPr="0023736F" w:rsidRDefault="00A62FBA" w:rsidP="00A62FBA">
      <w:pPr>
        <w:tabs>
          <w:tab w:val="left" w:pos="2340"/>
        </w:tabs>
        <w:spacing w:after="240" w:line="276" w:lineRule="auto"/>
        <w:ind w:hanging="2"/>
        <w:rPr>
          <w:lang w:eastAsia="en-US"/>
        </w:rPr>
      </w:pPr>
      <w:r w:rsidRPr="0023736F">
        <w:rPr>
          <w:lang w:eastAsia="en-US"/>
        </w:rPr>
        <w:t xml:space="preserve">Y según sea el caso: </w:t>
      </w:r>
    </w:p>
    <w:p w14:paraId="55743CCC" w14:textId="77777777" w:rsidR="00A62FBA" w:rsidRPr="0023736F" w:rsidRDefault="00A62FBA" w:rsidP="004608DE">
      <w:pPr>
        <w:numPr>
          <w:ilvl w:val="0"/>
          <w:numId w:val="85"/>
        </w:numPr>
        <w:pBdr>
          <w:top w:val="nil"/>
          <w:left w:val="nil"/>
          <w:bottom w:val="nil"/>
          <w:right w:val="nil"/>
          <w:between w:val="nil"/>
        </w:pBdr>
        <w:suppressAutoHyphens/>
        <w:spacing w:after="0" w:line="276" w:lineRule="auto"/>
        <w:jc w:val="both"/>
        <w:textDirection w:val="btLr"/>
        <w:textAlignment w:val="top"/>
        <w:outlineLvl w:val="0"/>
        <w:rPr>
          <w:lang w:eastAsia="en-US"/>
        </w:rPr>
      </w:pPr>
      <w:r w:rsidRPr="0023736F">
        <w:rPr>
          <w:lang w:eastAsia="en-US"/>
        </w:rPr>
        <w:t xml:space="preserve">Copia del talón de ingresos o en su caso credencial vigente que lo acredite como pensionado, jubilado o personas con discapacidad expedida por institución oficial del país. </w:t>
      </w:r>
    </w:p>
    <w:p w14:paraId="674D5086" w14:textId="77777777" w:rsidR="00A62FBA" w:rsidRPr="0023736F" w:rsidRDefault="00A62FBA" w:rsidP="004608DE">
      <w:pPr>
        <w:numPr>
          <w:ilvl w:val="0"/>
          <w:numId w:val="85"/>
        </w:numPr>
        <w:pBdr>
          <w:top w:val="nil"/>
          <w:left w:val="nil"/>
          <w:bottom w:val="nil"/>
          <w:right w:val="nil"/>
          <w:between w:val="nil"/>
        </w:pBdr>
        <w:tabs>
          <w:tab w:val="left" w:pos="2340"/>
        </w:tabs>
        <w:suppressAutoHyphens/>
        <w:spacing w:after="0" w:line="276" w:lineRule="auto"/>
        <w:jc w:val="both"/>
        <w:textDirection w:val="btLr"/>
        <w:textAlignment w:val="top"/>
        <w:outlineLvl w:val="0"/>
        <w:rPr>
          <w:lang w:eastAsia="en-US"/>
        </w:rPr>
      </w:pPr>
      <w:r w:rsidRPr="0023736F">
        <w:rPr>
          <w:lang w:eastAsia="en-US"/>
        </w:rPr>
        <w:t xml:space="preserve">Cuando se trate de personas que tengan 60 años o más, identificación oficial vigente. </w:t>
      </w:r>
    </w:p>
    <w:p w14:paraId="1C170C88" w14:textId="77777777" w:rsidR="00A62FBA" w:rsidRPr="0023736F" w:rsidRDefault="00A62FBA" w:rsidP="004608DE">
      <w:pPr>
        <w:numPr>
          <w:ilvl w:val="0"/>
          <w:numId w:val="85"/>
        </w:numPr>
        <w:pBdr>
          <w:top w:val="nil"/>
          <w:left w:val="nil"/>
          <w:bottom w:val="nil"/>
          <w:right w:val="nil"/>
          <w:between w:val="nil"/>
        </w:pBdr>
        <w:suppressAutoHyphens/>
        <w:spacing w:after="240" w:line="276" w:lineRule="auto"/>
        <w:jc w:val="both"/>
        <w:textDirection w:val="btLr"/>
        <w:textAlignment w:val="top"/>
        <w:outlineLvl w:val="0"/>
        <w:rPr>
          <w:lang w:eastAsia="en-US"/>
        </w:rPr>
      </w:pPr>
      <w:r w:rsidRPr="0023736F">
        <w:rPr>
          <w:lang w:eastAsia="en-US"/>
        </w:rPr>
        <w:t xml:space="preserve">Tratándose de contribuyentes viudas y viudos, presentaran copia simple del acta de matrimonio y del acta de defunción de cónyuge.  </w:t>
      </w:r>
    </w:p>
    <w:p w14:paraId="3B488DCE" w14:textId="77777777" w:rsidR="00A62FBA" w:rsidRPr="0023736F" w:rsidRDefault="00A62FBA" w:rsidP="00CD0182">
      <w:pPr>
        <w:pBdr>
          <w:top w:val="nil"/>
          <w:left w:val="nil"/>
          <w:bottom w:val="nil"/>
          <w:right w:val="nil"/>
          <w:between w:val="nil"/>
        </w:pBdr>
        <w:spacing w:after="240" w:line="276" w:lineRule="auto"/>
        <w:ind w:hanging="2"/>
        <w:jc w:val="both"/>
        <w:rPr>
          <w:lang w:eastAsia="en-US"/>
        </w:rPr>
      </w:pPr>
      <w:r w:rsidRPr="0023736F">
        <w:rPr>
          <w:lang w:eastAsia="en-US"/>
        </w:rPr>
        <w:t xml:space="preserve">A los contribuyentes personas con discapacidad, se les otorgará el beneficio siempre y cuando sufran una discapacidad del 50% o más atendiendo a lo dispuesto por el artículo 514 de la Ley Federal del Trabajo. Para tal efecto, la Hacienda Municipal ordenará al Departamento de Salud Municipal, practique examen médico que determine el grado de discapacidad, el cual será gratuito, o bien bastará la presentación de un certificado que lo acredite, expedido por una Institución Médica Oficial del País. </w:t>
      </w:r>
    </w:p>
    <w:p w14:paraId="6974EDDA" w14:textId="77777777" w:rsidR="00A62FBA" w:rsidRPr="0023736F" w:rsidRDefault="00A62FBA" w:rsidP="00CD0182">
      <w:pPr>
        <w:spacing w:after="240" w:line="276" w:lineRule="auto"/>
        <w:ind w:hanging="2"/>
        <w:jc w:val="both"/>
        <w:rPr>
          <w:lang w:eastAsia="en-US"/>
        </w:rPr>
      </w:pPr>
      <w:r w:rsidRPr="0023736F">
        <w:rPr>
          <w:lang w:eastAsia="en-US"/>
        </w:rPr>
        <w:t xml:space="preserve">Los beneficios señalados en este artículo se otorgarán a un solo inmueble. </w:t>
      </w:r>
    </w:p>
    <w:p w14:paraId="45D5B21D" w14:textId="77777777" w:rsidR="00A62FBA" w:rsidRPr="0023736F" w:rsidRDefault="00A62FBA" w:rsidP="00CD0182">
      <w:pPr>
        <w:spacing w:after="240" w:line="276" w:lineRule="auto"/>
        <w:ind w:hanging="2"/>
        <w:jc w:val="both"/>
        <w:rPr>
          <w:lang w:eastAsia="en-US"/>
        </w:rPr>
      </w:pPr>
      <w:r w:rsidRPr="0023736F">
        <w:rPr>
          <w:lang w:eastAsia="en-US"/>
        </w:rPr>
        <w:t>En ningún caso el impuesto predial a pagar será inferior a las cuotas fijas establecidas en este capítulo, salvo los casos mencionados en el primer párrafo del presente artículo. En los casos que el contribuyente del impuesto predial, acredite el derecho a más de un beneficio, sólo se otorgará el de mayor cuantía.</w:t>
      </w:r>
    </w:p>
    <w:p w14:paraId="321EEE49" w14:textId="77777777" w:rsidR="00A62FBA" w:rsidRPr="0023736F" w:rsidRDefault="00A62FBA" w:rsidP="00CD0182">
      <w:pPr>
        <w:spacing w:after="240" w:line="276" w:lineRule="auto"/>
        <w:ind w:hanging="2"/>
        <w:jc w:val="both"/>
        <w:rPr>
          <w:lang w:eastAsia="en-US"/>
        </w:rPr>
      </w:pPr>
      <w:r w:rsidRPr="0023736F">
        <w:rPr>
          <w:b/>
          <w:lang w:eastAsia="en-US"/>
        </w:rPr>
        <w:lastRenderedPageBreak/>
        <w:t xml:space="preserve">Artículo </w:t>
      </w:r>
      <w:r w:rsidRPr="005307D0">
        <w:rPr>
          <w:b/>
          <w:lang w:eastAsia="en-US"/>
        </w:rPr>
        <w:t>2</w:t>
      </w:r>
      <w:r>
        <w:rPr>
          <w:b/>
          <w:lang w:eastAsia="en-US"/>
        </w:rPr>
        <w:t>5</w:t>
      </w:r>
      <w:r w:rsidRPr="0023736F">
        <w:rPr>
          <w:b/>
          <w:lang w:eastAsia="en-US"/>
        </w:rPr>
        <w:t>.</w:t>
      </w:r>
      <w:r w:rsidRPr="0023736F">
        <w:rPr>
          <w:lang w:eastAsia="en-US"/>
        </w:rPr>
        <w:t xml:space="preserve"> En el caso de predios, que durante el presente año fiscal se actualice su valor fiscal con motivo de la transmisión de propiedad o se modifiquen sus valores por los supuestos establecidos en las fracciones IV, V, VII y IX, del artículo 66 de la Ley de Catastro Municipal del Estado de Jalisco, el impuesto a pagar será el que resulte de la aplicación de las tasas y cuotas fijas a que se refiere la presente sección. </w:t>
      </w:r>
    </w:p>
    <w:p w14:paraId="67A821A3" w14:textId="77777777" w:rsidR="00A62FBA" w:rsidRPr="005307D0" w:rsidRDefault="00A62FBA" w:rsidP="00CD0182">
      <w:pPr>
        <w:spacing w:after="240" w:line="276" w:lineRule="auto"/>
        <w:ind w:hanging="2"/>
        <w:jc w:val="both"/>
        <w:rPr>
          <w:lang w:eastAsia="en-US"/>
        </w:rPr>
      </w:pPr>
      <w:r w:rsidRPr="0023736F">
        <w:rPr>
          <w:lang w:eastAsia="en-US"/>
        </w:rPr>
        <w:t xml:space="preserve">Tratándose de actos de transmisión de propiedad realizados en el presente ejercicio fiscal y que hubiesen pagado la anualidad completa en los términos del artículo 33 de esta Ley, la liberación en el incremento del pago del impuesto predial surtirá efectos hasta el siguiente ejercicio fiscal. </w:t>
      </w:r>
    </w:p>
    <w:p w14:paraId="381F501E" w14:textId="77777777" w:rsidR="00A62FBA" w:rsidRPr="005307D0" w:rsidRDefault="00A62FBA" w:rsidP="00A62FBA">
      <w:pPr>
        <w:ind w:left="286" w:right="10" w:hanging="10"/>
      </w:pPr>
    </w:p>
    <w:p w14:paraId="245169F0" w14:textId="77777777" w:rsidR="00A62FBA" w:rsidRPr="005307D0" w:rsidRDefault="00A62FBA" w:rsidP="00A62FBA">
      <w:pPr>
        <w:pStyle w:val="Ttulo3"/>
        <w:ind w:left="286" w:right="10"/>
        <w:rPr>
          <w:sz w:val="22"/>
        </w:rPr>
      </w:pPr>
      <w:r w:rsidRPr="005307D0">
        <w:rPr>
          <w:sz w:val="22"/>
        </w:rPr>
        <w:t>SECCIÓN SEGUNDA</w:t>
      </w:r>
      <w:r w:rsidRPr="005307D0">
        <w:rPr>
          <w:b w:val="0"/>
          <w:sz w:val="22"/>
        </w:rPr>
        <w:t xml:space="preserve"> </w:t>
      </w:r>
    </w:p>
    <w:p w14:paraId="6259EA43" w14:textId="77777777" w:rsidR="00A62FBA" w:rsidRPr="005307D0" w:rsidRDefault="00A62FBA" w:rsidP="00A62FBA">
      <w:pPr>
        <w:spacing w:after="6" w:line="251" w:lineRule="auto"/>
        <w:ind w:left="1383" w:hanging="10"/>
      </w:pPr>
      <w:r w:rsidRPr="005307D0">
        <w:rPr>
          <w:b/>
        </w:rPr>
        <w:t xml:space="preserve">Del Impuesto sobre Transmisiones Patrimoniales </w:t>
      </w:r>
    </w:p>
    <w:p w14:paraId="2E7CF085" w14:textId="77777777" w:rsidR="00A62FBA" w:rsidRPr="005307D0" w:rsidRDefault="00A62FBA" w:rsidP="00A62FBA">
      <w:pPr>
        <w:spacing w:after="0"/>
        <w:ind w:left="264"/>
      </w:pPr>
      <w:r w:rsidRPr="005307D0">
        <w:t xml:space="preserve"> </w:t>
      </w:r>
    </w:p>
    <w:p w14:paraId="0A23F28A" w14:textId="77777777" w:rsidR="00A62FBA" w:rsidRPr="005307D0" w:rsidRDefault="00A62FBA" w:rsidP="00A62FBA">
      <w:pPr>
        <w:ind w:left="3" w:right="259"/>
      </w:pPr>
      <w:r w:rsidRPr="005307D0">
        <w:rPr>
          <w:b/>
        </w:rPr>
        <w:t>Artículo 2</w:t>
      </w:r>
      <w:r>
        <w:rPr>
          <w:b/>
        </w:rPr>
        <w:t>6</w:t>
      </w:r>
      <w:r w:rsidRPr="005307D0">
        <w:rPr>
          <w:b/>
        </w:rPr>
        <w:t>.-</w:t>
      </w:r>
      <w:r w:rsidRPr="005307D0">
        <w:t xml:space="preserve"> Este impuesto se causará y pagará de conformidad con lo previsto en el capítulo correspondiente de la Ley de Hacienda Municipal del Estado de Jalisco, aplicando la siguiente:  </w:t>
      </w:r>
    </w:p>
    <w:p w14:paraId="201C51E8" w14:textId="77777777" w:rsidR="00A62FBA" w:rsidRPr="005307D0" w:rsidRDefault="00A62FBA" w:rsidP="00A62FBA">
      <w:pPr>
        <w:spacing w:after="0"/>
      </w:pPr>
      <w:r w:rsidRPr="005307D0">
        <w:t xml:space="preserve"> </w:t>
      </w:r>
    </w:p>
    <w:tbl>
      <w:tblPr>
        <w:tblStyle w:val="TableGrid"/>
        <w:tblW w:w="7678" w:type="dxa"/>
        <w:jc w:val="center"/>
        <w:tblInd w:w="0" w:type="dxa"/>
        <w:tblCellMar>
          <w:top w:w="66" w:type="dxa"/>
          <w:left w:w="52" w:type="dxa"/>
          <w:right w:w="73" w:type="dxa"/>
        </w:tblCellMar>
        <w:tblLook w:val="04A0" w:firstRow="1" w:lastRow="0" w:firstColumn="1" w:lastColumn="0" w:noHBand="0" w:noVBand="1"/>
      </w:tblPr>
      <w:tblGrid>
        <w:gridCol w:w="2198"/>
        <w:gridCol w:w="1657"/>
        <w:gridCol w:w="1550"/>
        <w:gridCol w:w="2273"/>
      </w:tblGrid>
      <w:tr w:rsidR="00A62FBA" w:rsidRPr="005307D0" w14:paraId="4A2C87A8" w14:textId="77777777" w:rsidTr="00A62FBA">
        <w:trPr>
          <w:trHeight w:val="1271"/>
          <w:jc w:val="center"/>
        </w:trPr>
        <w:tc>
          <w:tcPr>
            <w:tcW w:w="2198" w:type="dxa"/>
            <w:tcBorders>
              <w:top w:val="single" w:sz="6" w:space="0" w:color="181717"/>
              <w:left w:val="single" w:sz="6" w:space="0" w:color="181717"/>
              <w:bottom w:val="single" w:sz="6" w:space="0" w:color="181717"/>
              <w:right w:val="single" w:sz="6" w:space="0" w:color="181717"/>
            </w:tcBorders>
            <w:vAlign w:val="center"/>
          </w:tcPr>
          <w:p w14:paraId="797EE67A" w14:textId="77777777" w:rsidR="00A62FBA" w:rsidRPr="005307D0" w:rsidRDefault="00A62FBA" w:rsidP="00A62FBA">
            <w:pPr>
              <w:spacing w:line="259" w:lineRule="auto"/>
              <w:ind w:left="2"/>
            </w:pPr>
            <w:r w:rsidRPr="005307D0">
              <w:t xml:space="preserve">LÍMITE INFERIOR  </w:t>
            </w:r>
          </w:p>
        </w:tc>
        <w:tc>
          <w:tcPr>
            <w:tcW w:w="1657" w:type="dxa"/>
            <w:tcBorders>
              <w:top w:val="single" w:sz="6" w:space="0" w:color="181717"/>
              <w:left w:val="single" w:sz="6" w:space="0" w:color="181717"/>
              <w:bottom w:val="single" w:sz="6" w:space="0" w:color="181717"/>
              <w:right w:val="single" w:sz="6" w:space="0" w:color="181717"/>
            </w:tcBorders>
            <w:vAlign w:val="center"/>
          </w:tcPr>
          <w:p w14:paraId="145CD52D" w14:textId="77777777" w:rsidR="00A62FBA" w:rsidRPr="005307D0" w:rsidRDefault="00A62FBA" w:rsidP="00A62FBA">
            <w:pPr>
              <w:spacing w:line="259" w:lineRule="auto"/>
              <w:ind w:left="1"/>
            </w:pPr>
            <w:r w:rsidRPr="005307D0">
              <w:t xml:space="preserve">LÍMITE SUPERIOR  </w:t>
            </w:r>
          </w:p>
        </w:tc>
        <w:tc>
          <w:tcPr>
            <w:tcW w:w="1550" w:type="dxa"/>
            <w:tcBorders>
              <w:top w:val="single" w:sz="6" w:space="0" w:color="181717"/>
              <w:left w:val="single" w:sz="6" w:space="0" w:color="181717"/>
              <w:bottom w:val="single" w:sz="6" w:space="0" w:color="181717"/>
              <w:right w:val="single" w:sz="3" w:space="0" w:color="181717"/>
            </w:tcBorders>
            <w:vAlign w:val="center"/>
          </w:tcPr>
          <w:p w14:paraId="486AE6C1" w14:textId="77777777" w:rsidR="00A62FBA" w:rsidRPr="005307D0" w:rsidRDefault="00A62FBA" w:rsidP="00A62FBA">
            <w:pPr>
              <w:spacing w:line="259" w:lineRule="auto"/>
            </w:pPr>
            <w:r w:rsidRPr="005307D0">
              <w:t xml:space="preserve">CUOTA FIJA  </w:t>
            </w:r>
          </w:p>
        </w:tc>
        <w:tc>
          <w:tcPr>
            <w:tcW w:w="2273" w:type="dxa"/>
            <w:tcBorders>
              <w:top w:val="single" w:sz="3" w:space="0" w:color="181717"/>
              <w:left w:val="single" w:sz="3" w:space="0" w:color="181717"/>
              <w:bottom w:val="single" w:sz="3" w:space="0" w:color="181717"/>
              <w:right w:val="single" w:sz="3" w:space="0" w:color="181717"/>
            </w:tcBorders>
            <w:vAlign w:val="center"/>
          </w:tcPr>
          <w:p w14:paraId="482357EC" w14:textId="77777777" w:rsidR="00A62FBA" w:rsidRPr="005307D0" w:rsidRDefault="00A62FBA" w:rsidP="00A62FBA">
            <w:pPr>
              <w:spacing w:line="259" w:lineRule="auto"/>
              <w:ind w:left="20"/>
              <w:jc w:val="center"/>
            </w:pPr>
            <w:r w:rsidRPr="005307D0">
              <w:t xml:space="preserve"> TASA MARGINAL </w:t>
            </w:r>
          </w:p>
          <w:p w14:paraId="0EF0E276" w14:textId="77777777" w:rsidR="00A62FBA" w:rsidRPr="005307D0" w:rsidRDefault="00A62FBA" w:rsidP="00A62FBA">
            <w:pPr>
              <w:spacing w:line="259" w:lineRule="auto"/>
              <w:jc w:val="center"/>
            </w:pPr>
            <w:r w:rsidRPr="005307D0">
              <w:t xml:space="preserve">SOBRE EXCEDENTE LÍMITE INFERIOR  </w:t>
            </w:r>
          </w:p>
        </w:tc>
      </w:tr>
      <w:tr w:rsidR="00A62FBA" w:rsidRPr="005307D0" w14:paraId="44000937" w14:textId="77777777" w:rsidTr="00A62FBA">
        <w:trPr>
          <w:trHeight w:val="248"/>
          <w:jc w:val="center"/>
        </w:trPr>
        <w:tc>
          <w:tcPr>
            <w:tcW w:w="2198" w:type="dxa"/>
            <w:tcBorders>
              <w:top w:val="single" w:sz="6" w:space="0" w:color="181717"/>
              <w:left w:val="single" w:sz="6" w:space="0" w:color="181717"/>
              <w:bottom w:val="single" w:sz="6" w:space="0" w:color="181717"/>
              <w:right w:val="single" w:sz="6" w:space="0" w:color="181717"/>
            </w:tcBorders>
          </w:tcPr>
          <w:p w14:paraId="295D1A1D" w14:textId="77777777" w:rsidR="00A62FBA" w:rsidRPr="005307D0" w:rsidRDefault="00A62FBA" w:rsidP="00A62FBA">
            <w:pPr>
              <w:spacing w:line="259" w:lineRule="auto"/>
              <w:ind w:left="2"/>
              <w:jc w:val="center"/>
            </w:pPr>
            <w:r w:rsidRPr="005307D0">
              <w:t>$0.01</w:t>
            </w:r>
          </w:p>
        </w:tc>
        <w:tc>
          <w:tcPr>
            <w:tcW w:w="1657" w:type="dxa"/>
            <w:tcBorders>
              <w:top w:val="single" w:sz="6" w:space="0" w:color="181717"/>
              <w:left w:val="single" w:sz="6" w:space="0" w:color="181717"/>
              <w:bottom w:val="single" w:sz="6" w:space="0" w:color="181717"/>
              <w:right w:val="single" w:sz="6" w:space="0" w:color="181717"/>
            </w:tcBorders>
          </w:tcPr>
          <w:p w14:paraId="73BF9B74" w14:textId="77777777" w:rsidR="00A62FBA" w:rsidRPr="005307D0" w:rsidRDefault="00A62FBA" w:rsidP="00A62FBA">
            <w:pPr>
              <w:spacing w:line="259" w:lineRule="auto"/>
              <w:ind w:left="1"/>
              <w:jc w:val="center"/>
            </w:pPr>
            <w:r w:rsidRPr="005307D0">
              <w:t>$213,210.00</w:t>
            </w:r>
          </w:p>
        </w:tc>
        <w:tc>
          <w:tcPr>
            <w:tcW w:w="1550" w:type="dxa"/>
            <w:tcBorders>
              <w:top w:val="single" w:sz="6" w:space="0" w:color="181717"/>
              <w:left w:val="single" w:sz="6" w:space="0" w:color="181717"/>
              <w:bottom w:val="single" w:sz="6" w:space="0" w:color="181717"/>
              <w:right w:val="single" w:sz="6" w:space="0" w:color="181717"/>
            </w:tcBorders>
          </w:tcPr>
          <w:p w14:paraId="18BBB7F0" w14:textId="77777777" w:rsidR="00A62FBA" w:rsidRPr="005307D0" w:rsidRDefault="00A62FBA" w:rsidP="00A62FBA">
            <w:pPr>
              <w:spacing w:line="259" w:lineRule="auto"/>
              <w:ind w:left="21"/>
              <w:jc w:val="center"/>
            </w:pPr>
            <w:r w:rsidRPr="005307D0">
              <w:t>$0.00</w:t>
            </w:r>
          </w:p>
        </w:tc>
        <w:tc>
          <w:tcPr>
            <w:tcW w:w="2273" w:type="dxa"/>
            <w:tcBorders>
              <w:top w:val="single" w:sz="3" w:space="0" w:color="181717"/>
              <w:left w:val="single" w:sz="6" w:space="0" w:color="181717"/>
              <w:bottom w:val="single" w:sz="6" w:space="0" w:color="181717"/>
              <w:right w:val="single" w:sz="6" w:space="0" w:color="181717"/>
            </w:tcBorders>
          </w:tcPr>
          <w:p w14:paraId="748C4355" w14:textId="77777777" w:rsidR="00A62FBA" w:rsidRPr="005307D0" w:rsidRDefault="00A62FBA" w:rsidP="00A62FBA">
            <w:pPr>
              <w:spacing w:line="259" w:lineRule="auto"/>
              <w:ind w:left="20"/>
              <w:jc w:val="center"/>
            </w:pPr>
            <w:r w:rsidRPr="005307D0">
              <w:t>2.50%</w:t>
            </w:r>
          </w:p>
        </w:tc>
      </w:tr>
      <w:tr w:rsidR="00A62FBA" w:rsidRPr="005307D0" w14:paraId="66C9C1C0" w14:textId="77777777" w:rsidTr="00A62FBA">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506E6E34" w14:textId="77777777" w:rsidR="00A62FBA" w:rsidRPr="005307D0" w:rsidRDefault="00A62FBA" w:rsidP="00A62FBA">
            <w:pPr>
              <w:spacing w:line="259" w:lineRule="auto"/>
              <w:ind w:left="2"/>
              <w:jc w:val="center"/>
            </w:pPr>
            <w:r w:rsidRPr="005307D0">
              <w:t>$213,210.01</w:t>
            </w:r>
          </w:p>
        </w:tc>
        <w:tc>
          <w:tcPr>
            <w:tcW w:w="1657" w:type="dxa"/>
            <w:tcBorders>
              <w:top w:val="single" w:sz="6" w:space="0" w:color="181717"/>
              <w:left w:val="single" w:sz="6" w:space="0" w:color="181717"/>
              <w:bottom w:val="single" w:sz="6" w:space="0" w:color="181717"/>
              <w:right w:val="single" w:sz="6" w:space="0" w:color="181717"/>
            </w:tcBorders>
          </w:tcPr>
          <w:p w14:paraId="378697F5" w14:textId="77777777" w:rsidR="00A62FBA" w:rsidRPr="005307D0" w:rsidRDefault="00A62FBA" w:rsidP="00A62FBA">
            <w:pPr>
              <w:spacing w:line="259" w:lineRule="auto"/>
              <w:ind w:left="1"/>
              <w:jc w:val="center"/>
            </w:pPr>
            <w:r w:rsidRPr="005307D0">
              <w:t>$371,521.00</w:t>
            </w:r>
          </w:p>
        </w:tc>
        <w:tc>
          <w:tcPr>
            <w:tcW w:w="1550" w:type="dxa"/>
            <w:tcBorders>
              <w:top w:val="single" w:sz="6" w:space="0" w:color="181717"/>
              <w:left w:val="single" w:sz="6" w:space="0" w:color="181717"/>
              <w:bottom w:val="single" w:sz="6" w:space="0" w:color="181717"/>
              <w:right w:val="single" w:sz="6" w:space="0" w:color="181717"/>
            </w:tcBorders>
          </w:tcPr>
          <w:p w14:paraId="41806E64" w14:textId="77777777" w:rsidR="00A62FBA" w:rsidRPr="005307D0" w:rsidRDefault="00A62FBA" w:rsidP="00A62FBA">
            <w:pPr>
              <w:spacing w:line="259" w:lineRule="auto"/>
              <w:ind w:left="20"/>
              <w:jc w:val="center"/>
            </w:pPr>
            <w:r w:rsidRPr="005307D0">
              <w:t>$5,330.25</w:t>
            </w:r>
          </w:p>
        </w:tc>
        <w:tc>
          <w:tcPr>
            <w:tcW w:w="2273" w:type="dxa"/>
            <w:tcBorders>
              <w:top w:val="single" w:sz="6" w:space="0" w:color="181717"/>
              <w:left w:val="single" w:sz="6" w:space="0" w:color="181717"/>
              <w:bottom w:val="single" w:sz="6" w:space="0" w:color="181717"/>
              <w:right w:val="single" w:sz="6" w:space="0" w:color="181717"/>
            </w:tcBorders>
          </w:tcPr>
          <w:p w14:paraId="7717CABE" w14:textId="77777777" w:rsidR="00A62FBA" w:rsidRPr="005307D0" w:rsidRDefault="00A62FBA" w:rsidP="00A62FBA">
            <w:pPr>
              <w:spacing w:line="259" w:lineRule="auto"/>
              <w:ind w:left="20"/>
              <w:jc w:val="center"/>
            </w:pPr>
            <w:r w:rsidRPr="005307D0">
              <w:t>2.60%</w:t>
            </w:r>
          </w:p>
        </w:tc>
      </w:tr>
      <w:tr w:rsidR="00A62FBA" w:rsidRPr="005307D0" w14:paraId="5D767CE1" w14:textId="77777777" w:rsidTr="00A62FBA">
        <w:trPr>
          <w:trHeight w:val="246"/>
          <w:jc w:val="center"/>
        </w:trPr>
        <w:tc>
          <w:tcPr>
            <w:tcW w:w="2198" w:type="dxa"/>
            <w:tcBorders>
              <w:top w:val="single" w:sz="6" w:space="0" w:color="181717"/>
              <w:left w:val="single" w:sz="6" w:space="0" w:color="181717"/>
              <w:bottom w:val="single" w:sz="6" w:space="0" w:color="181717"/>
              <w:right w:val="single" w:sz="6" w:space="0" w:color="181717"/>
            </w:tcBorders>
          </w:tcPr>
          <w:p w14:paraId="651ABDC9" w14:textId="77777777" w:rsidR="00A62FBA" w:rsidRPr="005307D0" w:rsidRDefault="00A62FBA" w:rsidP="00A62FBA">
            <w:pPr>
              <w:spacing w:line="259" w:lineRule="auto"/>
              <w:ind w:left="2"/>
              <w:jc w:val="center"/>
            </w:pPr>
            <w:r w:rsidRPr="005307D0">
              <w:t>$371,521.01</w:t>
            </w:r>
          </w:p>
        </w:tc>
        <w:tc>
          <w:tcPr>
            <w:tcW w:w="1657" w:type="dxa"/>
            <w:tcBorders>
              <w:top w:val="single" w:sz="6" w:space="0" w:color="181717"/>
              <w:left w:val="single" w:sz="6" w:space="0" w:color="181717"/>
              <w:bottom w:val="single" w:sz="6" w:space="0" w:color="181717"/>
              <w:right w:val="single" w:sz="6" w:space="0" w:color="181717"/>
            </w:tcBorders>
          </w:tcPr>
          <w:p w14:paraId="4DEFBC75" w14:textId="77777777" w:rsidR="00A62FBA" w:rsidRPr="005307D0" w:rsidRDefault="00A62FBA" w:rsidP="00A62FBA">
            <w:pPr>
              <w:spacing w:line="259" w:lineRule="auto"/>
              <w:ind w:left="1"/>
              <w:jc w:val="center"/>
            </w:pPr>
            <w:r w:rsidRPr="005307D0">
              <w:t>$568,560.00</w:t>
            </w:r>
          </w:p>
        </w:tc>
        <w:tc>
          <w:tcPr>
            <w:tcW w:w="1550" w:type="dxa"/>
            <w:tcBorders>
              <w:top w:val="single" w:sz="6" w:space="0" w:color="181717"/>
              <w:left w:val="single" w:sz="6" w:space="0" w:color="181717"/>
              <w:bottom w:val="single" w:sz="6" w:space="0" w:color="181717"/>
              <w:right w:val="single" w:sz="6" w:space="0" w:color="181717"/>
            </w:tcBorders>
          </w:tcPr>
          <w:p w14:paraId="011DB8B0" w14:textId="77777777" w:rsidR="00A62FBA" w:rsidRPr="005307D0" w:rsidRDefault="00A62FBA" w:rsidP="00A62FBA">
            <w:pPr>
              <w:spacing w:line="259" w:lineRule="auto"/>
              <w:ind w:left="20"/>
              <w:jc w:val="center"/>
            </w:pPr>
            <w:r w:rsidRPr="005307D0">
              <w:t>$9,446.34</w:t>
            </w:r>
          </w:p>
        </w:tc>
        <w:tc>
          <w:tcPr>
            <w:tcW w:w="2273" w:type="dxa"/>
            <w:tcBorders>
              <w:top w:val="single" w:sz="6" w:space="0" w:color="181717"/>
              <w:left w:val="single" w:sz="6" w:space="0" w:color="181717"/>
              <w:bottom w:val="single" w:sz="6" w:space="0" w:color="181717"/>
              <w:right w:val="single" w:sz="6" w:space="0" w:color="181717"/>
            </w:tcBorders>
          </w:tcPr>
          <w:p w14:paraId="6C42E5CB" w14:textId="77777777" w:rsidR="00A62FBA" w:rsidRPr="005307D0" w:rsidRDefault="00A62FBA" w:rsidP="00A62FBA">
            <w:pPr>
              <w:spacing w:line="259" w:lineRule="auto"/>
              <w:ind w:left="20"/>
              <w:jc w:val="center"/>
            </w:pPr>
            <w:r w:rsidRPr="005307D0">
              <w:t>2.70%</w:t>
            </w:r>
          </w:p>
        </w:tc>
      </w:tr>
      <w:tr w:rsidR="00A62FBA" w:rsidRPr="005307D0" w14:paraId="58024035" w14:textId="77777777" w:rsidTr="00A62FBA">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25A1AAEB" w14:textId="77777777" w:rsidR="00A62FBA" w:rsidRPr="005307D0" w:rsidRDefault="00A62FBA" w:rsidP="00A62FBA">
            <w:pPr>
              <w:spacing w:line="259" w:lineRule="auto"/>
              <w:ind w:left="2"/>
              <w:jc w:val="center"/>
            </w:pPr>
            <w:r w:rsidRPr="005307D0">
              <w:t>$568,560.01</w:t>
            </w:r>
          </w:p>
        </w:tc>
        <w:tc>
          <w:tcPr>
            <w:tcW w:w="1657" w:type="dxa"/>
            <w:tcBorders>
              <w:top w:val="single" w:sz="6" w:space="0" w:color="181717"/>
              <w:left w:val="single" w:sz="6" w:space="0" w:color="181717"/>
              <w:bottom w:val="single" w:sz="6" w:space="0" w:color="181717"/>
              <w:right w:val="single" w:sz="6" w:space="0" w:color="181717"/>
            </w:tcBorders>
          </w:tcPr>
          <w:p w14:paraId="4626B16B" w14:textId="77777777" w:rsidR="00A62FBA" w:rsidRPr="005307D0" w:rsidRDefault="00A62FBA" w:rsidP="00A62FBA">
            <w:pPr>
              <w:spacing w:line="259" w:lineRule="auto"/>
              <w:ind w:left="1"/>
              <w:jc w:val="center"/>
            </w:pPr>
            <w:r w:rsidRPr="005307D0">
              <w:t>$838,420.00</w:t>
            </w:r>
          </w:p>
        </w:tc>
        <w:tc>
          <w:tcPr>
            <w:tcW w:w="1550" w:type="dxa"/>
            <w:tcBorders>
              <w:top w:val="single" w:sz="6" w:space="0" w:color="181717"/>
              <w:left w:val="single" w:sz="6" w:space="0" w:color="181717"/>
              <w:bottom w:val="single" w:sz="6" w:space="0" w:color="181717"/>
              <w:right w:val="single" w:sz="6" w:space="0" w:color="181717"/>
            </w:tcBorders>
          </w:tcPr>
          <w:p w14:paraId="55712A9D" w14:textId="77777777" w:rsidR="00A62FBA" w:rsidRPr="005307D0" w:rsidRDefault="00A62FBA" w:rsidP="00A62FBA">
            <w:pPr>
              <w:spacing w:line="259" w:lineRule="auto"/>
              <w:ind w:left="19"/>
              <w:jc w:val="center"/>
            </w:pPr>
            <w:r w:rsidRPr="005307D0">
              <w:t>$14,766.39</w:t>
            </w:r>
          </w:p>
        </w:tc>
        <w:tc>
          <w:tcPr>
            <w:tcW w:w="2273" w:type="dxa"/>
            <w:tcBorders>
              <w:top w:val="single" w:sz="6" w:space="0" w:color="181717"/>
              <w:left w:val="single" w:sz="6" w:space="0" w:color="181717"/>
              <w:bottom w:val="single" w:sz="6" w:space="0" w:color="181717"/>
              <w:right w:val="single" w:sz="6" w:space="0" w:color="181717"/>
            </w:tcBorders>
          </w:tcPr>
          <w:p w14:paraId="717CB395" w14:textId="77777777" w:rsidR="00A62FBA" w:rsidRPr="005307D0" w:rsidRDefault="00A62FBA" w:rsidP="00A62FBA">
            <w:pPr>
              <w:spacing w:line="259" w:lineRule="auto"/>
              <w:ind w:left="20"/>
              <w:jc w:val="center"/>
            </w:pPr>
            <w:r w:rsidRPr="005307D0">
              <w:t>2.80%</w:t>
            </w:r>
          </w:p>
        </w:tc>
      </w:tr>
      <w:tr w:rsidR="00A62FBA" w:rsidRPr="005307D0" w14:paraId="61692A15" w14:textId="77777777" w:rsidTr="00A62FBA">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69660C70" w14:textId="77777777" w:rsidR="00A62FBA" w:rsidRPr="005307D0" w:rsidRDefault="00A62FBA" w:rsidP="00A62FBA">
            <w:pPr>
              <w:spacing w:line="259" w:lineRule="auto"/>
              <w:ind w:left="2"/>
              <w:jc w:val="center"/>
            </w:pPr>
            <w:r w:rsidRPr="005307D0">
              <w:t>$838,420.01</w:t>
            </w:r>
          </w:p>
        </w:tc>
        <w:tc>
          <w:tcPr>
            <w:tcW w:w="1657" w:type="dxa"/>
            <w:tcBorders>
              <w:top w:val="single" w:sz="6" w:space="0" w:color="181717"/>
              <w:left w:val="single" w:sz="6" w:space="0" w:color="181717"/>
              <w:bottom w:val="single" w:sz="6" w:space="0" w:color="181717"/>
              <w:right w:val="single" w:sz="6" w:space="0" w:color="181717"/>
            </w:tcBorders>
          </w:tcPr>
          <w:p w14:paraId="0AF82711" w14:textId="77777777" w:rsidR="00A62FBA" w:rsidRPr="005307D0" w:rsidRDefault="00A62FBA" w:rsidP="00A62FBA">
            <w:pPr>
              <w:spacing w:line="259" w:lineRule="auto"/>
              <w:ind w:left="1"/>
              <w:jc w:val="center"/>
            </w:pPr>
            <w:r w:rsidRPr="005307D0">
              <w:t>$1,274,110.00</w:t>
            </w:r>
          </w:p>
        </w:tc>
        <w:tc>
          <w:tcPr>
            <w:tcW w:w="1550" w:type="dxa"/>
            <w:tcBorders>
              <w:top w:val="single" w:sz="6" w:space="0" w:color="181717"/>
              <w:left w:val="single" w:sz="6" w:space="0" w:color="181717"/>
              <w:bottom w:val="single" w:sz="6" w:space="0" w:color="181717"/>
              <w:right w:val="single" w:sz="6" w:space="0" w:color="181717"/>
            </w:tcBorders>
          </w:tcPr>
          <w:p w14:paraId="6CFF6CBF" w14:textId="77777777" w:rsidR="00A62FBA" w:rsidRPr="005307D0" w:rsidRDefault="00A62FBA" w:rsidP="00A62FBA">
            <w:pPr>
              <w:spacing w:line="259" w:lineRule="auto"/>
              <w:ind w:left="21"/>
              <w:jc w:val="center"/>
            </w:pPr>
            <w:r w:rsidRPr="005307D0">
              <w:t>$22,322.47</w:t>
            </w:r>
          </w:p>
        </w:tc>
        <w:tc>
          <w:tcPr>
            <w:tcW w:w="2273" w:type="dxa"/>
            <w:tcBorders>
              <w:top w:val="single" w:sz="6" w:space="0" w:color="181717"/>
              <w:left w:val="single" w:sz="6" w:space="0" w:color="181717"/>
              <w:bottom w:val="single" w:sz="6" w:space="0" w:color="181717"/>
              <w:right w:val="single" w:sz="6" w:space="0" w:color="181717"/>
            </w:tcBorders>
          </w:tcPr>
          <w:p w14:paraId="1DFBD6B9" w14:textId="77777777" w:rsidR="00A62FBA" w:rsidRPr="005307D0" w:rsidRDefault="00A62FBA" w:rsidP="00A62FBA">
            <w:pPr>
              <w:spacing w:line="259" w:lineRule="auto"/>
              <w:ind w:left="21"/>
              <w:jc w:val="center"/>
            </w:pPr>
            <w:r w:rsidRPr="005307D0">
              <w:t>2.90%</w:t>
            </w:r>
          </w:p>
        </w:tc>
      </w:tr>
      <w:tr w:rsidR="00A62FBA" w:rsidRPr="005307D0" w14:paraId="75D0E5C3" w14:textId="77777777" w:rsidTr="00A62FBA">
        <w:trPr>
          <w:trHeight w:val="246"/>
          <w:jc w:val="center"/>
        </w:trPr>
        <w:tc>
          <w:tcPr>
            <w:tcW w:w="2198" w:type="dxa"/>
            <w:tcBorders>
              <w:top w:val="single" w:sz="6" w:space="0" w:color="181717"/>
              <w:left w:val="single" w:sz="6" w:space="0" w:color="181717"/>
              <w:bottom w:val="single" w:sz="6" w:space="0" w:color="181717"/>
              <w:right w:val="single" w:sz="6" w:space="0" w:color="181717"/>
            </w:tcBorders>
          </w:tcPr>
          <w:p w14:paraId="1A804E49" w14:textId="77777777" w:rsidR="00A62FBA" w:rsidRPr="005307D0" w:rsidRDefault="00A62FBA" w:rsidP="00A62FBA">
            <w:pPr>
              <w:spacing w:line="259" w:lineRule="auto"/>
              <w:ind w:left="2"/>
              <w:jc w:val="center"/>
            </w:pPr>
            <w:r w:rsidRPr="005307D0">
              <w:t>$1,274,110.01</w:t>
            </w:r>
          </w:p>
        </w:tc>
        <w:tc>
          <w:tcPr>
            <w:tcW w:w="1657" w:type="dxa"/>
            <w:tcBorders>
              <w:top w:val="single" w:sz="6" w:space="0" w:color="181717"/>
              <w:left w:val="single" w:sz="6" w:space="0" w:color="181717"/>
              <w:bottom w:val="single" w:sz="6" w:space="0" w:color="181717"/>
              <w:right w:val="single" w:sz="6" w:space="0" w:color="181717"/>
            </w:tcBorders>
          </w:tcPr>
          <w:p w14:paraId="4747F427" w14:textId="77777777" w:rsidR="00A62FBA" w:rsidRPr="005307D0" w:rsidRDefault="00A62FBA" w:rsidP="00A62FBA">
            <w:pPr>
              <w:spacing w:line="259" w:lineRule="auto"/>
              <w:ind w:left="2"/>
              <w:jc w:val="center"/>
            </w:pPr>
            <w:r w:rsidRPr="005307D0">
              <w:t>$2,054,850.00</w:t>
            </w:r>
          </w:p>
        </w:tc>
        <w:tc>
          <w:tcPr>
            <w:tcW w:w="1550" w:type="dxa"/>
            <w:tcBorders>
              <w:top w:val="single" w:sz="6" w:space="0" w:color="181717"/>
              <w:left w:val="single" w:sz="6" w:space="0" w:color="181717"/>
              <w:bottom w:val="single" w:sz="6" w:space="0" w:color="181717"/>
              <w:right w:val="single" w:sz="6" w:space="0" w:color="181717"/>
            </w:tcBorders>
          </w:tcPr>
          <w:p w14:paraId="2E6E4766" w14:textId="77777777" w:rsidR="00A62FBA" w:rsidRPr="005307D0" w:rsidRDefault="00A62FBA" w:rsidP="00A62FBA">
            <w:pPr>
              <w:spacing w:line="259" w:lineRule="auto"/>
              <w:ind w:left="20"/>
              <w:jc w:val="center"/>
            </w:pPr>
            <w:r w:rsidRPr="005307D0">
              <w:t>$34,957.48</w:t>
            </w:r>
          </w:p>
        </w:tc>
        <w:tc>
          <w:tcPr>
            <w:tcW w:w="2273" w:type="dxa"/>
            <w:tcBorders>
              <w:top w:val="single" w:sz="6" w:space="0" w:color="181717"/>
              <w:left w:val="single" w:sz="6" w:space="0" w:color="181717"/>
              <w:bottom w:val="single" w:sz="6" w:space="0" w:color="181717"/>
              <w:right w:val="single" w:sz="6" w:space="0" w:color="181717"/>
            </w:tcBorders>
          </w:tcPr>
          <w:p w14:paraId="57B5D59E" w14:textId="77777777" w:rsidR="00A62FBA" w:rsidRPr="005307D0" w:rsidRDefault="00A62FBA" w:rsidP="00A62FBA">
            <w:pPr>
              <w:spacing w:line="259" w:lineRule="auto"/>
              <w:ind w:left="21"/>
              <w:jc w:val="center"/>
            </w:pPr>
            <w:r w:rsidRPr="005307D0">
              <w:t>3.00%</w:t>
            </w:r>
          </w:p>
        </w:tc>
      </w:tr>
      <w:tr w:rsidR="00A62FBA" w:rsidRPr="005307D0" w14:paraId="5EE371C4" w14:textId="77777777" w:rsidTr="00A62FBA">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6A0B6219" w14:textId="77777777" w:rsidR="00A62FBA" w:rsidRPr="005307D0" w:rsidRDefault="00A62FBA" w:rsidP="00A62FBA">
            <w:pPr>
              <w:spacing w:line="259" w:lineRule="auto"/>
              <w:ind w:left="2"/>
              <w:jc w:val="center"/>
            </w:pPr>
            <w:r w:rsidRPr="005307D0">
              <w:t>$2,054,850.01</w:t>
            </w:r>
          </w:p>
        </w:tc>
        <w:tc>
          <w:tcPr>
            <w:tcW w:w="1657" w:type="dxa"/>
            <w:tcBorders>
              <w:top w:val="single" w:sz="6" w:space="0" w:color="181717"/>
              <w:left w:val="single" w:sz="6" w:space="0" w:color="181717"/>
              <w:bottom w:val="single" w:sz="6" w:space="0" w:color="181717"/>
              <w:right w:val="single" w:sz="6" w:space="0" w:color="181717"/>
            </w:tcBorders>
          </w:tcPr>
          <w:p w14:paraId="51BF4773" w14:textId="77777777" w:rsidR="00A62FBA" w:rsidRPr="005307D0" w:rsidRDefault="00A62FBA" w:rsidP="00A62FBA">
            <w:pPr>
              <w:spacing w:line="259" w:lineRule="auto"/>
              <w:ind w:left="2"/>
              <w:jc w:val="center"/>
            </w:pPr>
            <w:r w:rsidRPr="005307D0">
              <w:t>$3,784,220.00</w:t>
            </w:r>
          </w:p>
        </w:tc>
        <w:tc>
          <w:tcPr>
            <w:tcW w:w="1550" w:type="dxa"/>
            <w:tcBorders>
              <w:top w:val="single" w:sz="6" w:space="0" w:color="181717"/>
              <w:left w:val="single" w:sz="6" w:space="0" w:color="181717"/>
              <w:bottom w:val="single" w:sz="6" w:space="0" w:color="181717"/>
              <w:right w:val="single" w:sz="6" w:space="0" w:color="181717"/>
            </w:tcBorders>
          </w:tcPr>
          <w:p w14:paraId="3224F5F9" w14:textId="77777777" w:rsidR="00A62FBA" w:rsidRPr="005307D0" w:rsidRDefault="00A62FBA" w:rsidP="00A62FBA">
            <w:pPr>
              <w:spacing w:line="259" w:lineRule="auto"/>
              <w:ind w:left="20"/>
              <w:jc w:val="center"/>
            </w:pPr>
            <w:r w:rsidRPr="005307D0">
              <w:t>$58,379.68</w:t>
            </w:r>
          </w:p>
        </w:tc>
        <w:tc>
          <w:tcPr>
            <w:tcW w:w="2273" w:type="dxa"/>
            <w:tcBorders>
              <w:top w:val="single" w:sz="6" w:space="0" w:color="181717"/>
              <w:left w:val="single" w:sz="6" w:space="0" w:color="181717"/>
              <w:bottom w:val="single" w:sz="6" w:space="0" w:color="181717"/>
              <w:right w:val="single" w:sz="6" w:space="0" w:color="181717"/>
            </w:tcBorders>
          </w:tcPr>
          <w:p w14:paraId="4EFD1A36" w14:textId="77777777" w:rsidR="00A62FBA" w:rsidRPr="005307D0" w:rsidRDefault="00A62FBA" w:rsidP="00A62FBA">
            <w:pPr>
              <w:spacing w:line="259" w:lineRule="auto"/>
              <w:ind w:left="21"/>
              <w:jc w:val="center"/>
            </w:pPr>
            <w:r w:rsidRPr="005307D0">
              <w:t>3.10%</w:t>
            </w:r>
          </w:p>
        </w:tc>
      </w:tr>
      <w:tr w:rsidR="00A62FBA" w:rsidRPr="005307D0" w14:paraId="05BDBF53" w14:textId="77777777" w:rsidTr="00A62FBA">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56905879" w14:textId="77777777" w:rsidR="00A62FBA" w:rsidRPr="005307D0" w:rsidRDefault="00A62FBA" w:rsidP="00A62FBA">
            <w:pPr>
              <w:spacing w:line="259" w:lineRule="auto"/>
              <w:ind w:left="2"/>
              <w:jc w:val="center"/>
            </w:pPr>
            <w:r w:rsidRPr="005307D0">
              <w:t>$3,784,220.01</w:t>
            </w:r>
          </w:p>
        </w:tc>
        <w:tc>
          <w:tcPr>
            <w:tcW w:w="1657" w:type="dxa"/>
            <w:tcBorders>
              <w:top w:val="single" w:sz="6" w:space="0" w:color="181717"/>
              <w:left w:val="single" w:sz="6" w:space="0" w:color="181717"/>
              <w:bottom w:val="single" w:sz="6" w:space="0" w:color="181717"/>
              <w:right w:val="single" w:sz="6" w:space="0" w:color="181717"/>
            </w:tcBorders>
          </w:tcPr>
          <w:p w14:paraId="7A9F05DA" w14:textId="77777777" w:rsidR="00A62FBA" w:rsidRPr="005307D0" w:rsidRDefault="00A62FBA" w:rsidP="00A62FBA">
            <w:pPr>
              <w:spacing w:line="259" w:lineRule="auto"/>
              <w:ind w:left="2"/>
              <w:jc w:val="center"/>
            </w:pPr>
            <w:r w:rsidRPr="005307D0">
              <w:t>$9,733,500.00</w:t>
            </w:r>
          </w:p>
        </w:tc>
        <w:tc>
          <w:tcPr>
            <w:tcW w:w="1550" w:type="dxa"/>
            <w:tcBorders>
              <w:top w:val="single" w:sz="6" w:space="0" w:color="181717"/>
              <w:left w:val="single" w:sz="6" w:space="0" w:color="181717"/>
              <w:bottom w:val="single" w:sz="6" w:space="0" w:color="181717"/>
              <w:right w:val="single" w:sz="6" w:space="0" w:color="181717"/>
            </w:tcBorders>
          </w:tcPr>
          <w:p w14:paraId="41B06B9D" w14:textId="77777777" w:rsidR="00A62FBA" w:rsidRPr="005307D0" w:rsidRDefault="00A62FBA" w:rsidP="00A62FBA">
            <w:pPr>
              <w:spacing w:line="259" w:lineRule="auto"/>
              <w:ind w:left="21"/>
              <w:jc w:val="center"/>
            </w:pPr>
            <w:r w:rsidRPr="005307D0">
              <w:t>$111,990.15</w:t>
            </w:r>
          </w:p>
        </w:tc>
        <w:tc>
          <w:tcPr>
            <w:tcW w:w="2273" w:type="dxa"/>
            <w:tcBorders>
              <w:top w:val="single" w:sz="6" w:space="0" w:color="181717"/>
              <w:left w:val="single" w:sz="6" w:space="0" w:color="181717"/>
              <w:bottom w:val="single" w:sz="6" w:space="0" w:color="181717"/>
              <w:right w:val="single" w:sz="6" w:space="0" w:color="181717"/>
            </w:tcBorders>
          </w:tcPr>
          <w:p w14:paraId="281D43C6" w14:textId="77777777" w:rsidR="00A62FBA" w:rsidRPr="005307D0" w:rsidRDefault="00A62FBA" w:rsidP="00A62FBA">
            <w:pPr>
              <w:spacing w:line="259" w:lineRule="auto"/>
              <w:ind w:left="21"/>
              <w:jc w:val="center"/>
            </w:pPr>
            <w:r w:rsidRPr="005307D0">
              <w:t>3.20%</w:t>
            </w:r>
          </w:p>
        </w:tc>
      </w:tr>
      <w:tr w:rsidR="00A62FBA" w:rsidRPr="005307D0" w14:paraId="0A2B4D28" w14:textId="77777777" w:rsidTr="00A62FBA">
        <w:trPr>
          <w:trHeight w:val="246"/>
          <w:jc w:val="center"/>
        </w:trPr>
        <w:tc>
          <w:tcPr>
            <w:tcW w:w="2198" w:type="dxa"/>
            <w:tcBorders>
              <w:top w:val="single" w:sz="6" w:space="0" w:color="181717"/>
              <w:left w:val="single" w:sz="6" w:space="0" w:color="181717"/>
              <w:bottom w:val="single" w:sz="6" w:space="0" w:color="181717"/>
              <w:right w:val="single" w:sz="6" w:space="0" w:color="181717"/>
            </w:tcBorders>
          </w:tcPr>
          <w:p w14:paraId="5B619610" w14:textId="77777777" w:rsidR="00A62FBA" w:rsidRPr="005307D0" w:rsidRDefault="00A62FBA" w:rsidP="00A62FBA">
            <w:pPr>
              <w:spacing w:line="259" w:lineRule="auto"/>
              <w:ind w:left="2"/>
              <w:jc w:val="center"/>
            </w:pPr>
            <w:r w:rsidRPr="005307D0">
              <w:t>$9,733,500.01</w:t>
            </w:r>
          </w:p>
        </w:tc>
        <w:tc>
          <w:tcPr>
            <w:tcW w:w="1657" w:type="dxa"/>
            <w:tcBorders>
              <w:top w:val="single" w:sz="6" w:space="0" w:color="181717"/>
              <w:left w:val="single" w:sz="6" w:space="0" w:color="181717"/>
              <w:bottom w:val="single" w:sz="6" w:space="0" w:color="181717"/>
              <w:right w:val="single" w:sz="6" w:space="0" w:color="181717"/>
            </w:tcBorders>
          </w:tcPr>
          <w:p w14:paraId="49C6C585" w14:textId="77777777" w:rsidR="00A62FBA" w:rsidRPr="005307D0" w:rsidRDefault="00A62FBA" w:rsidP="00A62FBA">
            <w:pPr>
              <w:spacing w:line="259" w:lineRule="auto"/>
              <w:ind w:left="2"/>
              <w:jc w:val="center"/>
            </w:pPr>
            <w:r w:rsidRPr="005307D0">
              <w:t>$53,560,000.00</w:t>
            </w:r>
          </w:p>
        </w:tc>
        <w:tc>
          <w:tcPr>
            <w:tcW w:w="1550" w:type="dxa"/>
            <w:tcBorders>
              <w:top w:val="single" w:sz="6" w:space="0" w:color="181717"/>
              <w:left w:val="single" w:sz="6" w:space="0" w:color="181717"/>
              <w:bottom w:val="single" w:sz="6" w:space="0" w:color="181717"/>
              <w:right w:val="single" w:sz="6" w:space="0" w:color="181717"/>
            </w:tcBorders>
          </w:tcPr>
          <w:p w14:paraId="699453C2" w14:textId="77777777" w:rsidR="00A62FBA" w:rsidRPr="005307D0" w:rsidRDefault="00A62FBA" w:rsidP="00A62FBA">
            <w:pPr>
              <w:spacing w:line="259" w:lineRule="auto"/>
              <w:ind w:left="20"/>
              <w:jc w:val="center"/>
            </w:pPr>
            <w:r w:rsidRPr="005307D0">
              <w:t>$302,367.11</w:t>
            </w:r>
          </w:p>
        </w:tc>
        <w:tc>
          <w:tcPr>
            <w:tcW w:w="2273" w:type="dxa"/>
            <w:tcBorders>
              <w:top w:val="single" w:sz="6" w:space="0" w:color="181717"/>
              <w:left w:val="single" w:sz="6" w:space="0" w:color="181717"/>
              <w:bottom w:val="single" w:sz="6" w:space="0" w:color="181717"/>
              <w:right w:val="single" w:sz="6" w:space="0" w:color="181717"/>
            </w:tcBorders>
          </w:tcPr>
          <w:p w14:paraId="7A5E2E83" w14:textId="77777777" w:rsidR="00A62FBA" w:rsidRPr="005307D0" w:rsidRDefault="00A62FBA" w:rsidP="00A62FBA">
            <w:pPr>
              <w:spacing w:line="259" w:lineRule="auto"/>
              <w:ind w:left="20"/>
              <w:jc w:val="center"/>
            </w:pPr>
            <w:r w:rsidRPr="005307D0">
              <w:t>3.30%</w:t>
            </w:r>
          </w:p>
        </w:tc>
      </w:tr>
      <w:tr w:rsidR="00A62FBA" w:rsidRPr="005307D0" w14:paraId="30D70A98" w14:textId="77777777" w:rsidTr="00A62FBA">
        <w:trPr>
          <w:trHeight w:val="247"/>
          <w:jc w:val="center"/>
        </w:trPr>
        <w:tc>
          <w:tcPr>
            <w:tcW w:w="2198" w:type="dxa"/>
            <w:tcBorders>
              <w:top w:val="single" w:sz="6" w:space="0" w:color="181717"/>
              <w:left w:val="single" w:sz="6" w:space="0" w:color="181717"/>
              <w:bottom w:val="single" w:sz="6" w:space="0" w:color="181717"/>
              <w:right w:val="single" w:sz="6" w:space="0" w:color="181717"/>
            </w:tcBorders>
          </w:tcPr>
          <w:p w14:paraId="3A3BAADC" w14:textId="77777777" w:rsidR="00A62FBA" w:rsidRPr="005307D0" w:rsidRDefault="00A62FBA" w:rsidP="00A62FBA">
            <w:pPr>
              <w:spacing w:line="259" w:lineRule="auto"/>
              <w:ind w:left="2"/>
              <w:jc w:val="center"/>
            </w:pPr>
            <w:r w:rsidRPr="005307D0">
              <w:t>$53,560,000.01</w:t>
            </w:r>
          </w:p>
        </w:tc>
        <w:tc>
          <w:tcPr>
            <w:tcW w:w="1657" w:type="dxa"/>
            <w:tcBorders>
              <w:top w:val="single" w:sz="6" w:space="0" w:color="181717"/>
              <w:left w:val="single" w:sz="6" w:space="0" w:color="181717"/>
              <w:bottom w:val="single" w:sz="6" w:space="0" w:color="181717"/>
              <w:right w:val="single" w:sz="6" w:space="0" w:color="181717"/>
            </w:tcBorders>
          </w:tcPr>
          <w:p w14:paraId="1E167DA9" w14:textId="77777777" w:rsidR="00A62FBA" w:rsidRPr="005307D0" w:rsidRDefault="00A62FBA" w:rsidP="00A62FBA">
            <w:pPr>
              <w:spacing w:line="259" w:lineRule="auto"/>
              <w:ind w:left="1"/>
              <w:jc w:val="center"/>
            </w:pPr>
            <w:r w:rsidRPr="005307D0">
              <w:t>En Adelante</w:t>
            </w:r>
          </w:p>
        </w:tc>
        <w:tc>
          <w:tcPr>
            <w:tcW w:w="1550" w:type="dxa"/>
            <w:tcBorders>
              <w:top w:val="single" w:sz="6" w:space="0" w:color="181717"/>
              <w:left w:val="single" w:sz="6" w:space="0" w:color="181717"/>
              <w:bottom w:val="single" w:sz="6" w:space="0" w:color="181717"/>
              <w:right w:val="single" w:sz="6" w:space="0" w:color="181717"/>
            </w:tcBorders>
          </w:tcPr>
          <w:p w14:paraId="5FDF77A9" w14:textId="77777777" w:rsidR="00A62FBA" w:rsidRPr="005307D0" w:rsidRDefault="00A62FBA" w:rsidP="00A62FBA">
            <w:pPr>
              <w:spacing w:line="259" w:lineRule="auto"/>
              <w:ind w:left="18"/>
              <w:jc w:val="center"/>
            </w:pPr>
            <w:r w:rsidRPr="005307D0">
              <w:t>$1,748,641.61</w:t>
            </w:r>
          </w:p>
        </w:tc>
        <w:tc>
          <w:tcPr>
            <w:tcW w:w="2273" w:type="dxa"/>
            <w:tcBorders>
              <w:top w:val="single" w:sz="6" w:space="0" w:color="181717"/>
              <w:left w:val="single" w:sz="6" w:space="0" w:color="181717"/>
              <w:bottom w:val="single" w:sz="6" w:space="0" w:color="181717"/>
              <w:right w:val="single" w:sz="6" w:space="0" w:color="181717"/>
            </w:tcBorders>
          </w:tcPr>
          <w:p w14:paraId="1AFE823C" w14:textId="77777777" w:rsidR="00A62FBA" w:rsidRPr="005307D0" w:rsidRDefault="00A62FBA" w:rsidP="00A62FBA">
            <w:pPr>
              <w:spacing w:line="259" w:lineRule="auto"/>
              <w:ind w:left="18"/>
              <w:jc w:val="center"/>
            </w:pPr>
            <w:r w:rsidRPr="005307D0">
              <w:t>3.40%</w:t>
            </w:r>
          </w:p>
        </w:tc>
      </w:tr>
    </w:tbl>
    <w:p w14:paraId="44BE380B" w14:textId="77777777" w:rsidR="00A62FBA" w:rsidRPr="005307D0" w:rsidRDefault="00A62FBA" w:rsidP="00A62FBA">
      <w:pPr>
        <w:spacing w:after="118"/>
        <w:ind w:left="294"/>
      </w:pPr>
      <w:r w:rsidRPr="005307D0">
        <w:t xml:space="preserve"> </w:t>
      </w:r>
    </w:p>
    <w:p w14:paraId="5078DB22" w14:textId="77777777" w:rsidR="00A62FBA" w:rsidRPr="005307D0" w:rsidRDefault="00A62FBA" w:rsidP="00A62FBA">
      <w:pPr>
        <w:numPr>
          <w:ilvl w:val="0"/>
          <w:numId w:val="7"/>
        </w:numPr>
        <w:spacing w:after="6" w:line="252" w:lineRule="auto"/>
        <w:ind w:left="725" w:right="261" w:hanging="444"/>
        <w:jc w:val="both"/>
      </w:pPr>
      <w:r w:rsidRPr="005307D0">
        <w:t xml:space="preserve">Tratándose de la adquisición de departamentos, viviendas y casas nuevas, destinadas para habitación, cuya base fiscal no sea mayor a los $300,000.00, previa comprobación de que los contribuyentes no son propietarios de otros bienes inmuebles en este Municipio y que se trate de la primera enajenación, el impuesto sobre transmisiones patrimoniales se causará y pagará conforme a la siguiente:  </w:t>
      </w:r>
    </w:p>
    <w:p w14:paraId="477B78B9" w14:textId="77777777" w:rsidR="00A62FBA" w:rsidRPr="005307D0" w:rsidRDefault="00A62FBA" w:rsidP="00A62FBA">
      <w:pPr>
        <w:spacing w:after="6"/>
        <w:ind w:left="725" w:right="261"/>
      </w:pPr>
    </w:p>
    <w:tbl>
      <w:tblPr>
        <w:tblStyle w:val="TableGrid"/>
        <w:tblW w:w="7345" w:type="dxa"/>
        <w:jc w:val="center"/>
        <w:tblInd w:w="0" w:type="dxa"/>
        <w:tblCellMar>
          <w:top w:w="35" w:type="dxa"/>
        </w:tblCellMar>
        <w:tblLook w:val="04A0" w:firstRow="1" w:lastRow="0" w:firstColumn="1" w:lastColumn="0" w:noHBand="0" w:noVBand="1"/>
      </w:tblPr>
      <w:tblGrid>
        <w:gridCol w:w="1690"/>
        <w:gridCol w:w="1701"/>
        <w:gridCol w:w="1417"/>
        <w:gridCol w:w="2537"/>
      </w:tblGrid>
      <w:tr w:rsidR="00A62FBA" w:rsidRPr="005307D0" w14:paraId="2384911E" w14:textId="77777777" w:rsidTr="00A62FBA">
        <w:trPr>
          <w:trHeight w:val="667"/>
          <w:jc w:val="center"/>
        </w:trPr>
        <w:tc>
          <w:tcPr>
            <w:tcW w:w="1690" w:type="dxa"/>
            <w:tcBorders>
              <w:top w:val="single" w:sz="2" w:space="0" w:color="181717"/>
              <w:left w:val="single" w:sz="2" w:space="0" w:color="181717"/>
              <w:bottom w:val="single" w:sz="2" w:space="0" w:color="181717"/>
              <w:right w:val="single" w:sz="2" w:space="0" w:color="181717"/>
            </w:tcBorders>
          </w:tcPr>
          <w:p w14:paraId="66D33516" w14:textId="77777777" w:rsidR="00A62FBA" w:rsidRPr="005307D0" w:rsidRDefault="00A62FBA" w:rsidP="00A62FBA">
            <w:pPr>
              <w:spacing w:after="20" w:line="259" w:lineRule="auto"/>
              <w:ind w:left="44"/>
              <w:jc w:val="center"/>
              <w:rPr>
                <w:sz w:val="20"/>
                <w:szCs w:val="20"/>
              </w:rPr>
            </w:pPr>
            <w:r w:rsidRPr="005307D0">
              <w:rPr>
                <w:sz w:val="20"/>
                <w:szCs w:val="20"/>
              </w:rPr>
              <w:t>LÍMITE</w:t>
            </w:r>
          </w:p>
          <w:p w14:paraId="4FA86BB3" w14:textId="77777777" w:rsidR="00A62FBA" w:rsidRPr="005307D0" w:rsidRDefault="00A62FBA" w:rsidP="00A62FBA">
            <w:pPr>
              <w:spacing w:line="259" w:lineRule="auto"/>
              <w:ind w:left="44"/>
              <w:jc w:val="center"/>
              <w:rPr>
                <w:sz w:val="20"/>
                <w:szCs w:val="20"/>
              </w:rPr>
            </w:pPr>
            <w:r w:rsidRPr="005307D0">
              <w:rPr>
                <w:sz w:val="20"/>
                <w:szCs w:val="20"/>
              </w:rPr>
              <w:t>INFERIOR</w:t>
            </w:r>
          </w:p>
        </w:tc>
        <w:tc>
          <w:tcPr>
            <w:tcW w:w="1701" w:type="dxa"/>
            <w:tcBorders>
              <w:top w:val="single" w:sz="2" w:space="0" w:color="181717"/>
              <w:left w:val="single" w:sz="2" w:space="0" w:color="181717"/>
              <w:bottom w:val="single" w:sz="2" w:space="0" w:color="181717"/>
              <w:right w:val="single" w:sz="2" w:space="0" w:color="181717"/>
            </w:tcBorders>
          </w:tcPr>
          <w:p w14:paraId="0B38A2A6" w14:textId="77777777" w:rsidR="00A62FBA" w:rsidRPr="005307D0" w:rsidRDefault="00A62FBA" w:rsidP="00A62FBA">
            <w:pPr>
              <w:spacing w:after="20" w:line="259" w:lineRule="auto"/>
              <w:ind w:left="44"/>
              <w:jc w:val="center"/>
              <w:rPr>
                <w:sz w:val="20"/>
                <w:szCs w:val="20"/>
              </w:rPr>
            </w:pPr>
            <w:r w:rsidRPr="005307D0">
              <w:rPr>
                <w:sz w:val="20"/>
                <w:szCs w:val="20"/>
              </w:rPr>
              <w:t>LÍMITE</w:t>
            </w:r>
          </w:p>
          <w:p w14:paraId="16C46E02" w14:textId="77777777" w:rsidR="00A62FBA" w:rsidRPr="005307D0" w:rsidRDefault="00A62FBA" w:rsidP="00A62FBA">
            <w:pPr>
              <w:spacing w:line="259" w:lineRule="auto"/>
              <w:ind w:left="44"/>
              <w:jc w:val="center"/>
              <w:rPr>
                <w:sz w:val="20"/>
                <w:szCs w:val="20"/>
              </w:rPr>
            </w:pPr>
            <w:r w:rsidRPr="005307D0">
              <w:rPr>
                <w:sz w:val="20"/>
                <w:szCs w:val="20"/>
              </w:rPr>
              <w:t>SUPERIOR</w:t>
            </w:r>
          </w:p>
        </w:tc>
        <w:tc>
          <w:tcPr>
            <w:tcW w:w="1417" w:type="dxa"/>
            <w:tcBorders>
              <w:top w:val="single" w:sz="2" w:space="0" w:color="181717"/>
              <w:left w:val="single" w:sz="2" w:space="0" w:color="181717"/>
              <w:bottom w:val="single" w:sz="2" w:space="0" w:color="181717"/>
              <w:right w:val="single" w:sz="2" w:space="0" w:color="181717"/>
            </w:tcBorders>
          </w:tcPr>
          <w:p w14:paraId="08BD02F2" w14:textId="77777777" w:rsidR="00A62FBA" w:rsidRPr="005307D0" w:rsidRDefault="00A62FBA" w:rsidP="00A62FBA">
            <w:pPr>
              <w:spacing w:after="160" w:line="259" w:lineRule="auto"/>
              <w:jc w:val="center"/>
              <w:rPr>
                <w:sz w:val="20"/>
                <w:szCs w:val="20"/>
              </w:rPr>
            </w:pPr>
            <w:r w:rsidRPr="005307D0">
              <w:rPr>
                <w:sz w:val="20"/>
                <w:szCs w:val="20"/>
              </w:rPr>
              <w:t>CUOTA FIJA</w:t>
            </w:r>
          </w:p>
        </w:tc>
        <w:tc>
          <w:tcPr>
            <w:tcW w:w="2537" w:type="dxa"/>
            <w:tcBorders>
              <w:top w:val="single" w:sz="2" w:space="0" w:color="181717"/>
              <w:left w:val="single" w:sz="2" w:space="0" w:color="181717"/>
              <w:bottom w:val="single" w:sz="2" w:space="0" w:color="181717"/>
              <w:right w:val="single" w:sz="2" w:space="0" w:color="181717"/>
            </w:tcBorders>
          </w:tcPr>
          <w:p w14:paraId="5626A493" w14:textId="77777777" w:rsidR="00A62FBA" w:rsidRPr="005307D0" w:rsidRDefault="00A62FBA" w:rsidP="00A62FBA">
            <w:pPr>
              <w:tabs>
                <w:tab w:val="left" w:pos="1841"/>
              </w:tabs>
              <w:spacing w:after="31" w:line="254" w:lineRule="auto"/>
              <w:ind w:left="43" w:hanging="1016"/>
              <w:jc w:val="center"/>
              <w:rPr>
                <w:sz w:val="20"/>
                <w:szCs w:val="20"/>
              </w:rPr>
            </w:pPr>
            <w:r w:rsidRPr="005307D0">
              <w:rPr>
                <w:sz w:val="20"/>
                <w:szCs w:val="20"/>
              </w:rPr>
              <w:t xml:space="preserve">                    TASA MARGINAL SOBRE EXCEDENTE LIMITE INFERIOR</w:t>
            </w:r>
          </w:p>
        </w:tc>
      </w:tr>
      <w:tr w:rsidR="00A62FBA" w:rsidRPr="005307D0" w14:paraId="27D3409A" w14:textId="77777777" w:rsidTr="00A62FBA">
        <w:trPr>
          <w:trHeight w:val="294"/>
          <w:jc w:val="center"/>
        </w:trPr>
        <w:tc>
          <w:tcPr>
            <w:tcW w:w="1690" w:type="dxa"/>
            <w:tcBorders>
              <w:top w:val="single" w:sz="2" w:space="0" w:color="181717"/>
              <w:left w:val="single" w:sz="2" w:space="0" w:color="181717"/>
              <w:bottom w:val="single" w:sz="2" w:space="0" w:color="181717"/>
              <w:right w:val="single" w:sz="2" w:space="0" w:color="181717"/>
            </w:tcBorders>
          </w:tcPr>
          <w:p w14:paraId="2FBFED16" w14:textId="77777777" w:rsidR="00A62FBA" w:rsidRPr="005307D0" w:rsidRDefault="00A62FBA" w:rsidP="00A62FBA">
            <w:pPr>
              <w:spacing w:line="259" w:lineRule="auto"/>
              <w:ind w:left="44"/>
              <w:jc w:val="center"/>
            </w:pPr>
            <w:r w:rsidRPr="005307D0">
              <w:t>$0.01</w:t>
            </w:r>
          </w:p>
        </w:tc>
        <w:tc>
          <w:tcPr>
            <w:tcW w:w="1701" w:type="dxa"/>
            <w:tcBorders>
              <w:top w:val="single" w:sz="2" w:space="0" w:color="181717"/>
              <w:left w:val="single" w:sz="2" w:space="0" w:color="181717"/>
              <w:bottom w:val="single" w:sz="2" w:space="0" w:color="181717"/>
              <w:right w:val="single" w:sz="2" w:space="0" w:color="181717"/>
            </w:tcBorders>
          </w:tcPr>
          <w:p w14:paraId="70F73FE1" w14:textId="77777777" w:rsidR="00A62FBA" w:rsidRPr="005307D0" w:rsidRDefault="00A62FBA" w:rsidP="00A62FBA">
            <w:pPr>
              <w:spacing w:line="259" w:lineRule="auto"/>
              <w:ind w:left="44"/>
              <w:jc w:val="center"/>
            </w:pPr>
            <w:r w:rsidRPr="005307D0">
              <w:t>$92,700.00</w:t>
            </w:r>
          </w:p>
        </w:tc>
        <w:tc>
          <w:tcPr>
            <w:tcW w:w="1417" w:type="dxa"/>
            <w:tcBorders>
              <w:top w:val="single" w:sz="2" w:space="0" w:color="181717"/>
              <w:left w:val="single" w:sz="2" w:space="0" w:color="181717"/>
              <w:bottom w:val="single" w:sz="2" w:space="0" w:color="181717"/>
              <w:right w:val="single" w:sz="2" w:space="0" w:color="181717"/>
            </w:tcBorders>
          </w:tcPr>
          <w:p w14:paraId="585A813D" w14:textId="77777777" w:rsidR="00A62FBA" w:rsidRPr="005307D0" w:rsidRDefault="00A62FBA" w:rsidP="00A62FBA">
            <w:pPr>
              <w:spacing w:line="259" w:lineRule="auto"/>
              <w:ind w:left="42"/>
              <w:jc w:val="center"/>
            </w:pPr>
            <w:r w:rsidRPr="005307D0">
              <w:t>$0.00</w:t>
            </w:r>
          </w:p>
        </w:tc>
        <w:tc>
          <w:tcPr>
            <w:tcW w:w="2537" w:type="dxa"/>
            <w:tcBorders>
              <w:top w:val="single" w:sz="2" w:space="0" w:color="181717"/>
              <w:left w:val="single" w:sz="2" w:space="0" w:color="181717"/>
              <w:bottom w:val="single" w:sz="2" w:space="0" w:color="181717"/>
              <w:right w:val="single" w:sz="2" w:space="0" w:color="181717"/>
            </w:tcBorders>
          </w:tcPr>
          <w:p w14:paraId="231CED95" w14:textId="77777777" w:rsidR="00A62FBA" w:rsidRPr="005307D0" w:rsidRDefault="00A62FBA" w:rsidP="00A62FBA">
            <w:pPr>
              <w:spacing w:line="259" w:lineRule="auto"/>
              <w:ind w:left="43"/>
              <w:jc w:val="center"/>
            </w:pPr>
            <w:r w:rsidRPr="005307D0">
              <w:t>0.20%</w:t>
            </w:r>
          </w:p>
        </w:tc>
      </w:tr>
      <w:tr w:rsidR="00A62FBA" w:rsidRPr="005307D0" w14:paraId="0EAE918E" w14:textId="77777777" w:rsidTr="00A62FBA">
        <w:trPr>
          <w:trHeight w:val="292"/>
          <w:jc w:val="center"/>
        </w:trPr>
        <w:tc>
          <w:tcPr>
            <w:tcW w:w="1690" w:type="dxa"/>
            <w:tcBorders>
              <w:top w:val="single" w:sz="2" w:space="0" w:color="181717"/>
              <w:left w:val="single" w:sz="2" w:space="0" w:color="181717"/>
              <w:bottom w:val="single" w:sz="2" w:space="0" w:color="181717"/>
              <w:right w:val="single" w:sz="2" w:space="0" w:color="181717"/>
            </w:tcBorders>
          </w:tcPr>
          <w:p w14:paraId="6E6214C1" w14:textId="77777777" w:rsidR="00A62FBA" w:rsidRPr="005307D0" w:rsidRDefault="00A62FBA" w:rsidP="00A62FBA">
            <w:pPr>
              <w:spacing w:line="259" w:lineRule="auto"/>
              <w:ind w:left="44"/>
              <w:jc w:val="center"/>
            </w:pPr>
            <w:r w:rsidRPr="005307D0">
              <w:t>$92,700.01</w:t>
            </w:r>
          </w:p>
        </w:tc>
        <w:tc>
          <w:tcPr>
            <w:tcW w:w="1701" w:type="dxa"/>
            <w:tcBorders>
              <w:top w:val="single" w:sz="2" w:space="0" w:color="181717"/>
              <w:left w:val="single" w:sz="2" w:space="0" w:color="181717"/>
              <w:bottom w:val="single" w:sz="2" w:space="0" w:color="181717"/>
              <w:right w:val="single" w:sz="2" w:space="0" w:color="181717"/>
            </w:tcBorders>
          </w:tcPr>
          <w:p w14:paraId="43C334E3" w14:textId="77777777" w:rsidR="00A62FBA" w:rsidRPr="005307D0" w:rsidRDefault="00A62FBA" w:rsidP="00A62FBA">
            <w:pPr>
              <w:spacing w:line="259" w:lineRule="auto"/>
              <w:ind w:left="44"/>
              <w:jc w:val="center"/>
            </w:pPr>
            <w:r w:rsidRPr="005307D0">
              <w:t>$128,750.00</w:t>
            </w:r>
          </w:p>
        </w:tc>
        <w:tc>
          <w:tcPr>
            <w:tcW w:w="1417" w:type="dxa"/>
            <w:tcBorders>
              <w:top w:val="single" w:sz="2" w:space="0" w:color="181717"/>
              <w:left w:val="single" w:sz="2" w:space="0" w:color="181717"/>
              <w:bottom w:val="single" w:sz="2" w:space="0" w:color="181717"/>
              <w:right w:val="single" w:sz="2" w:space="0" w:color="181717"/>
            </w:tcBorders>
          </w:tcPr>
          <w:p w14:paraId="32D0BD36" w14:textId="77777777" w:rsidR="00A62FBA" w:rsidRPr="005307D0" w:rsidRDefault="00A62FBA" w:rsidP="00A62FBA">
            <w:pPr>
              <w:spacing w:line="259" w:lineRule="auto"/>
              <w:ind w:left="43"/>
              <w:jc w:val="center"/>
            </w:pPr>
            <w:r w:rsidRPr="005307D0">
              <w:t>$203.39</w:t>
            </w:r>
          </w:p>
        </w:tc>
        <w:tc>
          <w:tcPr>
            <w:tcW w:w="2537" w:type="dxa"/>
            <w:tcBorders>
              <w:top w:val="single" w:sz="2" w:space="0" w:color="181717"/>
              <w:left w:val="single" w:sz="2" w:space="0" w:color="181717"/>
              <w:bottom w:val="single" w:sz="2" w:space="0" w:color="181717"/>
              <w:right w:val="single" w:sz="2" w:space="0" w:color="181717"/>
            </w:tcBorders>
          </w:tcPr>
          <w:p w14:paraId="0CF784CE" w14:textId="77777777" w:rsidR="00A62FBA" w:rsidRPr="005307D0" w:rsidRDefault="00A62FBA" w:rsidP="00A62FBA">
            <w:pPr>
              <w:spacing w:line="259" w:lineRule="auto"/>
              <w:ind w:left="43"/>
              <w:jc w:val="center"/>
            </w:pPr>
            <w:r w:rsidRPr="005307D0">
              <w:t>1.63%</w:t>
            </w:r>
          </w:p>
        </w:tc>
      </w:tr>
      <w:tr w:rsidR="00A62FBA" w:rsidRPr="005307D0" w14:paraId="25DC4109" w14:textId="77777777" w:rsidTr="00A62FBA">
        <w:trPr>
          <w:trHeight w:val="295"/>
          <w:jc w:val="center"/>
        </w:trPr>
        <w:tc>
          <w:tcPr>
            <w:tcW w:w="1690" w:type="dxa"/>
            <w:tcBorders>
              <w:top w:val="single" w:sz="2" w:space="0" w:color="181717"/>
              <w:left w:val="single" w:sz="2" w:space="0" w:color="181717"/>
              <w:bottom w:val="single" w:sz="2" w:space="0" w:color="181717"/>
              <w:right w:val="single" w:sz="2" w:space="0" w:color="181717"/>
            </w:tcBorders>
          </w:tcPr>
          <w:p w14:paraId="5A12A956" w14:textId="77777777" w:rsidR="00A62FBA" w:rsidRPr="005307D0" w:rsidRDefault="00A62FBA" w:rsidP="00A62FBA">
            <w:pPr>
              <w:spacing w:line="259" w:lineRule="auto"/>
              <w:ind w:left="44"/>
              <w:jc w:val="center"/>
            </w:pPr>
            <w:r w:rsidRPr="005307D0">
              <w:t>$128,750.01</w:t>
            </w:r>
          </w:p>
        </w:tc>
        <w:tc>
          <w:tcPr>
            <w:tcW w:w="1701" w:type="dxa"/>
            <w:tcBorders>
              <w:top w:val="single" w:sz="2" w:space="0" w:color="181717"/>
              <w:left w:val="single" w:sz="2" w:space="0" w:color="181717"/>
              <w:bottom w:val="single" w:sz="2" w:space="0" w:color="181717"/>
              <w:right w:val="single" w:sz="2" w:space="0" w:color="181717"/>
            </w:tcBorders>
          </w:tcPr>
          <w:p w14:paraId="18F71D4A" w14:textId="77777777" w:rsidR="00A62FBA" w:rsidRPr="005307D0" w:rsidRDefault="00A62FBA" w:rsidP="00A62FBA">
            <w:pPr>
              <w:spacing w:line="259" w:lineRule="auto"/>
              <w:ind w:left="44"/>
              <w:jc w:val="center"/>
            </w:pPr>
            <w:r w:rsidRPr="005307D0">
              <w:t>$309,000.00</w:t>
            </w:r>
          </w:p>
        </w:tc>
        <w:tc>
          <w:tcPr>
            <w:tcW w:w="1417" w:type="dxa"/>
            <w:tcBorders>
              <w:top w:val="single" w:sz="2" w:space="0" w:color="181717"/>
              <w:left w:val="single" w:sz="2" w:space="0" w:color="181717"/>
              <w:bottom w:val="single" w:sz="2" w:space="0" w:color="181717"/>
              <w:right w:val="single" w:sz="2" w:space="0" w:color="181717"/>
            </w:tcBorders>
          </w:tcPr>
          <w:p w14:paraId="5B2B5994" w14:textId="77777777" w:rsidR="00A62FBA" w:rsidRPr="005307D0" w:rsidRDefault="00A62FBA" w:rsidP="00A62FBA">
            <w:pPr>
              <w:spacing w:line="259" w:lineRule="auto"/>
              <w:ind w:left="43"/>
              <w:jc w:val="center"/>
            </w:pPr>
            <w:r w:rsidRPr="005307D0">
              <w:t>$848.07</w:t>
            </w:r>
          </w:p>
        </w:tc>
        <w:tc>
          <w:tcPr>
            <w:tcW w:w="2537" w:type="dxa"/>
            <w:tcBorders>
              <w:top w:val="single" w:sz="2" w:space="0" w:color="181717"/>
              <w:left w:val="single" w:sz="2" w:space="0" w:color="181717"/>
              <w:bottom w:val="single" w:sz="2" w:space="0" w:color="181717"/>
              <w:right w:val="single" w:sz="2" w:space="0" w:color="181717"/>
            </w:tcBorders>
          </w:tcPr>
          <w:p w14:paraId="2918575D" w14:textId="77777777" w:rsidR="00A62FBA" w:rsidRPr="005307D0" w:rsidRDefault="00A62FBA" w:rsidP="00A62FBA">
            <w:pPr>
              <w:spacing w:line="259" w:lineRule="auto"/>
              <w:ind w:left="43"/>
              <w:jc w:val="center"/>
            </w:pPr>
            <w:r w:rsidRPr="005307D0">
              <w:t>3.00%</w:t>
            </w:r>
          </w:p>
        </w:tc>
      </w:tr>
    </w:tbl>
    <w:p w14:paraId="0DB7BD3B" w14:textId="77777777" w:rsidR="00A62FBA" w:rsidRPr="005307D0" w:rsidRDefault="00A62FBA" w:rsidP="00A62FBA">
      <w:pPr>
        <w:spacing w:after="116"/>
        <w:ind w:left="294"/>
      </w:pPr>
      <w:r w:rsidRPr="005307D0">
        <w:t xml:space="preserve"> </w:t>
      </w:r>
    </w:p>
    <w:p w14:paraId="5CE3346F" w14:textId="77777777" w:rsidR="00A62FBA" w:rsidRPr="005307D0" w:rsidRDefault="00A62FBA" w:rsidP="00281AB1">
      <w:pPr>
        <w:spacing w:after="6"/>
        <w:ind w:left="3" w:right="14"/>
        <w:jc w:val="both"/>
      </w:pPr>
      <w:r w:rsidRPr="005307D0">
        <w:lastRenderedPageBreak/>
        <w:t xml:space="preserve">En las adquisiciones en copropiedad o de partes alícuotas del inmueble o de los derechos que se tengan sobre los mismos, la base del impuesto se dividirá entre todos los sujetos obligados, a los que se les aplicará la tasa en la proporción que a cada uno corresponda y tomando en cuenta la base total gravable.  </w:t>
      </w:r>
    </w:p>
    <w:p w14:paraId="135F626A" w14:textId="77777777" w:rsidR="00A62FBA" w:rsidRPr="005307D0" w:rsidRDefault="00A62FBA" w:rsidP="00A62FBA">
      <w:pPr>
        <w:spacing w:after="6"/>
        <w:ind w:left="3" w:right="14"/>
      </w:pPr>
    </w:p>
    <w:p w14:paraId="4D4F390D" w14:textId="77777777" w:rsidR="00A62FBA" w:rsidRPr="005307D0" w:rsidRDefault="00A62FBA" w:rsidP="00A62FBA">
      <w:pPr>
        <w:numPr>
          <w:ilvl w:val="0"/>
          <w:numId w:val="7"/>
        </w:numPr>
        <w:spacing w:after="125" w:line="252" w:lineRule="auto"/>
        <w:ind w:left="725" w:right="261" w:hanging="444"/>
        <w:jc w:val="both"/>
      </w:pPr>
      <w:r w:rsidRPr="005307D0">
        <w:t xml:space="preserve">En la titulación de terrenos ubicados en zonas de alta densidad y sujetos a regularización, mediante convenio con la dirección general de obras públicas, se les aplicará un factor de 0.1 sobre el monto del impuesto sobre transmisiones patrimoniales que les corresponda pagar a los adquirentes de los lotes hasta 100 metros cuadrados, siempre y cuando acrediten no ser propietarios de otro bien inmueble.  </w:t>
      </w:r>
    </w:p>
    <w:p w14:paraId="734C7891" w14:textId="77777777" w:rsidR="00A62FBA" w:rsidRPr="005307D0" w:rsidRDefault="00A62FBA" w:rsidP="00A62FBA">
      <w:pPr>
        <w:numPr>
          <w:ilvl w:val="0"/>
          <w:numId w:val="7"/>
        </w:numPr>
        <w:spacing w:after="6" w:line="252" w:lineRule="auto"/>
        <w:ind w:left="725" w:right="261" w:hanging="444"/>
        <w:jc w:val="both"/>
      </w:pPr>
      <w:r w:rsidRPr="005307D0">
        <w:t xml:space="preserve">Tratándose de terrenos que sean materia de regularización por parte de la Comisión para la Regularización de la Tenencia de la Tierra, por el Programa de Certificación de Derechos Ejidales (PROCEDE),y/o Fondo de Apoyo para Núcleos Agrarios sin Regularizar (FANAR)  por el Programa de regularización de Predios Rústicos de la Pequeña Propiedad </w:t>
      </w:r>
      <w:proofErr w:type="spellStart"/>
      <w:r w:rsidRPr="005307D0">
        <w:t>ó</w:t>
      </w:r>
      <w:proofErr w:type="spellEnd"/>
      <w:r w:rsidRPr="005307D0">
        <w:t xml:space="preserve"> por el Decreto 20920 “para la regularización de fraccionamientos o asentamientos humanos irregulares en predios de propiedad privada”, los contribuyentes pagarán únicamente por concepto de impuesto las cuotas fijas que se mencionan a continuación:  </w:t>
      </w:r>
    </w:p>
    <w:p w14:paraId="57BA5281" w14:textId="77777777" w:rsidR="00A62FBA" w:rsidRPr="005307D0" w:rsidRDefault="00A62FBA" w:rsidP="00A62FBA">
      <w:pPr>
        <w:spacing w:after="6"/>
        <w:ind w:left="725" w:right="261"/>
      </w:pPr>
    </w:p>
    <w:tbl>
      <w:tblPr>
        <w:tblStyle w:val="TableGrid"/>
        <w:tblW w:w="3880" w:type="dxa"/>
        <w:jc w:val="center"/>
        <w:tblInd w:w="0" w:type="dxa"/>
        <w:tblCellMar>
          <w:top w:w="34" w:type="dxa"/>
          <w:left w:w="42" w:type="dxa"/>
        </w:tblCellMar>
        <w:tblLook w:val="04A0" w:firstRow="1" w:lastRow="0" w:firstColumn="1" w:lastColumn="0" w:noHBand="0" w:noVBand="1"/>
      </w:tblPr>
      <w:tblGrid>
        <w:gridCol w:w="2225"/>
        <w:gridCol w:w="1655"/>
      </w:tblGrid>
      <w:tr w:rsidR="00A62FBA" w:rsidRPr="005307D0" w14:paraId="00DEEAF4" w14:textId="77777777" w:rsidTr="00A62FBA">
        <w:trPr>
          <w:trHeight w:val="413"/>
          <w:jc w:val="center"/>
        </w:trPr>
        <w:tc>
          <w:tcPr>
            <w:tcW w:w="2225" w:type="dxa"/>
            <w:tcBorders>
              <w:top w:val="single" w:sz="2" w:space="0" w:color="181717"/>
              <w:left w:val="single" w:sz="2" w:space="0" w:color="181717"/>
              <w:bottom w:val="single" w:sz="2" w:space="0" w:color="181717"/>
              <w:right w:val="single" w:sz="2" w:space="0" w:color="181717"/>
            </w:tcBorders>
          </w:tcPr>
          <w:p w14:paraId="21FBF435" w14:textId="77777777" w:rsidR="00A62FBA" w:rsidRPr="005307D0" w:rsidRDefault="00A62FBA" w:rsidP="00A62FBA">
            <w:pPr>
              <w:spacing w:after="13" w:line="259" w:lineRule="auto"/>
              <w:ind w:left="1"/>
              <w:jc w:val="center"/>
            </w:pPr>
            <w:r w:rsidRPr="005307D0">
              <w:t>METROS</w:t>
            </w:r>
          </w:p>
          <w:p w14:paraId="59D46AD2" w14:textId="77777777" w:rsidR="00A62FBA" w:rsidRPr="005307D0" w:rsidRDefault="00A62FBA" w:rsidP="00A62FBA">
            <w:pPr>
              <w:spacing w:line="259" w:lineRule="auto"/>
              <w:ind w:left="1"/>
              <w:jc w:val="center"/>
            </w:pPr>
            <w:r w:rsidRPr="005307D0">
              <w:t>CUADRADOS</w:t>
            </w:r>
          </w:p>
        </w:tc>
        <w:tc>
          <w:tcPr>
            <w:tcW w:w="1655" w:type="dxa"/>
            <w:tcBorders>
              <w:top w:val="single" w:sz="2" w:space="0" w:color="181717"/>
              <w:left w:val="single" w:sz="2" w:space="0" w:color="181717"/>
              <w:bottom w:val="single" w:sz="2" w:space="0" w:color="181717"/>
              <w:right w:val="single" w:sz="2" w:space="0" w:color="181717"/>
            </w:tcBorders>
          </w:tcPr>
          <w:p w14:paraId="4512E4C3" w14:textId="77777777" w:rsidR="00A62FBA" w:rsidRPr="005307D0" w:rsidRDefault="00A62FBA" w:rsidP="00A62FBA">
            <w:pPr>
              <w:spacing w:line="259" w:lineRule="auto"/>
              <w:ind w:left="1"/>
              <w:jc w:val="center"/>
            </w:pPr>
            <w:r w:rsidRPr="005307D0">
              <w:t>CUOTA FIJA</w:t>
            </w:r>
          </w:p>
        </w:tc>
      </w:tr>
      <w:tr w:rsidR="00A62FBA" w:rsidRPr="005307D0" w14:paraId="0427940F" w14:textId="77777777" w:rsidTr="00A62FBA">
        <w:trPr>
          <w:trHeight w:val="294"/>
          <w:jc w:val="center"/>
        </w:trPr>
        <w:tc>
          <w:tcPr>
            <w:tcW w:w="2225" w:type="dxa"/>
            <w:tcBorders>
              <w:top w:val="single" w:sz="2" w:space="0" w:color="181717"/>
              <w:left w:val="single" w:sz="2" w:space="0" w:color="181717"/>
              <w:bottom w:val="single" w:sz="2" w:space="0" w:color="181717"/>
              <w:right w:val="single" w:sz="2" w:space="0" w:color="181717"/>
            </w:tcBorders>
          </w:tcPr>
          <w:p w14:paraId="02E84B84" w14:textId="77777777" w:rsidR="00A62FBA" w:rsidRPr="005307D0" w:rsidRDefault="00A62FBA" w:rsidP="00A62FBA">
            <w:pPr>
              <w:spacing w:line="259" w:lineRule="auto"/>
              <w:ind w:left="1"/>
              <w:jc w:val="center"/>
            </w:pPr>
            <w:r w:rsidRPr="005307D0">
              <w:t>0 a 300</w:t>
            </w:r>
          </w:p>
        </w:tc>
        <w:tc>
          <w:tcPr>
            <w:tcW w:w="1655" w:type="dxa"/>
            <w:tcBorders>
              <w:top w:val="single" w:sz="2" w:space="0" w:color="181717"/>
              <w:left w:val="single" w:sz="2" w:space="0" w:color="181717"/>
              <w:bottom w:val="single" w:sz="2" w:space="0" w:color="181717"/>
              <w:right w:val="single" w:sz="2" w:space="0" w:color="181717"/>
            </w:tcBorders>
          </w:tcPr>
          <w:p w14:paraId="24A5B543" w14:textId="77777777" w:rsidR="00A62FBA" w:rsidRPr="006963CD" w:rsidRDefault="00A62FBA" w:rsidP="00A62FBA">
            <w:pPr>
              <w:spacing w:line="259" w:lineRule="auto"/>
              <w:ind w:left="1"/>
              <w:jc w:val="center"/>
              <w:rPr>
                <w:b/>
                <w:bCs/>
              </w:rPr>
            </w:pPr>
            <w:r w:rsidRPr="006963CD">
              <w:rPr>
                <w:b/>
                <w:bCs/>
              </w:rPr>
              <w:t>$150.00</w:t>
            </w:r>
          </w:p>
        </w:tc>
      </w:tr>
      <w:tr w:rsidR="00A62FBA" w:rsidRPr="005307D0" w14:paraId="40DAD2C5" w14:textId="77777777" w:rsidTr="00A62FBA">
        <w:trPr>
          <w:trHeight w:val="293"/>
          <w:jc w:val="center"/>
        </w:trPr>
        <w:tc>
          <w:tcPr>
            <w:tcW w:w="2225" w:type="dxa"/>
            <w:tcBorders>
              <w:top w:val="single" w:sz="2" w:space="0" w:color="181717"/>
              <w:left w:val="single" w:sz="2" w:space="0" w:color="181717"/>
              <w:bottom w:val="single" w:sz="2" w:space="0" w:color="181717"/>
              <w:right w:val="single" w:sz="2" w:space="0" w:color="181717"/>
            </w:tcBorders>
          </w:tcPr>
          <w:p w14:paraId="7D67BDED" w14:textId="77777777" w:rsidR="00A62FBA" w:rsidRPr="005307D0" w:rsidRDefault="00A62FBA" w:rsidP="00A62FBA">
            <w:pPr>
              <w:spacing w:line="259" w:lineRule="auto"/>
              <w:ind w:left="1"/>
              <w:jc w:val="center"/>
            </w:pPr>
            <w:r w:rsidRPr="005307D0">
              <w:t>301 a 450</w:t>
            </w:r>
          </w:p>
        </w:tc>
        <w:tc>
          <w:tcPr>
            <w:tcW w:w="1655" w:type="dxa"/>
            <w:tcBorders>
              <w:top w:val="single" w:sz="2" w:space="0" w:color="181717"/>
              <w:left w:val="single" w:sz="2" w:space="0" w:color="181717"/>
              <w:bottom w:val="single" w:sz="2" w:space="0" w:color="181717"/>
              <w:right w:val="single" w:sz="2" w:space="0" w:color="181717"/>
            </w:tcBorders>
          </w:tcPr>
          <w:p w14:paraId="0FEE37AE" w14:textId="77777777" w:rsidR="00A62FBA" w:rsidRPr="006963CD" w:rsidRDefault="00A62FBA" w:rsidP="00A62FBA">
            <w:pPr>
              <w:spacing w:line="259" w:lineRule="auto"/>
              <w:ind w:left="1"/>
              <w:jc w:val="center"/>
              <w:rPr>
                <w:b/>
                <w:bCs/>
              </w:rPr>
            </w:pPr>
            <w:r w:rsidRPr="006963CD">
              <w:rPr>
                <w:b/>
                <w:bCs/>
              </w:rPr>
              <w:t>$263.00</w:t>
            </w:r>
          </w:p>
        </w:tc>
      </w:tr>
      <w:tr w:rsidR="00A62FBA" w:rsidRPr="005307D0" w14:paraId="55CBF244" w14:textId="77777777" w:rsidTr="00A62FBA">
        <w:trPr>
          <w:trHeight w:val="293"/>
          <w:jc w:val="center"/>
        </w:trPr>
        <w:tc>
          <w:tcPr>
            <w:tcW w:w="2225" w:type="dxa"/>
            <w:tcBorders>
              <w:top w:val="single" w:sz="2" w:space="0" w:color="181717"/>
              <w:left w:val="single" w:sz="2" w:space="0" w:color="181717"/>
              <w:bottom w:val="single" w:sz="2" w:space="0" w:color="181717"/>
              <w:right w:val="single" w:sz="2" w:space="0" w:color="181717"/>
            </w:tcBorders>
          </w:tcPr>
          <w:p w14:paraId="25D4B120" w14:textId="77777777" w:rsidR="00A62FBA" w:rsidRPr="005307D0" w:rsidRDefault="00A62FBA" w:rsidP="00A62FBA">
            <w:pPr>
              <w:spacing w:line="259" w:lineRule="auto"/>
              <w:ind w:left="1"/>
              <w:jc w:val="center"/>
            </w:pPr>
            <w:r w:rsidRPr="005307D0">
              <w:t>451 a 600</w:t>
            </w:r>
          </w:p>
        </w:tc>
        <w:tc>
          <w:tcPr>
            <w:tcW w:w="1655" w:type="dxa"/>
            <w:tcBorders>
              <w:top w:val="single" w:sz="2" w:space="0" w:color="181717"/>
              <w:left w:val="single" w:sz="2" w:space="0" w:color="181717"/>
              <w:bottom w:val="single" w:sz="2" w:space="0" w:color="181717"/>
              <w:right w:val="single" w:sz="2" w:space="0" w:color="181717"/>
            </w:tcBorders>
          </w:tcPr>
          <w:p w14:paraId="6B9BDF21" w14:textId="77777777" w:rsidR="00A62FBA" w:rsidRPr="006963CD" w:rsidRDefault="00A62FBA" w:rsidP="00A62FBA">
            <w:pPr>
              <w:spacing w:line="259" w:lineRule="auto"/>
              <w:ind w:left="1"/>
              <w:jc w:val="center"/>
              <w:rPr>
                <w:b/>
                <w:bCs/>
              </w:rPr>
            </w:pPr>
            <w:r w:rsidRPr="006963CD">
              <w:rPr>
                <w:b/>
                <w:bCs/>
              </w:rPr>
              <w:t>$525.00</w:t>
            </w:r>
          </w:p>
        </w:tc>
      </w:tr>
      <w:tr w:rsidR="00A62FBA" w:rsidRPr="005307D0" w14:paraId="3D7A15A6" w14:textId="77777777" w:rsidTr="00A62FBA">
        <w:trPr>
          <w:trHeight w:val="294"/>
          <w:jc w:val="center"/>
        </w:trPr>
        <w:tc>
          <w:tcPr>
            <w:tcW w:w="2225" w:type="dxa"/>
            <w:tcBorders>
              <w:top w:val="single" w:sz="2" w:space="0" w:color="181717"/>
              <w:left w:val="single" w:sz="2" w:space="0" w:color="181717"/>
              <w:bottom w:val="single" w:sz="2" w:space="0" w:color="181717"/>
              <w:right w:val="single" w:sz="2" w:space="0" w:color="181717"/>
            </w:tcBorders>
          </w:tcPr>
          <w:p w14:paraId="0C1A0F85" w14:textId="77777777" w:rsidR="00A62FBA" w:rsidRPr="005307D0" w:rsidRDefault="00A62FBA" w:rsidP="00A62FBA">
            <w:pPr>
              <w:spacing w:line="259" w:lineRule="auto"/>
              <w:ind w:left="1"/>
              <w:jc w:val="center"/>
            </w:pPr>
            <w:r w:rsidRPr="005307D0">
              <w:t>601 a 1,000</w:t>
            </w:r>
          </w:p>
        </w:tc>
        <w:tc>
          <w:tcPr>
            <w:tcW w:w="1655" w:type="dxa"/>
            <w:tcBorders>
              <w:top w:val="single" w:sz="2" w:space="0" w:color="181717"/>
              <w:left w:val="single" w:sz="2" w:space="0" w:color="181717"/>
              <w:bottom w:val="single" w:sz="2" w:space="0" w:color="181717"/>
              <w:right w:val="single" w:sz="2" w:space="0" w:color="181717"/>
            </w:tcBorders>
          </w:tcPr>
          <w:p w14:paraId="5ED21B9C" w14:textId="77777777" w:rsidR="00A62FBA" w:rsidRPr="006963CD" w:rsidRDefault="00A62FBA" w:rsidP="00A62FBA">
            <w:pPr>
              <w:spacing w:line="259" w:lineRule="auto"/>
              <w:ind w:left="1"/>
              <w:jc w:val="center"/>
              <w:rPr>
                <w:b/>
                <w:bCs/>
              </w:rPr>
            </w:pPr>
            <w:r w:rsidRPr="006963CD">
              <w:rPr>
                <w:b/>
                <w:bCs/>
              </w:rPr>
              <w:t>$675.00</w:t>
            </w:r>
          </w:p>
        </w:tc>
      </w:tr>
    </w:tbl>
    <w:p w14:paraId="0F9D6350" w14:textId="77777777" w:rsidR="00A62FBA" w:rsidRPr="005307D0" w:rsidRDefault="00A62FBA" w:rsidP="00A62FBA">
      <w:pPr>
        <w:spacing w:after="116"/>
        <w:ind w:left="294"/>
      </w:pPr>
      <w:r w:rsidRPr="005307D0">
        <w:t xml:space="preserve"> </w:t>
      </w:r>
    </w:p>
    <w:p w14:paraId="23F7BE05" w14:textId="77777777" w:rsidR="00A62FBA" w:rsidRPr="005307D0" w:rsidRDefault="00A62FBA" w:rsidP="00A62FBA">
      <w:pPr>
        <w:ind w:left="3" w:right="265"/>
      </w:pPr>
      <w:r w:rsidRPr="005307D0">
        <w:t xml:space="preserve">En el caso de predios que sean materia de regularización y cuya superficie sea superior a 1000 metros cuadrados, los contribuyentes pagarán el impuesto que les corresponda conforme a la aplicación de las dos primeras tablas del presente artículo.  </w:t>
      </w:r>
    </w:p>
    <w:p w14:paraId="72418401" w14:textId="77777777" w:rsidR="00A62FBA" w:rsidRPr="005307D0" w:rsidRDefault="00A62FBA" w:rsidP="00A62FBA">
      <w:pPr>
        <w:pStyle w:val="Ttulo3"/>
        <w:ind w:left="286" w:right="13"/>
        <w:rPr>
          <w:sz w:val="22"/>
        </w:rPr>
      </w:pPr>
      <w:r w:rsidRPr="005307D0">
        <w:rPr>
          <w:sz w:val="22"/>
        </w:rPr>
        <w:t>SECCIÓN TERCERA</w:t>
      </w:r>
      <w:r w:rsidRPr="005307D0">
        <w:rPr>
          <w:b w:val="0"/>
          <w:sz w:val="22"/>
        </w:rPr>
        <w:t xml:space="preserve"> </w:t>
      </w:r>
    </w:p>
    <w:p w14:paraId="5672116C" w14:textId="77777777" w:rsidR="00A62FBA" w:rsidRPr="005307D0" w:rsidRDefault="00A62FBA" w:rsidP="00A62FBA">
      <w:pPr>
        <w:spacing w:after="130" w:line="251" w:lineRule="auto"/>
        <w:ind w:left="1815" w:hanging="10"/>
      </w:pPr>
      <w:r w:rsidRPr="005307D0">
        <w:rPr>
          <w:b/>
        </w:rPr>
        <w:t>Del Impuesto sobre Negocios Jurídicos</w:t>
      </w:r>
      <w:r w:rsidRPr="005307D0">
        <w:t xml:space="preserve"> </w:t>
      </w:r>
    </w:p>
    <w:p w14:paraId="71134E33" w14:textId="77777777" w:rsidR="00A62FBA" w:rsidRPr="005307D0" w:rsidRDefault="00A62FBA" w:rsidP="00281AB1">
      <w:pPr>
        <w:ind w:left="3" w:right="266"/>
        <w:jc w:val="both"/>
      </w:pPr>
      <w:r w:rsidRPr="005307D0">
        <w:rPr>
          <w:b/>
        </w:rPr>
        <w:t>Artículo 2</w:t>
      </w:r>
      <w:r>
        <w:rPr>
          <w:b/>
        </w:rPr>
        <w:t>7</w:t>
      </w:r>
      <w:r w:rsidRPr="005307D0">
        <w:rPr>
          <w:b/>
        </w:rPr>
        <w:t>.-</w:t>
      </w:r>
      <w:r w:rsidRPr="005307D0">
        <w:t xml:space="preserve"> Este impuesto se causará y pagará, respecto de los actos o contratos, cuando su objeto sea la construcción, reconstrucción o ampliación de inmuebles, y de conformidad con lo previsto en el capítulo correspondiente de la Ley de Hacienda Municipal del Estado de Jalisco, aplicando la tasa del 1%.  </w:t>
      </w:r>
    </w:p>
    <w:p w14:paraId="0CABDEEF" w14:textId="77777777" w:rsidR="00A62FBA" w:rsidRDefault="00A62FBA" w:rsidP="00281AB1">
      <w:pPr>
        <w:ind w:left="3" w:right="14"/>
        <w:jc w:val="both"/>
      </w:pPr>
      <w:r w:rsidRPr="005307D0">
        <w:t xml:space="preserve">Quedan exentos de este impuesto, los actos o contratos a que se refiere la fracción VI, de artículo 131 bis, de la Ley de Hacienda Municipal del Estado de Jalisco. </w:t>
      </w:r>
    </w:p>
    <w:p w14:paraId="38943996" w14:textId="77777777" w:rsidR="00A62FBA" w:rsidRPr="006963CD" w:rsidRDefault="00A62FBA" w:rsidP="00281AB1">
      <w:pPr>
        <w:ind w:left="3" w:right="14"/>
        <w:jc w:val="both"/>
      </w:pPr>
      <w:r w:rsidRPr="006963CD">
        <w:t>El porcentaje se aplicará sobre los costos de construcción publicados en las tablas de valores unitarios de terrenos y construcciones, ubicados en el Municipio de Gómez Farías, Jalisco.</w:t>
      </w:r>
    </w:p>
    <w:p w14:paraId="29720344" w14:textId="77777777" w:rsidR="00A62FBA" w:rsidRPr="006963CD" w:rsidRDefault="00A62FBA" w:rsidP="00281AB1">
      <w:pPr>
        <w:ind w:left="3" w:right="14"/>
        <w:jc w:val="both"/>
      </w:pPr>
      <w:r w:rsidRPr="006963CD">
        <w:t>En el Municipio no serán aplicables los supuestos de exención de este impuesto previstos en los incisos c) y d) del artículo 131 bis, fracción VI de la Ley de Hacienda Municipal del Estado de Jalisco.</w:t>
      </w:r>
    </w:p>
    <w:p w14:paraId="15F3FE07" w14:textId="77777777" w:rsidR="00A62FBA" w:rsidRPr="006963CD" w:rsidRDefault="00A62FBA" w:rsidP="00281AB1">
      <w:pPr>
        <w:ind w:left="3" w:right="14"/>
        <w:jc w:val="both"/>
      </w:pPr>
      <w:r w:rsidRPr="006963CD">
        <w:t>Para efectos del presente ordenamiento, el Director General de Obras Publicas emitirá la propuesta de cobro que contendrá el monto a pagar por los contribuyentes.</w:t>
      </w:r>
    </w:p>
    <w:p w14:paraId="4C652078" w14:textId="77777777" w:rsidR="00A62FBA" w:rsidRPr="006963CD" w:rsidRDefault="00A62FBA" w:rsidP="00A62FBA">
      <w:pPr>
        <w:ind w:left="3" w:right="14"/>
      </w:pPr>
    </w:p>
    <w:p w14:paraId="5E9B71D6" w14:textId="77777777" w:rsidR="00A62FBA" w:rsidRPr="006963CD" w:rsidRDefault="00A62FBA" w:rsidP="00A62FBA">
      <w:pPr>
        <w:ind w:left="3" w:right="14"/>
      </w:pPr>
    </w:p>
    <w:p w14:paraId="0C6AFB35" w14:textId="77777777" w:rsidR="00A62FBA" w:rsidRPr="006963CD" w:rsidRDefault="00A62FBA" w:rsidP="00A62FBA">
      <w:pPr>
        <w:ind w:left="286" w:right="10" w:hanging="10"/>
        <w:jc w:val="center"/>
      </w:pPr>
      <w:r w:rsidRPr="006963CD">
        <w:rPr>
          <w:b/>
        </w:rPr>
        <w:t>CAPÍTULO SEGUNDO</w:t>
      </w:r>
      <w:r w:rsidRPr="006963CD">
        <w:t xml:space="preserve"> </w:t>
      </w:r>
    </w:p>
    <w:p w14:paraId="7F33D945" w14:textId="77777777" w:rsidR="00A62FBA" w:rsidRPr="006963CD" w:rsidRDefault="00A62FBA" w:rsidP="00A62FBA">
      <w:pPr>
        <w:ind w:left="286" w:right="9" w:hanging="10"/>
        <w:jc w:val="center"/>
      </w:pPr>
      <w:r w:rsidRPr="006963CD">
        <w:rPr>
          <w:b/>
        </w:rPr>
        <w:lastRenderedPageBreak/>
        <w:t>IMPUESTOS SOBRE LOS INGRESOS</w:t>
      </w:r>
      <w:r w:rsidRPr="006963CD">
        <w:t xml:space="preserve"> </w:t>
      </w:r>
    </w:p>
    <w:p w14:paraId="0323350A" w14:textId="77777777" w:rsidR="00A62FBA" w:rsidRPr="006963CD" w:rsidRDefault="00A62FBA" w:rsidP="00A62FBA">
      <w:pPr>
        <w:pStyle w:val="Ttulo3"/>
        <w:ind w:left="286" w:right="11"/>
        <w:rPr>
          <w:sz w:val="22"/>
        </w:rPr>
      </w:pPr>
      <w:r w:rsidRPr="006963CD">
        <w:rPr>
          <w:sz w:val="22"/>
        </w:rPr>
        <w:t>SECCIÓN ÚNICA</w:t>
      </w:r>
      <w:r w:rsidRPr="006963CD">
        <w:rPr>
          <w:b w:val="0"/>
          <w:sz w:val="22"/>
        </w:rPr>
        <w:t xml:space="preserve"> </w:t>
      </w:r>
    </w:p>
    <w:p w14:paraId="78B6759B" w14:textId="77777777" w:rsidR="00A62FBA" w:rsidRPr="006963CD" w:rsidRDefault="00A62FBA" w:rsidP="00A62FBA">
      <w:pPr>
        <w:spacing w:after="130" w:line="251" w:lineRule="auto"/>
        <w:ind w:left="1660" w:hanging="10"/>
      </w:pPr>
      <w:r w:rsidRPr="006963CD">
        <w:rPr>
          <w:b/>
        </w:rPr>
        <w:t>Del Impuesto sobre Espectáculos Públicos</w:t>
      </w:r>
      <w:r w:rsidRPr="006963CD">
        <w:t xml:space="preserve"> </w:t>
      </w:r>
    </w:p>
    <w:p w14:paraId="0ACAA543" w14:textId="77777777" w:rsidR="00A62FBA" w:rsidRPr="006963CD" w:rsidRDefault="00A62FBA" w:rsidP="00A62FBA">
      <w:pPr>
        <w:spacing w:after="6"/>
        <w:ind w:left="3" w:right="14"/>
      </w:pPr>
      <w:r w:rsidRPr="006963CD">
        <w:rPr>
          <w:b/>
        </w:rPr>
        <w:t>Artículo 28.-</w:t>
      </w:r>
      <w:r w:rsidRPr="006963CD">
        <w:t xml:space="preserve"> Este impuesto se causará y pagará de acuerdo con las siguientes tarifas:  </w:t>
      </w:r>
    </w:p>
    <w:p w14:paraId="1B32BFC0" w14:textId="77777777" w:rsidR="00A62FBA" w:rsidRPr="006963CD" w:rsidRDefault="00A62FBA" w:rsidP="00A62FBA">
      <w:pPr>
        <w:spacing w:after="45"/>
        <w:ind w:right="14"/>
      </w:pPr>
    </w:p>
    <w:p w14:paraId="04F2FC60" w14:textId="77777777" w:rsidR="00A62FBA" w:rsidRPr="006963CD" w:rsidRDefault="00A62FBA" w:rsidP="004608DE">
      <w:pPr>
        <w:numPr>
          <w:ilvl w:val="0"/>
          <w:numId w:val="243"/>
        </w:numPr>
        <w:spacing w:after="46" w:line="252" w:lineRule="auto"/>
        <w:ind w:right="14" w:hanging="223"/>
        <w:jc w:val="both"/>
      </w:pPr>
      <w:r w:rsidRPr="006963CD">
        <w:t xml:space="preserve">Funciones de circo, sobre el monto de los ingresos que se obtengan por la venta de boletos de entrada, él:   </w:t>
      </w:r>
      <w:r w:rsidRPr="006963CD">
        <w:tab/>
        <w:t xml:space="preserve"> </w:t>
      </w:r>
      <w:r w:rsidRPr="006963CD">
        <w:tab/>
        <w:t xml:space="preserve"> </w:t>
      </w:r>
      <w:r w:rsidRPr="006963CD">
        <w:tab/>
        <w:t xml:space="preserve"> </w:t>
      </w:r>
      <w:r w:rsidRPr="006963CD">
        <w:tab/>
        <w:t xml:space="preserve">                 5%  </w:t>
      </w:r>
    </w:p>
    <w:p w14:paraId="78C89742" w14:textId="77777777" w:rsidR="00A62FBA" w:rsidRPr="006963CD" w:rsidRDefault="00A62FBA" w:rsidP="004608DE">
      <w:pPr>
        <w:numPr>
          <w:ilvl w:val="0"/>
          <w:numId w:val="243"/>
        </w:numPr>
        <w:spacing w:after="46" w:line="252" w:lineRule="auto"/>
        <w:ind w:right="14" w:hanging="223"/>
        <w:jc w:val="both"/>
      </w:pPr>
      <w:r w:rsidRPr="006963CD">
        <w:t>Conciertos, presentación de artistas y audiciones musicales, sobre el monto de los ingresos que se obtengan por la venta de boletos por entrada, él:                                                                                              6%</w:t>
      </w:r>
    </w:p>
    <w:p w14:paraId="425FBB82" w14:textId="77777777" w:rsidR="00A62FBA" w:rsidRPr="006963CD" w:rsidRDefault="00A62FBA" w:rsidP="004608DE">
      <w:pPr>
        <w:numPr>
          <w:ilvl w:val="0"/>
          <w:numId w:val="243"/>
        </w:numPr>
        <w:spacing w:after="46" w:line="252" w:lineRule="auto"/>
        <w:ind w:right="14" w:hanging="223"/>
        <w:jc w:val="both"/>
      </w:pPr>
      <w:r w:rsidRPr="006963CD">
        <w:t xml:space="preserve">Eventos y espectáculos Deportivos tales como: funciones de box, lucha libre, fútbol, básquetbol, béisbol y otros espectáculos deportivos, sobre el ingreso percibido por boletos de entrada, el:                                           6% </w:t>
      </w:r>
    </w:p>
    <w:p w14:paraId="6DA93FDE" w14:textId="77777777" w:rsidR="00A62FBA" w:rsidRPr="006963CD" w:rsidRDefault="00A62FBA" w:rsidP="004608DE">
      <w:pPr>
        <w:numPr>
          <w:ilvl w:val="0"/>
          <w:numId w:val="243"/>
        </w:numPr>
        <w:spacing w:after="0" w:line="252" w:lineRule="auto"/>
        <w:ind w:right="14" w:hanging="223"/>
        <w:jc w:val="both"/>
      </w:pPr>
      <w:r w:rsidRPr="006963CD">
        <w:t xml:space="preserve">Espectáculos culturales tales como: obras teatrales, ballet, ópera, fonomímicas, el:   </w:t>
      </w:r>
      <w:r w:rsidRPr="006963CD">
        <w:tab/>
        <w:t xml:space="preserve">                                                                           3%  </w:t>
      </w:r>
    </w:p>
    <w:p w14:paraId="11041918" w14:textId="77777777" w:rsidR="00A62FBA" w:rsidRPr="006963CD" w:rsidRDefault="00A62FBA" w:rsidP="004608DE">
      <w:pPr>
        <w:numPr>
          <w:ilvl w:val="0"/>
          <w:numId w:val="243"/>
        </w:numPr>
        <w:spacing w:after="0" w:line="252" w:lineRule="auto"/>
        <w:ind w:right="14" w:hanging="223"/>
        <w:jc w:val="both"/>
      </w:pPr>
      <w:r w:rsidRPr="006963CD">
        <w:t>Espectáculos taurinos y ecuestres, excepto los de charrería, sobre el ingreso percibido por boletos de entrada, el:                                              5%</w:t>
      </w:r>
    </w:p>
    <w:p w14:paraId="6543617E" w14:textId="77777777" w:rsidR="00A62FBA" w:rsidRPr="006963CD" w:rsidRDefault="00A62FBA" w:rsidP="004608DE">
      <w:pPr>
        <w:numPr>
          <w:ilvl w:val="0"/>
          <w:numId w:val="243"/>
        </w:numPr>
        <w:spacing w:after="0" w:line="252" w:lineRule="auto"/>
        <w:ind w:right="14" w:hanging="223"/>
        <w:jc w:val="both"/>
      </w:pPr>
      <w:r w:rsidRPr="006963CD">
        <w:t xml:space="preserve">Peleas de gallos y palenques, el:                                                                    10% </w:t>
      </w:r>
    </w:p>
    <w:p w14:paraId="65000C51" w14:textId="77777777" w:rsidR="00A62FBA" w:rsidRPr="006963CD" w:rsidRDefault="00A62FBA" w:rsidP="004608DE">
      <w:pPr>
        <w:numPr>
          <w:ilvl w:val="0"/>
          <w:numId w:val="243"/>
        </w:numPr>
        <w:spacing w:after="0" w:line="252" w:lineRule="auto"/>
        <w:ind w:right="14" w:hanging="223"/>
        <w:jc w:val="both"/>
      </w:pPr>
      <w:r w:rsidRPr="006963CD">
        <w:t>Espectáculos, distintos de los especificados el:                                     10%</w:t>
      </w:r>
    </w:p>
    <w:p w14:paraId="4DE56EB2" w14:textId="77777777" w:rsidR="00A62FBA" w:rsidRPr="006963CD" w:rsidRDefault="00A62FBA" w:rsidP="00A62FBA">
      <w:pPr>
        <w:spacing w:after="0"/>
        <w:ind w:right="14"/>
      </w:pPr>
    </w:p>
    <w:p w14:paraId="75D47263" w14:textId="77777777" w:rsidR="00A62FBA" w:rsidRPr="005307D0" w:rsidRDefault="00A62FBA" w:rsidP="00281AB1">
      <w:pPr>
        <w:ind w:left="3" w:right="266"/>
        <w:jc w:val="both"/>
      </w:pPr>
      <w:r w:rsidRPr="006963CD">
        <w:t>No se consideran objeto de este impuesto los ingresos que obtengan la Federación, el Estado y los Municipios por la explotación de espectáculos públicos que directamente realicen. Tampoco se consideran objeto de este impuesto los ingresos que se perciban por el boleto de entrada en los eventos de exposición para el fomento de actividades comerciales, industriales, agrícolas, ganaderas y de pesca, así como los ingresos que se obtengan por la celebración de eventos cuyos fondos se canalicen exclusivamente a instituciones asistenciales o de beneficencia.</w:t>
      </w:r>
      <w:r w:rsidRPr="005307D0">
        <w:t xml:space="preserve">   </w:t>
      </w:r>
    </w:p>
    <w:p w14:paraId="723523FE" w14:textId="77777777" w:rsidR="00A62FBA" w:rsidRPr="005307D0" w:rsidRDefault="00A62FBA" w:rsidP="00A62FBA">
      <w:pPr>
        <w:spacing w:after="127"/>
        <w:ind w:left="264"/>
      </w:pPr>
      <w:r w:rsidRPr="005307D0">
        <w:rPr>
          <w:b/>
        </w:rPr>
        <w:t xml:space="preserve"> </w:t>
      </w:r>
    </w:p>
    <w:p w14:paraId="7BB2B3FE" w14:textId="77777777" w:rsidR="00A62FBA" w:rsidRPr="005307D0" w:rsidRDefault="00A62FBA" w:rsidP="00A62FBA">
      <w:pPr>
        <w:ind w:left="286" w:right="11" w:hanging="10"/>
        <w:jc w:val="center"/>
      </w:pPr>
      <w:r w:rsidRPr="005307D0">
        <w:rPr>
          <w:b/>
        </w:rPr>
        <w:t>CAPÍTULO TERCERO</w:t>
      </w:r>
      <w:r w:rsidRPr="005307D0">
        <w:t xml:space="preserve"> </w:t>
      </w:r>
    </w:p>
    <w:p w14:paraId="11B006B2" w14:textId="77777777" w:rsidR="00A62FBA" w:rsidRPr="005307D0" w:rsidRDefault="00A62FBA" w:rsidP="00A62FBA">
      <w:pPr>
        <w:ind w:left="286" w:right="11" w:hanging="10"/>
        <w:jc w:val="center"/>
      </w:pPr>
      <w:r w:rsidRPr="005307D0">
        <w:rPr>
          <w:b/>
        </w:rPr>
        <w:t>OTROS IMPUESTOS</w:t>
      </w:r>
      <w:r w:rsidRPr="005307D0">
        <w:t xml:space="preserve"> </w:t>
      </w:r>
    </w:p>
    <w:p w14:paraId="28FD920A" w14:textId="77777777" w:rsidR="00A62FBA" w:rsidRPr="005307D0" w:rsidRDefault="00A62FBA" w:rsidP="00A62FBA">
      <w:pPr>
        <w:ind w:left="286" w:right="11" w:hanging="10"/>
        <w:jc w:val="center"/>
      </w:pPr>
      <w:r w:rsidRPr="005307D0">
        <w:rPr>
          <w:b/>
        </w:rPr>
        <w:t>SECCIÓN ÚNICA</w:t>
      </w:r>
      <w:r w:rsidRPr="005307D0">
        <w:t xml:space="preserve"> </w:t>
      </w:r>
    </w:p>
    <w:p w14:paraId="22D84607" w14:textId="77777777" w:rsidR="00A62FBA" w:rsidRPr="005307D0" w:rsidRDefault="00A62FBA" w:rsidP="00A62FBA">
      <w:pPr>
        <w:pStyle w:val="Ttulo3"/>
        <w:ind w:left="286" w:right="9"/>
        <w:rPr>
          <w:sz w:val="22"/>
        </w:rPr>
      </w:pPr>
      <w:r w:rsidRPr="005307D0">
        <w:rPr>
          <w:sz w:val="22"/>
        </w:rPr>
        <w:t>De los Impuestos Extraordinarios</w:t>
      </w:r>
      <w:r w:rsidRPr="005307D0">
        <w:rPr>
          <w:b w:val="0"/>
          <w:sz w:val="22"/>
        </w:rPr>
        <w:t xml:space="preserve"> </w:t>
      </w:r>
    </w:p>
    <w:p w14:paraId="5E033D74" w14:textId="77777777" w:rsidR="00A62FBA" w:rsidRPr="005307D0" w:rsidRDefault="00A62FBA" w:rsidP="00281AB1">
      <w:pPr>
        <w:ind w:left="3" w:right="264"/>
        <w:jc w:val="both"/>
      </w:pPr>
      <w:r w:rsidRPr="005307D0">
        <w:rPr>
          <w:b/>
        </w:rPr>
        <w:t xml:space="preserve">Artículo </w:t>
      </w:r>
      <w:r>
        <w:rPr>
          <w:b/>
        </w:rPr>
        <w:t>29</w:t>
      </w:r>
      <w:r w:rsidRPr="005307D0">
        <w:rPr>
          <w:b/>
        </w:rPr>
        <w:t>.-</w:t>
      </w:r>
      <w:r w:rsidRPr="005307D0">
        <w:t xml:space="preserve"> El Municipio percibirá los impuestos extraordinarios establecidos o que se establezcan por las leyes fiscales durante el ejercicio fiscal del año 202</w:t>
      </w:r>
      <w:r>
        <w:t>3</w:t>
      </w:r>
      <w:r w:rsidRPr="005307D0">
        <w:t xml:space="preserve">, en la cuantía y sobre las fuentes impositivas que se determinen, y conforme al procedimiento que se señale para su recaudación.  </w:t>
      </w:r>
    </w:p>
    <w:p w14:paraId="3D596CD9" w14:textId="77777777" w:rsidR="00A62FBA" w:rsidRPr="005307D0" w:rsidRDefault="00A62FBA" w:rsidP="00A62FBA">
      <w:pPr>
        <w:ind w:left="3" w:right="264"/>
      </w:pPr>
    </w:p>
    <w:p w14:paraId="2AB19547" w14:textId="77777777" w:rsidR="00A62FBA" w:rsidRPr="005307D0" w:rsidRDefault="00A62FBA" w:rsidP="00A62FBA">
      <w:pPr>
        <w:ind w:left="286" w:right="10" w:hanging="10"/>
        <w:jc w:val="center"/>
      </w:pPr>
      <w:r w:rsidRPr="005307D0">
        <w:rPr>
          <w:b/>
        </w:rPr>
        <w:t>CAPÍTULO CUARTO</w:t>
      </w:r>
      <w:r w:rsidRPr="005307D0">
        <w:t xml:space="preserve"> </w:t>
      </w:r>
    </w:p>
    <w:p w14:paraId="79B89377" w14:textId="77777777" w:rsidR="00A62FBA" w:rsidRPr="005307D0" w:rsidRDefault="00A62FBA" w:rsidP="00A62FBA">
      <w:pPr>
        <w:pStyle w:val="Ttulo3"/>
        <w:ind w:left="286" w:right="10"/>
        <w:rPr>
          <w:sz w:val="22"/>
        </w:rPr>
      </w:pPr>
      <w:r w:rsidRPr="005307D0">
        <w:rPr>
          <w:sz w:val="22"/>
        </w:rPr>
        <w:t>ACCESORIOS DE LOS IMPUESTOS</w:t>
      </w:r>
      <w:r w:rsidRPr="005307D0">
        <w:rPr>
          <w:b w:val="0"/>
          <w:sz w:val="22"/>
        </w:rPr>
        <w:t xml:space="preserve"> </w:t>
      </w:r>
    </w:p>
    <w:p w14:paraId="38FE31CB" w14:textId="77777777" w:rsidR="00A62FBA" w:rsidRPr="005307D0" w:rsidRDefault="00A62FBA" w:rsidP="00A62FBA">
      <w:pPr>
        <w:ind w:left="3" w:right="14"/>
      </w:pPr>
      <w:r w:rsidRPr="005307D0">
        <w:rPr>
          <w:b/>
        </w:rPr>
        <w:t>Artículo 3</w:t>
      </w:r>
      <w:r>
        <w:rPr>
          <w:b/>
        </w:rPr>
        <w:t>0</w:t>
      </w:r>
      <w:r w:rsidRPr="005307D0">
        <w:rPr>
          <w:b/>
        </w:rPr>
        <w:t>.-</w:t>
      </w:r>
      <w:r w:rsidRPr="005307D0">
        <w:t xml:space="preserve"> Los ingresos por concepto de accesorios derivados por la falta de pago de los impuestos señalados en este Título de Impuestos, son los que se perciben por:  </w:t>
      </w:r>
    </w:p>
    <w:p w14:paraId="0AC91270" w14:textId="77777777" w:rsidR="00A62FBA" w:rsidRPr="005307D0" w:rsidRDefault="00A62FBA" w:rsidP="004608DE">
      <w:pPr>
        <w:numPr>
          <w:ilvl w:val="0"/>
          <w:numId w:val="8"/>
        </w:numPr>
        <w:spacing w:after="125" w:line="252" w:lineRule="auto"/>
        <w:ind w:right="14" w:hanging="205"/>
        <w:jc w:val="both"/>
      </w:pPr>
      <w:r>
        <w:t xml:space="preserve">    </w:t>
      </w:r>
      <w:r w:rsidRPr="005307D0">
        <w:t xml:space="preserve">Recargos;  </w:t>
      </w:r>
    </w:p>
    <w:p w14:paraId="5ED5166C" w14:textId="77777777" w:rsidR="00A62FBA" w:rsidRPr="005307D0" w:rsidRDefault="00A62FBA" w:rsidP="00A62FBA">
      <w:pPr>
        <w:ind w:left="3" w:right="14"/>
      </w:pPr>
      <w:r w:rsidRPr="005307D0">
        <w:t xml:space="preserve">Los recargos se causarán conforme a lo establecido por el artículo 52 de la Ley de Hacienda Municipal del Estado de Jalisco, en vigor.  </w:t>
      </w:r>
    </w:p>
    <w:p w14:paraId="2FCA0EDE" w14:textId="77777777" w:rsidR="00A62FBA" w:rsidRPr="005307D0" w:rsidRDefault="00A62FBA" w:rsidP="004608DE">
      <w:pPr>
        <w:numPr>
          <w:ilvl w:val="0"/>
          <w:numId w:val="8"/>
        </w:numPr>
        <w:spacing w:after="125" w:line="252" w:lineRule="auto"/>
        <w:ind w:right="14" w:hanging="205"/>
        <w:jc w:val="both"/>
      </w:pPr>
      <w:r>
        <w:t xml:space="preserve">    </w:t>
      </w:r>
      <w:r w:rsidRPr="005307D0">
        <w:t xml:space="preserve">Multas;  </w:t>
      </w:r>
    </w:p>
    <w:p w14:paraId="75A9281F" w14:textId="77777777" w:rsidR="00A62FBA" w:rsidRPr="005307D0" w:rsidRDefault="00A62FBA" w:rsidP="004608DE">
      <w:pPr>
        <w:numPr>
          <w:ilvl w:val="0"/>
          <w:numId w:val="8"/>
        </w:numPr>
        <w:spacing w:after="125" w:line="252" w:lineRule="auto"/>
        <w:ind w:right="14" w:hanging="205"/>
        <w:jc w:val="both"/>
      </w:pPr>
      <w:r>
        <w:t xml:space="preserve">    </w:t>
      </w:r>
      <w:r w:rsidRPr="005307D0">
        <w:t xml:space="preserve">Intereses;  </w:t>
      </w:r>
    </w:p>
    <w:p w14:paraId="7575266B" w14:textId="77777777" w:rsidR="00A62FBA" w:rsidRDefault="00A62FBA" w:rsidP="004608DE">
      <w:pPr>
        <w:numPr>
          <w:ilvl w:val="0"/>
          <w:numId w:val="8"/>
        </w:numPr>
        <w:spacing w:after="125" w:line="252" w:lineRule="auto"/>
        <w:ind w:right="14" w:hanging="205"/>
        <w:jc w:val="both"/>
      </w:pPr>
      <w:r w:rsidRPr="005307D0">
        <w:lastRenderedPageBreak/>
        <w:t xml:space="preserve">Gastos de ejecución; </w:t>
      </w:r>
    </w:p>
    <w:p w14:paraId="2A4FCC23" w14:textId="77777777" w:rsidR="00A62FBA" w:rsidRPr="001F0CF6" w:rsidRDefault="00A62FBA" w:rsidP="004608DE">
      <w:pPr>
        <w:numPr>
          <w:ilvl w:val="0"/>
          <w:numId w:val="8"/>
        </w:numPr>
        <w:spacing w:after="125" w:line="252" w:lineRule="auto"/>
        <w:ind w:right="14" w:hanging="205"/>
        <w:jc w:val="both"/>
      </w:pPr>
      <w:r>
        <w:t xml:space="preserve">    </w:t>
      </w:r>
      <w:r w:rsidRPr="001F0CF6">
        <w:t>Indemnizaciones:</w:t>
      </w:r>
    </w:p>
    <w:p w14:paraId="52571888" w14:textId="77777777" w:rsidR="00A62FBA" w:rsidRPr="001F0CF6" w:rsidRDefault="00A62FBA" w:rsidP="004608DE">
      <w:pPr>
        <w:numPr>
          <w:ilvl w:val="0"/>
          <w:numId w:val="8"/>
        </w:numPr>
        <w:spacing w:after="125" w:line="252" w:lineRule="auto"/>
        <w:ind w:right="14" w:hanging="205"/>
        <w:jc w:val="both"/>
      </w:pPr>
      <w:r w:rsidRPr="001F0CF6">
        <w:t xml:space="preserve">Otros no especificados. </w:t>
      </w:r>
    </w:p>
    <w:p w14:paraId="7254ED9F" w14:textId="77777777" w:rsidR="00A62FBA" w:rsidRPr="005307D0" w:rsidRDefault="00A62FBA" w:rsidP="00A62FBA">
      <w:pPr>
        <w:ind w:left="3" w:right="14"/>
      </w:pPr>
      <w:r w:rsidRPr="005307D0">
        <w:rPr>
          <w:b/>
        </w:rPr>
        <w:t>Artículo 3</w:t>
      </w:r>
      <w:r>
        <w:rPr>
          <w:b/>
        </w:rPr>
        <w:t>1</w:t>
      </w:r>
      <w:r w:rsidRPr="005307D0">
        <w:rPr>
          <w:b/>
        </w:rPr>
        <w:t>.-</w:t>
      </w:r>
      <w:r w:rsidRPr="005307D0">
        <w:t xml:space="preserve"> Dichos conceptos son accesorios de los impuestos y participan de la naturaleza de éstos.   </w:t>
      </w:r>
    </w:p>
    <w:p w14:paraId="3F2CF342" w14:textId="48AD8AD9" w:rsidR="00A62FBA" w:rsidRPr="005307D0" w:rsidRDefault="00A62FBA" w:rsidP="00281AB1">
      <w:pPr>
        <w:ind w:left="3" w:right="14"/>
        <w:jc w:val="both"/>
        <w:rPr>
          <w:bCs/>
        </w:rPr>
      </w:pPr>
      <w:r w:rsidRPr="005307D0">
        <w:rPr>
          <w:b/>
        </w:rPr>
        <w:t>Artículo 3</w:t>
      </w:r>
      <w:r>
        <w:rPr>
          <w:b/>
        </w:rPr>
        <w:t>2</w:t>
      </w:r>
      <w:r w:rsidRPr="005307D0">
        <w:rPr>
          <w:b/>
        </w:rPr>
        <w:t>.-</w:t>
      </w:r>
      <w:r w:rsidRPr="005307D0">
        <w:rPr>
          <w:bCs/>
        </w:rPr>
        <w:t xml:space="preserve"> Multas derivadas del incumplimiento en la forma, fecha y términos, que establezcan las disposiciones fiscales, del pago de los impuestos, siempre que no esté considerada otra sanción en las demás disposiciones establecidas en la presente ley, sobre el crédito omitido, del:    </w:t>
      </w:r>
      <w:r>
        <w:rPr>
          <w:bCs/>
        </w:rPr>
        <w:t xml:space="preserve">    </w:t>
      </w:r>
      <w:r w:rsidRPr="005307D0">
        <w:rPr>
          <w:bCs/>
        </w:rPr>
        <w:t xml:space="preserve"> 15% a 30%.  </w:t>
      </w:r>
    </w:p>
    <w:p w14:paraId="3A7D069D" w14:textId="77777777" w:rsidR="00A62FBA" w:rsidRPr="005307D0" w:rsidRDefault="00A62FBA" w:rsidP="0046059C">
      <w:pPr>
        <w:spacing w:after="57"/>
        <w:ind w:left="3" w:right="14"/>
        <w:jc w:val="both"/>
      </w:pPr>
      <w:r w:rsidRPr="005307D0">
        <w:rPr>
          <w:b/>
        </w:rPr>
        <w:t>Artículo 3</w:t>
      </w:r>
      <w:r>
        <w:rPr>
          <w:b/>
        </w:rPr>
        <w:t>3</w:t>
      </w:r>
      <w:r w:rsidRPr="005307D0">
        <w:rPr>
          <w:b/>
        </w:rPr>
        <w:t>.-</w:t>
      </w:r>
      <w:r w:rsidRPr="005307D0">
        <w:t xml:space="preserve"> La tasa de recargos por falta de pago oportuno de los créditos fiscales derivados por la falta de pago de los impuestos señalados en el presente título, será del</w:t>
      </w:r>
      <w:r>
        <w:t xml:space="preserve"> </w:t>
      </w:r>
      <w:r w:rsidRPr="005307D0">
        <w:t xml:space="preserve">1.5% mensual.  </w:t>
      </w:r>
    </w:p>
    <w:p w14:paraId="6973947E" w14:textId="77777777" w:rsidR="00A62FBA" w:rsidRPr="005307D0" w:rsidRDefault="00A62FBA" w:rsidP="0046059C">
      <w:pPr>
        <w:ind w:left="9" w:right="228" w:hanging="6"/>
        <w:jc w:val="both"/>
        <w:rPr>
          <w:bCs/>
        </w:rPr>
      </w:pPr>
      <w:r w:rsidRPr="005307D0">
        <w:rPr>
          <w:b/>
        </w:rPr>
        <w:t>Artículo 3</w:t>
      </w:r>
      <w:r>
        <w:rPr>
          <w:b/>
        </w:rPr>
        <w:t>4</w:t>
      </w:r>
      <w:r w:rsidRPr="005307D0">
        <w:rPr>
          <w:b/>
        </w:rPr>
        <w:t>.-</w:t>
      </w:r>
      <w:r w:rsidRPr="005307D0">
        <w:rPr>
          <w:bCs/>
        </w:rPr>
        <w:t xml:space="preserve"> </w:t>
      </w:r>
      <w:r w:rsidRPr="005307D0">
        <w:t>Cuando se concedan plazos para cubrir créditos fiscales derivados por la falta de pago de los impuestos señalados en el presente título, la tasa de interés será el costo porcentual promedio (C.P.P.), del mes inmediato anterior, que determine el Banco de México.</w:t>
      </w:r>
      <w:r w:rsidRPr="005307D0">
        <w:rPr>
          <w:bCs/>
        </w:rPr>
        <w:t xml:space="preserve">   </w:t>
      </w:r>
    </w:p>
    <w:p w14:paraId="12148F5A" w14:textId="77777777" w:rsidR="00A62FBA" w:rsidRPr="005307D0" w:rsidRDefault="00A62FBA" w:rsidP="0046059C">
      <w:pPr>
        <w:spacing w:after="159"/>
        <w:ind w:left="6" w:right="266" w:hanging="6"/>
        <w:jc w:val="both"/>
        <w:rPr>
          <w:bCs/>
        </w:rPr>
      </w:pPr>
      <w:r w:rsidRPr="005307D0">
        <w:rPr>
          <w:b/>
        </w:rPr>
        <w:t>Artículo 3</w:t>
      </w:r>
      <w:r>
        <w:rPr>
          <w:b/>
        </w:rPr>
        <w:t>5</w:t>
      </w:r>
      <w:r w:rsidRPr="005307D0">
        <w:rPr>
          <w:b/>
        </w:rPr>
        <w:t>.-</w:t>
      </w:r>
      <w:r w:rsidRPr="005307D0">
        <w:rPr>
          <w:bCs/>
        </w:rPr>
        <w:t xml:space="preserve"> Los gastos de notificación, ejecución y de embargo derivados por la falta de pago de los impuestos señalados en el presente título se cubrirán a la Hacienda Municipal, conjuntamente con el crédito fiscal, conforme a las siguientes bases:</w:t>
      </w:r>
    </w:p>
    <w:p w14:paraId="39CC208D" w14:textId="77777777" w:rsidR="00A62FBA" w:rsidRPr="005307D0" w:rsidRDefault="00A62FBA" w:rsidP="004608DE">
      <w:pPr>
        <w:pStyle w:val="Prrafodelista"/>
        <w:numPr>
          <w:ilvl w:val="0"/>
          <w:numId w:val="75"/>
        </w:numPr>
        <w:spacing w:after="125" w:line="252" w:lineRule="auto"/>
        <w:ind w:right="14"/>
        <w:rPr>
          <w:sz w:val="22"/>
        </w:rPr>
      </w:pPr>
      <w:r w:rsidRPr="005307D0">
        <w:rPr>
          <w:sz w:val="22"/>
        </w:rPr>
        <w:t xml:space="preserve">Por gastos de Notificación de créditos fiscales y requerimientos para el cumplimiento de obligaciones fiscales no satisfechas dentro de los plazos legales, se cobrará a quien incurra en incumplimiento de pago, una cantidad equivalente a tres Unidades de Medida y Actualización (UMA), por cada notificación o requerimiento </w:t>
      </w:r>
    </w:p>
    <w:p w14:paraId="6709852E" w14:textId="77777777" w:rsidR="00A62FBA" w:rsidRPr="005307D0" w:rsidRDefault="00A62FBA" w:rsidP="004608DE">
      <w:pPr>
        <w:pStyle w:val="Prrafodelista"/>
        <w:numPr>
          <w:ilvl w:val="0"/>
          <w:numId w:val="75"/>
        </w:numPr>
        <w:spacing w:after="125" w:line="252" w:lineRule="auto"/>
        <w:ind w:right="14"/>
        <w:rPr>
          <w:sz w:val="22"/>
        </w:rPr>
      </w:pPr>
      <w:r w:rsidRPr="005307D0">
        <w:rPr>
          <w:sz w:val="22"/>
        </w:rPr>
        <w:t xml:space="preserve">Por gastos de ejecución por el requerimiento de pago de créditos fiscales, no cubiertos en los plazos establecidos:     </w:t>
      </w:r>
    </w:p>
    <w:p w14:paraId="73472C3F" w14:textId="77777777" w:rsidR="00A62FBA" w:rsidRPr="005307D0" w:rsidRDefault="00A62FBA" w:rsidP="004608DE">
      <w:pPr>
        <w:numPr>
          <w:ilvl w:val="0"/>
          <w:numId w:val="76"/>
        </w:numPr>
        <w:spacing w:after="125" w:line="252" w:lineRule="auto"/>
        <w:ind w:right="14"/>
        <w:jc w:val="both"/>
      </w:pPr>
      <w:r w:rsidRPr="005307D0">
        <w:t xml:space="preserve">Cuando se realicen en la cabecera municipal, el 5% del valor total del crédito fiscal, sin que su importe sea menor al valor diario de una Unidad de Medida y Actualización.  </w:t>
      </w:r>
    </w:p>
    <w:p w14:paraId="0C79545E" w14:textId="77777777" w:rsidR="00A62FBA" w:rsidRPr="005307D0" w:rsidRDefault="00A62FBA" w:rsidP="004608DE">
      <w:pPr>
        <w:numPr>
          <w:ilvl w:val="0"/>
          <w:numId w:val="76"/>
        </w:numPr>
        <w:spacing w:after="125" w:line="252" w:lineRule="auto"/>
        <w:ind w:right="14"/>
        <w:jc w:val="both"/>
      </w:pPr>
      <w:r w:rsidRPr="005307D0">
        <w:t xml:space="preserve">Cuando se realice fuera de la cabecera municipal el 8% del valor total del crédito fiscal, sin que su importe sea menor al valor diario de una Unidad de Medida y Actualización.  </w:t>
      </w:r>
    </w:p>
    <w:p w14:paraId="25A647C8" w14:textId="77777777" w:rsidR="00A62FBA" w:rsidRPr="005307D0" w:rsidRDefault="00A62FBA" w:rsidP="004608DE">
      <w:pPr>
        <w:numPr>
          <w:ilvl w:val="0"/>
          <w:numId w:val="75"/>
        </w:numPr>
        <w:spacing w:after="125" w:line="252" w:lineRule="auto"/>
        <w:ind w:right="14"/>
        <w:jc w:val="both"/>
      </w:pPr>
      <w:r w:rsidRPr="005307D0">
        <w:t xml:space="preserve">Por gastos de embargo: </w:t>
      </w:r>
    </w:p>
    <w:p w14:paraId="771C8EE2" w14:textId="77777777" w:rsidR="00A62FBA" w:rsidRPr="005307D0" w:rsidRDefault="00A62FBA" w:rsidP="004608DE">
      <w:pPr>
        <w:numPr>
          <w:ilvl w:val="0"/>
          <w:numId w:val="77"/>
        </w:numPr>
        <w:pBdr>
          <w:top w:val="nil"/>
          <w:left w:val="nil"/>
          <w:bottom w:val="nil"/>
          <w:right w:val="nil"/>
          <w:between w:val="nil"/>
        </w:pBdr>
        <w:suppressAutoHyphens/>
        <w:spacing w:after="0" w:line="276" w:lineRule="auto"/>
        <w:jc w:val="both"/>
        <w:textDirection w:val="btLr"/>
        <w:textAlignment w:val="top"/>
        <w:outlineLvl w:val="0"/>
      </w:pPr>
      <w:r w:rsidRPr="005307D0">
        <w:t xml:space="preserve">Por la diligencia de embargo de bienes. </w:t>
      </w:r>
    </w:p>
    <w:p w14:paraId="1DA25C08" w14:textId="77777777" w:rsidR="00A62FBA" w:rsidRPr="005307D0" w:rsidRDefault="00A62FBA" w:rsidP="004608DE">
      <w:pPr>
        <w:numPr>
          <w:ilvl w:val="0"/>
          <w:numId w:val="77"/>
        </w:numPr>
        <w:pBdr>
          <w:top w:val="nil"/>
          <w:left w:val="nil"/>
          <w:bottom w:val="nil"/>
          <w:right w:val="nil"/>
          <w:between w:val="nil"/>
        </w:pBdr>
        <w:suppressAutoHyphens/>
        <w:spacing w:after="0" w:line="276" w:lineRule="auto"/>
        <w:jc w:val="both"/>
        <w:textDirection w:val="btLr"/>
        <w:textAlignment w:val="top"/>
        <w:outlineLvl w:val="0"/>
      </w:pPr>
      <w:r w:rsidRPr="005307D0">
        <w:t xml:space="preserve">Por diligencia de remoción del depositario, que implique la extracción de bienes. </w:t>
      </w:r>
    </w:p>
    <w:p w14:paraId="78B14FFB" w14:textId="77777777" w:rsidR="00A62FBA" w:rsidRPr="005307D0" w:rsidRDefault="00A62FBA" w:rsidP="004608DE">
      <w:pPr>
        <w:numPr>
          <w:ilvl w:val="0"/>
          <w:numId w:val="77"/>
        </w:numPr>
        <w:pBdr>
          <w:top w:val="nil"/>
          <w:left w:val="nil"/>
          <w:bottom w:val="nil"/>
          <w:right w:val="nil"/>
          <w:between w:val="nil"/>
        </w:pBdr>
        <w:suppressAutoHyphens/>
        <w:spacing w:after="240" w:line="276" w:lineRule="auto"/>
        <w:jc w:val="both"/>
        <w:textDirection w:val="btLr"/>
        <w:textAlignment w:val="top"/>
        <w:outlineLvl w:val="0"/>
      </w:pPr>
      <w:r w:rsidRPr="005307D0">
        <w:t>Por diligencia de remate, enajenación fuera de remate o adjudicación al Fisco Municipal</w:t>
      </w:r>
    </w:p>
    <w:p w14:paraId="45564F69" w14:textId="77777777" w:rsidR="00A62FBA" w:rsidRPr="001F0CF6" w:rsidRDefault="00A62FBA" w:rsidP="004608DE">
      <w:pPr>
        <w:pStyle w:val="Prrafodelista"/>
        <w:numPr>
          <w:ilvl w:val="0"/>
          <w:numId w:val="244"/>
        </w:numPr>
        <w:spacing w:after="125" w:line="252" w:lineRule="auto"/>
        <w:ind w:right="14"/>
        <w:rPr>
          <w:sz w:val="22"/>
        </w:rPr>
      </w:pPr>
      <w:r w:rsidRPr="001F0CF6">
        <w:rPr>
          <w:sz w:val="22"/>
        </w:rPr>
        <w:t xml:space="preserve">Cuando se realicen en la cabecera municipal, el 5% del valor total del crédito fiscal, sin que su importe sea menor al valor diario de una Unidad de Medida y Actualización.  </w:t>
      </w:r>
    </w:p>
    <w:p w14:paraId="1B315978" w14:textId="77777777" w:rsidR="00A62FBA" w:rsidRPr="001F0CF6" w:rsidRDefault="00A62FBA" w:rsidP="004608DE">
      <w:pPr>
        <w:pStyle w:val="Prrafodelista"/>
        <w:numPr>
          <w:ilvl w:val="0"/>
          <w:numId w:val="244"/>
        </w:numPr>
        <w:spacing w:after="125" w:line="252" w:lineRule="auto"/>
        <w:ind w:right="14"/>
        <w:rPr>
          <w:sz w:val="22"/>
        </w:rPr>
      </w:pPr>
      <w:r w:rsidRPr="001F0CF6">
        <w:rPr>
          <w:sz w:val="22"/>
        </w:rPr>
        <w:t xml:space="preserve">Cuando se realice fuera de la cabecera municipal el 8% del valor total del crédito fiscal, sin que su importe sea menor al valor diario de una Unidad de Medida y Actualización. </w:t>
      </w:r>
    </w:p>
    <w:p w14:paraId="4F4220C4" w14:textId="77777777" w:rsidR="00A62FBA" w:rsidRPr="005307D0" w:rsidRDefault="00A62FBA" w:rsidP="0046059C">
      <w:pPr>
        <w:ind w:right="14"/>
        <w:jc w:val="both"/>
      </w:pPr>
      <w:r w:rsidRPr="005307D0">
        <w:t xml:space="preserve">En ningún caso, los gastos de ejecución por cada una de las diligencias a que se refiere esta fracción, incluyendo las erogaciones extraordinarias, podrán exceder la cantidad equivalente al valor de la Unidad de Medida y Actualización (UMA) elevada el año;   </w:t>
      </w:r>
    </w:p>
    <w:p w14:paraId="36EFE6AE" w14:textId="77777777" w:rsidR="00A62FBA" w:rsidRPr="005307D0" w:rsidRDefault="00A62FBA" w:rsidP="004608DE">
      <w:pPr>
        <w:numPr>
          <w:ilvl w:val="0"/>
          <w:numId w:val="75"/>
        </w:numPr>
        <w:spacing w:after="125" w:line="252" w:lineRule="auto"/>
        <w:ind w:right="14"/>
        <w:jc w:val="both"/>
      </w:pPr>
      <w:r w:rsidRPr="005307D0">
        <w:t xml:space="preserve">Los demás gastos que sean erogados en el procedimiento, serán reembolsados al Ayuntamiento por los contribuyentes.  </w:t>
      </w:r>
    </w:p>
    <w:p w14:paraId="2C717522" w14:textId="77777777" w:rsidR="00A62FBA" w:rsidRPr="005307D0" w:rsidRDefault="00A62FBA" w:rsidP="00A62FBA">
      <w:pPr>
        <w:ind w:left="3" w:right="14"/>
      </w:pPr>
      <w:r w:rsidRPr="005307D0">
        <w:t xml:space="preserve">Todos los gastos de ejecución serán a cargo del contribuyente, en ningún caso, podrán ser condonados total o parcialmente.   </w:t>
      </w:r>
    </w:p>
    <w:p w14:paraId="17A75D9D" w14:textId="77777777" w:rsidR="00A62FBA" w:rsidRPr="005307D0" w:rsidRDefault="00A62FBA" w:rsidP="0046059C">
      <w:pPr>
        <w:ind w:left="3" w:right="14"/>
        <w:jc w:val="both"/>
      </w:pPr>
      <w:r w:rsidRPr="005307D0">
        <w:t xml:space="preserve">En los procedimientos administrativos de ejecución que realicen las autoridades estatales, en uso de las facultades que les hayan sido conferidas en virtud del convenio celebrado con el Ayuntamiento para la </w:t>
      </w:r>
      <w:r w:rsidRPr="005307D0">
        <w:lastRenderedPageBreak/>
        <w:t xml:space="preserve">administración y cobro de diversas contribuciones municipales, se aplicará la tarifa que al efecto establece el Código Fiscal del Estado.   </w:t>
      </w:r>
    </w:p>
    <w:p w14:paraId="0ABF15B9" w14:textId="77777777" w:rsidR="00A62FBA" w:rsidRPr="005307D0" w:rsidRDefault="00A62FBA" w:rsidP="00A62FBA">
      <w:pPr>
        <w:ind w:left="286" w:right="12" w:hanging="10"/>
        <w:jc w:val="center"/>
      </w:pPr>
      <w:r w:rsidRPr="005307D0">
        <w:rPr>
          <w:b/>
        </w:rPr>
        <w:t>TÍTULO TERCERO</w:t>
      </w:r>
      <w:r w:rsidRPr="005307D0">
        <w:t xml:space="preserve"> </w:t>
      </w:r>
    </w:p>
    <w:p w14:paraId="5FB10AD5" w14:textId="77777777" w:rsidR="00A62FBA" w:rsidRPr="005307D0" w:rsidRDefault="00A62FBA" w:rsidP="00A62FBA">
      <w:pPr>
        <w:ind w:left="286" w:right="12" w:hanging="10"/>
        <w:jc w:val="center"/>
      </w:pPr>
      <w:r w:rsidRPr="005307D0">
        <w:rPr>
          <w:b/>
        </w:rPr>
        <w:t>CONTRIBUCIONES DE MEJORAS</w:t>
      </w:r>
      <w:r w:rsidRPr="005307D0">
        <w:t xml:space="preserve"> </w:t>
      </w:r>
    </w:p>
    <w:p w14:paraId="25F9892A" w14:textId="77777777" w:rsidR="00A62FBA" w:rsidRPr="005307D0" w:rsidRDefault="00A62FBA" w:rsidP="00A62FBA">
      <w:pPr>
        <w:pStyle w:val="Ttulo3"/>
        <w:ind w:left="286" w:right="12"/>
        <w:rPr>
          <w:sz w:val="22"/>
        </w:rPr>
      </w:pPr>
      <w:r w:rsidRPr="005307D0">
        <w:rPr>
          <w:sz w:val="22"/>
        </w:rPr>
        <w:t>CAPÍTULO ÚNICO</w:t>
      </w:r>
      <w:r w:rsidRPr="005307D0">
        <w:rPr>
          <w:b w:val="0"/>
          <w:sz w:val="22"/>
        </w:rPr>
        <w:t xml:space="preserve"> </w:t>
      </w:r>
    </w:p>
    <w:p w14:paraId="710FC66E" w14:textId="77777777" w:rsidR="00A62FBA" w:rsidRPr="005307D0" w:rsidRDefault="00A62FBA" w:rsidP="00A62FBA">
      <w:pPr>
        <w:spacing w:after="130" w:line="251" w:lineRule="auto"/>
        <w:ind w:left="624" w:hanging="10"/>
      </w:pPr>
      <w:r w:rsidRPr="005307D0">
        <w:rPr>
          <w:b/>
        </w:rPr>
        <w:t>DE LAS CONTRIBUCIONES DE MEJORAS POR OBRAS PÚBLICAS</w:t>
      </w:r>
      <w:r w:rsidRPr="005307D0">
        <w:t xml:space="preserve"> </w:t>
      </w:r>
    </w:p>
    <w:p w14:paraId="053C5051" w14:textId="77777777" w:rsidR="00A62FBA" w:rsidRPr="005307D0" w:rsidRDefault="00A62FBA" w:rsidP="0046059C">
      <w:pPr>
        <w:spacing w:after="28"/>
        <w:ind w:left="3" w:right="260"/>
        <w:jc w:val="both"/>
      </w:pPr>
      <w:r w:rsidRPr="005307D0">
        <w:rPr>
          <w:b/>
        </w:rPr>
        <w:t>Artículo 3</w:t>
      </w:r>
      <w:r>
        <w:rPr>
          <w:b/>
        </w:rPr>
        <w:t>6</w:t>
      </w:r>
      <w:r w:rsidRPr="005307D0">
        <w:rPr>
          <w:b/>
        </w:rPr>
        <w:t>.-</w:t>
      </w:r>
      <w:r w:rsidRPr="005307D0">
        <w:t xml:space="preserve"> Es objeto de la contribución especial de mejoras por obras públicas, la realización de obras públicas municipales de infraestructura hidráulica, vial y de equipamiento, construidas por la administración pública municipal, que benefician en forma directa a personas físicas o jurídicas.  </w:t>
      </w:r>
    </w:p>
    <w:p w14:paraId="75E1EBB2" w14:textId="77777777" w:rsidR="00A62FBA" w:rsidRPr="005307D0" w:rsidRDefault="00A62FBA" w:rsidP="0046059C">
      <w:pPr>
        <w:spacing w:after="5"/>
        <w:ind w:left="294"/>
        <w:jc w:val="both"/>
      </w:pPr>
      <w:r w:rsidRPr="005307D0">
        <w:t xml:space="preserve"> </w:t>
      </w:r>
    </w:p>
    <w:p w14:paraId="771BF54F" w14:textId="77777777" w:rsidR="00A62FBA" w:rsidRPr="005307D0" w:rsidRDefault="00A62FBA" w:rsidP="0046059C">
      <w:pPr>
        <w:ind w:left="3" w:right="14"/>
        <w:jc w:val="both"/>
      </w:pPr>
      <w:r w:rsidRPr="005307D0">
        <w:t xml:space="preserve">El Ayuntamiento propondrá aquellas obras que sean susceptibles de realizarse bajo el esquema de contribución especial de mejoras.  </w:t>
      </w:r>
    </w:p>
    <w:p w14:paraId="069EDC67" w14:textId="77777777" w:rsidR="00A62FBA" w:rsidRPr="005307D0" w:rsidRDefault="00A62FBA" w:rsidP="0046059C">
      <w:pPr>
        <w:spacing w:after="4"/>
        <w:ind w:left="294"/>
        <w:jc w:val="both"/>
      </w:pPr>
      <w:r w:rsidRPr="005307D0">
        <w:t xml:space="preserve"> </w:t>
      </w:r>
    </w:p>
    <w:p w14:paraId="177A02E8" w14:textId="77777777" w:rsidR="00A62FBA" w:rsidRPr="005307D0" w:rsidRDefault="00A62FBA" w:rsidP="0046059C">
      <w:pPr>
        <w:spacing w:after="29"/>
        <w:ind w:left="3" w:right="267"/>
        <w:jc w:val="both"/>
      </w:pPr>
      <w:r w:rsidRPr="005307D0">
        <w:t xml:space="preserve">Los sujetos obligados al pago de la contribución especial de mejoras son los propietarios o poseedores a título de dueño de los predios que se beneficien por las obras públicas municipales de infraestructura hidráulica, vial y de equipamiento. Se entiende que se benefician de las obras públicas municipales, cuando pueden usar, aprovechar, explotar, distribuir o descargar aguas de las redes municipales, la utilización de índole público de las vialidades o beneficiarse de las obras que tiene como objeto el mejoramiento del equipamiento.  </w:t>
      </w:r>
    </w:p>
    <w:p w14:paraId="3ECE4D8E" w14:textId="77777777" w:rsidR="00A62FBA" w:rsidRPr="005307D0" w:rsidRDefault="00A62FBA" w:rsidP="0046059C">
      <w:pPr>
        <w:spacing w:after="4"/>
        <w:ind w:left="294"/>
        <w:jc w:val="both"/>
      </w:pPr>
      <w:r w:rsidRPr="005307D0">
        <w:t xml:space="preserve"> </w:t>
      </w:r>
    </w:p>
    <w:p w14:paraId="0B82212C" w14:textId="77777777" w:rsidR="00A62FBA" w:rsidRPr="005307D0" w:rsidRDefault="00A62FBA" w:rsidP="0046059C">
      <w:pPr>
        <w:spacing w:after="29"/>
        <w:ind w:left="3" w:right="14"/>
        <w:jc w:val="both"/>
      </w:pPr>
      <w:r w:rsidRPr="005307D0">
        <w:t xml:space="preserve">La base de la contribución especial de mejoras por obras públicas será el costo total recuperable de la obra ejecutada.  </w:t>
      </w:r>
    </w:p>
    <w:p w14:paraId="1A3F4DA2" w14:textId="77777777" w:rsidR="00A62FBA" w:rsidRPr="005307D0" w:rsidRDefault="00A62FBA" w:rsidP="0046059C">
      <w:pPr>
        <w:spacing w:after="4"/>
        <w:ind w:left="294"/>
        <w:jc w:val="both"/>
      </w:pPr>
      <w:r w:rsidRPr="005307D0">
        <w:t xml:space="preserve"> </w:t>
      </w:r>
    </w:p>
    <w:p w14:paraId="0991FF9F" w14:textId="77777777" w:rsidR="00A62FBA" w:rsidRPr="005307D0" w:rsidRDefault="00A62FBA" w:rsidP="0046059C">
      <w:pPr>
        <w:spacing w:after="28"/>
        <w:ind w:left="3" w:right="267"/>
        <w:jc w:val="both"/>
      </w:pPr>
      <w:r w:rsidRPr="005307D0">
        <w:t xml:space="preserve">El costo total recuperable de la obra pública municipal se integrará con las erogaciones a efectuarse con motivo de la realización de las mismas, las indemnizaciones que deban cubrirse y los gastos de financiamiento generados hasta el momento de la publicación del costo total recuperable; sin incluir los gastos de administración, supervisión, inspección, operación, conservación y mantenimiento de la misma.  </w:t>
      </w:r>
    </w:p>
    <w:p w14:paraId="410819FA" w14:textId="77777777" w:rsidR="00A62FBA" w:rsidRPr="005307D0" w:rsidRDefault="00A62FBA" w:rsidP="00A62FBA">
      <w:pPr>
        <w:spacing w:after="5"/>
        <w:ind w:left="294"/>
      </w:pPr>
      <w:r w:rsidRPr="005307D0">
        <w:t xml:space="preserve"> </w:t>
      </w:r>
    </w:p>
    <w:p w14:paraId="6ED973E5" w14:textId="77777777" w:rsidR="00A62FBA" w:rsidRPr="005307D0" w:rsidRDefault="00A62FBA" w:rsidP="00A62FBA">
      <w:pPr>
        <w:spacing w:after="27"/>
        <w:ind w:left="3" w:right="14"/>
      </w:pPr>
      <w:r w:rsidRPr="005307D0">
        <w:t xml:space="preserve">Al costo total recuperable integrado que se obtenga se le disminuirá:  </w:t>
      </w:r>
    </w:p>
    <w:p w14:paraId="273FFD7F" w14:textId="77777777" w:rsidR="00A62FBA" w:rsidRPr="001F0CF6" w:rsidRDefault="00A62FBA" w:rsidP="004608DE">
      <w:pPr>
        <w:pStyle w:val="Prrafodelista"/>
        <w:numPr>
          <w:ilvl w:val="0"/>
          <w:numId w:val="245"/>
        </w:numPr>
        <w:spacing w:after="14" w:line="252" w:lineRule="auto"/>
        <w:ind w:right="14"/>
        <w:rPr>
          <w:sz w:val="22"/>
        </w:rPr>
      </w:pPr>
      <w:r w:rsidRPr="001F0CF6">
        <w:rPr>
          <w:sz w:val="22"/>
        </w:rPr>
        <w:t>El monto de los subsidios que se le destinen por el gobierno federal o de los presupuestos determinados por el estado o el Municipio;</w:t>
      </w:r>
    </w:p>
    <w:p w14:paraId="5CECBACA" w14:textId="77777777" w:rsidR="00A62FBA" w:rsidRPr="001F0CF6" w:rsidRDefault="00A62FBA" w:rsidP="004608DE">
      <w:pPr>
        <w:pStyle w:val="Prrafodelista"/>
        <w:numPr>
          <w:ilvl w:val="0"/>
          <w:numId w:val="245"/>
        </w:numPr>
        <w:spacing w:after="14" w:line="252" w:lineRule="auto"/>
        <w:ind w:right="14"/>
        <w:rPr>
          <w:sz w:val="22"/>
        </w:rPr>
      </w:pPr>
      <w:r w:rsidRPr="001F0CF6">
        <w:rPr>
          <w:sz w:val="22"/>
        </w:rPr>
        <w:t>El monto de las donaciones, cooperaciones o aportaciones voluntarias;</w:t>
      </w:r>
    </w:p>
    <w:p w14:paraId="00C6C66E" w14:textId="77777777" w:rsidR="00A62FBA" w:rsidRPr="001F0CF6" w:rsidRDefault="00A62FBA" w:rsidP="004608DE">
      <w:pPr>
        <w:pStyle w:val="Prrafodelista"/>
        <w:numPr>
          <w:ilvl w:val="0"/>
          <w:numId w:val="245"/>
        </w:numPr>
        <w:spacing w:after="14" w:line="252" w:lineRule="auto"/>
        <w:ind w:right="14"/>
        <w:rPr>
          <w:sz w:val="22"/>
        </w:rPr>
      </w:pPr>
      <w:r w:rsidRPr="001F0CF6">
        <w:rPr>
          <w:sz w:val="22"/>
        </w:rPr>
        <w:t>Las aportaciones a que están obligados los urbanizadores de conformidad</w:t>
      </w:r>
      <w:r>
        <w:rPr>
          <w:sz w:val="22"/>
        </w:rPr>
        <w:t xml:space="preserve"> </w:t>
      </w:r>
      <w:r w:rsidRPr="001F0CF6">
        <w:rPr>
          <w:sz w:val="22"/>
        </w:rPr>
        <w:t>con el artículo 214 del Código Urbano para el Estado de Jalisco;</w:t>
      </w:r>
    </w:p>
    <w:p w14:paraId="64B724C7" w14:textId="77777777" w:rsidR="00A62FBA" w:rsidRPr="001F0CF6" w:rsidRDefault="00A62FBA" w:rsidP="004608DE">
      <w:pPr>
        <w:pStyle w:val="Prrafodelista"/>
        <w:numPr>
          <w:ilvl w:val="0"/>
          <w:numId w:val="245"/>
        </w:numPr>
        <w:spacing w:after="14" w:line="252" w:lineRule="auto"/>
        <w:ind w:right="14"/>
        <w:rPr>
          <w:sz w:val="22"/>
        </w:rPr>
      </w:pPr>
      <w:r w:rsidRPr="001F0CF6">
        <w:rPr>
          <w:sz w:val="22"/>
        </w:rPr>
        <w:t>Las recuperaciones por las enajenaciones de excedentes de predios</w:t>
      </w:r>
      <w:r>
        <w:rPr>
          <w:sz w:val="22"/>
        </w:rPr>
        <w:t xml:space="preserve"> </w:t>
      </w:r>
      <w:r w:rsidRPr="001F0CF6">
        <w:rPr>
          <w:sz w:val="22"/>
        </w:rPr>
        <w:t>expropiados o adjudicados que no hubieren sido utilizados en la obra, y</w:t>
      </w:r>
    </w:p>
    <w:p w14:paraId="610AD6AF" w14:textId="77777777" w:rsidR="00A62FBA" w:rsidRPr="001F0CF6" w:rsidRDefault="00A62FBA" w:rsidP="004608DE">
      <w:pPr>
        <w:pStyle w:val="Prrafodelista"/>
        <w:numPr>
          <w:ilvl w:val="0"/>
          <w:numId w:val="245"/>
        </w:numPr>
        <w:spacing w:after="14" w:line="252" w:lineRule="auto"/>
        <w:ind w:right="14"/>
        <w:rPr>
          <w:sz w:val="22"/>
        </w:rPr>
      </w:pPr>
      <w:r w:rsidRPr="001F0CF6">
        <w:rPr>
          <w:sz w:val="22"/>
        </w:rPr>
        <w:t>Las amortizaciones del principal del financiamiento de la obra respectiva,</w:t>
      </w:r>
      <w:r>
        <w:rPr>
          <w:sz w:val="22"/>
        </w:rPr>
        <w:t xml:space="preserve"> </w:t>
      </w:r>
      <w:r w:rsidRPr="001F0CF6">
        <w:rPr>
          <w:sz w:val="22"/>
        </w:rPr>
        <w:t>efectuadas con anterioridad a la publicación del valor recuperable.</w:t>
      </w:r>
    </w:p>
    <w:p w14:paraId="77DAEE8F" w14:textId="77777777" w:rsidR="00A62FBA" w:rsidRPr="005307D0" w:rsidRDefault="00A62FBA" w:rsidP="00A62FBA">
      <w:pPr>
        <w:spacing w:after="14"/>
        <w:ind w:left="463" w:right="14"/>
      </w:pPr>
    </w:p>
    <w:p w14:paraId="24FECEE0" w14:textId="77777777" w:rsidR="00A62FBA" w:rsidRPr="005307D0" w:rsidRDefault="00A62FBA" w:rsidP="0046059C">
      <w:pPr>
        <w:spacing w:after="28"/>
        <w:ind w:left="3" w:right="257"/>
        <w:jc w:val="both"/>
      </w:pPr>
      <w:r w:rsidRPr="005307D0">
        <w:t xml:space="preserve">Las erogaciones llevadas a cabo con anterioridad a la fecha en que se publique el valor recuperable de la obra y se ponga total o parcialmente en servicio la misma o beneficie en forma directa a los contribuyentes, se actualizarán por el transcurso del tiempo y con motivo de los cambios de precios en el país, para lo cual se aplicará el factor de actualización a las cantidades que se deban actualizar. Dicho factor se obtendrá dividiendo el índice Nacional de Precios al Consumidor (I.N.P.C.) del mes más reciente a la fecha en que se publique el valor recuperable entre el respectivo índice que corresponda a cada uno de los meses en que se realizó la erogación correspondiente.  </w:t>
      </w:r>
    </w:p>
    <w:p w14:paraId="5E5322A4" w14:textId="77777777" w:rsidR="00A62FBA" w:rsidRPr="005307D0" w:rsidRDefault="00A62FBA" w:rsidP="00A62FBA">
      <w:pPr>
        <w:spacing w:after="5"/>
        <w:ind w:left="294"/>
      </w:pPr>
      <w:r w:rsidRPr="005307D0">
        <w:t xml:space="preserve"> </w:t>
      </w:r>
    </w:p>
    <w:p w14:paraId="3664E16B" w14:textId="77777777" w:rsidR="00A62FBA" w:rsidRPr="005307D0" w:rsidRDefault="00A62FBA" w:rsidP="00A62FBA">
      <w:pPr>
        <w:spacing w:after="28"/>
        <w:ind w:left="3" w:right="14"/>
      </w:pPr>
      <w:r w:rsidRPr="005307D0">
        <w:lastRenderedPageBreak/>
        <w:t xml:space="preserve">El costo total recuperable de la obra se dividirá en tres zonas de influencia, las cuales se ponderarán de conformidad con los siguientes porcentajes de aplicación de dicho costo: </w:t>
      </w:r>
    </w:p>
    <w:p w14:paraId="572898AA" w14:textId="77777777" w:rsidR="00A62FBA" w:rsidRPr="005307D0" w:rsidRDefault="00A62FBA" w:rsidP="00A62FBA">
      <w:pPr>
        <w:spacing w:after="28"/>
        <w:ind w:left="3" w:right="14"/>
      </w:pPr>
    </w:p>
    <w:p w14:paraId="4B75A6F2" w14:textId="77777777" w:rsidR="00A62FBA" w:rsidRPr="005307D0" w:rsidRDefault="00A62FBA" w:rsidP="00A62FBA">
      <w:pPr>
        <w:spacing w:after="28"/>
        <w:ind w:left="3" w:right="14"/>
        <w:rPr>
          <w:b/>
          <w:bCs/>
        </w:rPr>
      </w:pPr>
      <w:r w:rsidRPr="005307D0">
        <w:rPr>
          <w:b/>
          <w:bCs/>
        </w:rPr>
        <w:t xml:space="preserve">TABLA DE PONDERACIÓN POR ZONA DE INFLUENCIA Y TIPO DE OBRA PÚBLICA   </w:t>
      </w:r>
    </w:p>
    <w:p w14:paraId="7B926F0C" w14:textId="77777777" w:rsidR="00A62FBA" w:rsidRPr="005307D0" w:rsidRDefault="00A62FBA" w:rsidP="00A62FBA">
      <w:pPr>
        <w:spacing w:after="6"/>
        <w:ind w:left="787" w:right="14"/>
        <w:rPr>
          <w:b/>
        </w:rPr>
      </w:pPr>
      <w:r w:rsidRPr="005307D0">
        <w:rPr>
          <w:b/>
        </w:rPr>
        <w:t xml:space="preserve"> </w:t>
      </w:r>
    </w:p>
    <w:p w14:paraId="3BBB1718" w14:textId="77777777" w:rsidR="00A62FBA" w:rsidRPr="005307D0" w:rsidRDefault="00A62FBA" w:rsidP="00A62FBA">
      <w:pPr>
        <w:spacing w:after="6"/>
        <w:ind w:left="787" w:right="14"/>
      </w:pPr>
      <w:r w:rsidRPr="005307D0">
        <w:t xml:space="preserve">     Porcentaje a cubrir del costo total recuperable de la obra</w:t>
      </w:r>
    </w:p>
    <w:p w14:paraId="1371D7C0" w14:textId="77777777" w:rsidR="00A62FBA" w:rsidRPr="005307D0" w:rsidRDefault="00A62FBA" w:rsidP="00A62FBA">
      <w:pPr>
        <w:spacing w:after="6"/>
        <w:ind w:left="787" w:right="14"/>
      </w:pPr>
    </w:p>
    <w:tbl>
      <w:tblPr>
        <w:tblStyle w:val="TableGrid"/>
        <w:tblW w:w="5850" w:type="dxa"/>
        <w:jc w:val="center"/>
        <w:tblInd w:w="0" w:type="dxa"/>
        <w:tblCellMar>
          <w:top w:w="34" w:type="dxa"/>
          <w:left w:w="3" w:type="dxa"/>
          <w:bottom w:w="29" w:type="dxa"/>
          <w:right w:w="24" w:type="dxa"/>
        </w:tblCellMar>
        <w:tblLook w:val="04A0" w:firstRow="1" w:lastRow="0" w:firstColumn="1" w:lastColumn="0" w:noHBand="0" w:noVBand="1"/>
      </w:tblPr>
      <w:tblGrid>
        <w:gridCol w:w="3210"/>
        <w:gridCol w:w="850"/>
        <w:gridCol w:w="1005"/>
        <w:gridCol w:w="785"/>
      </w:tblGrid>
      <w:tr w:rsidR="00A62FBA" w:rsidRPr="005307D0" w14:paraId="6D31D1AB" w14:textId="77777777" w:rsidTr="00A62FBA">
        <w:trPr>
          <w:trHeight w:val="253"/>
          <w:jc w:val="center"/>
        </w:trPr>
        <w:tc>
          <w:tcPr>
            <w:tcW w:w="3210" w:type="dxa"/>
            <w:tcBorders>
              <w:top w:val="single" w:sz="2" w:space="0" w:color="181717"/>
              <w:left w:val="single" w:sz="2" w:space="0" w:color="181717"/>
              <w:bottom w:val="single" w:sz="2" w:space="0" w:color="181717"/>
              <w:right w:val="single" w:sz="2" w:space="0" w:color="181717"/>
            </w:tcBorders>
          </w:tcPr>
          <w:p w14:paraId="116EA709" w14:textId="77777777" w:rsidR="00A62FBA" w:rsidRPr="005307D0" w:rsidRDefault="00A62FBA" w:rsidP="00A62FBA">
            <w:pPr>
              <w:spacing w:line="259" w:lineRule="auto"/>
              <w:ind w:left="3"/>
            </w:pPr>
            <w:r w:rsidRPr="005307D0">
              <w:t xml:space="preserve">Tipo de obra  </w:t>
            </w:r>
          </w:p>
        </w:tc>
        <w:tc>
          <w:tcPr>
            <w:tcW w:w="850" w:type="dxa"/>
            <w:tcBorders>
              <w:top w:val="single" w:sz="2" w:space="0" w:color="181717"/>
              <w:left w:val="single" w:sz="2" w:space="0" w:color="181717"/>
              <w:bottom w:val="single" w:sz="2" w:space="0" w:color="181717"/>
              <w:right w:val="single" w:sz="2" w:space="0" w:color="181717"/>
            </w:tcBorders>
            <w:vAlign w:val="center"/>
          </w:tcPr>
          <w:p w14:paraId="5D0AC648" w14:textId="77777777" w:rsidR="00A62FBA" w:rsidRPr="005307D0" w:rsidRDefault="00A62FBA" w:rsidP="00A62FBA">
            <w:pPr>
              <w:spacing w:line="259" w:lineRule="auto"/>
              <w:ind w:left="3"/>
              <w:jc w:val="center"/>
            </w:pPr>
            <w:r w:rsidRPr="005307D0">
              <w:t>Zona A</w:t>
            </w:r>
          </w:p>
        </w:tc>
        <w:tc>
          <w:tcPr>
            <w:tcW w:w="1005" w:type="dxa"/>
            <w:tcBorders>
              <w:top w:val="single" w:sz="2" w:space="0" w:color="181717"/>
              <w:left w:val="single" w:sz="2" w:space="0" w:color="181717"/>
              <w:bottom w:val="single" w:sz="2" w:space="0" w:color="181717"/>
              <w:right w:val="single" w:sz="2" w:space="0" w:color="181717"/>
            </w:tcBorders>
            <w:vAlign w:val="center"/>
          </w:tcPr>
          <w:p w14:paraId="016592F9" w14:textId="77777777" w:rsidR="00A62FBA" w:rsidRPr="005307D0" w:rsidRDefault="00A62FBA" w:rsidP="00A62FBA">
            <w:pPr>
              <w:spacing w:line="259" w:lineRule="auto"/>
              <w:ind w:left="4"/>
              <w:jc w:val="center"/>
            </w:pPr>
            <w:r w:rsidRPr="005307D0">
              <w:t>Zona B</w:t>
            </w:r>
          </w:p>
        </w:tc>
        <w:tc>
          <w:tcPr>
            <w:tcW w:w="785" w:type="dxa"/>
            <w:tcBorders>
              <w:top w:val="single" w:sz="2" w:space="0" w:color="181717"/>
              <w:left w:val="single" w:sz="2" w:space="0" w:color="181717"/>
              <w:bottom w:val="single" w:sz="2" w:space="0" w:color="181717"/>
              <w:right w:val="single" w:sz="2" w:space="0" w:color="181717"/>
            </w:tcBorders>
            <w:vAlign w:val="center"/>
          </w:tcPr>
          <w:p w14:paraId="30C413A1" w14:textId="77777777" w:rsidR="00A62FBA" w:rsidRPr="005307D0" w:rsidRDefault="00A62FBA" w:rsidP="00A62FBA">
            <w:pPr>
              <w:spacing w:line="259" w:lineRule="auto"/>
              <w:ind w:left="4"/>
              <w:jc w:val="center"/>
            </w:pPr>
            <w:r w:rsidRPr="005307D0">
              <w:t>Zona C</w:t>
            </w:r>
          </w:p>
        </w:tc>
      </w:tr>
      <w:tr w:rsidR="00A62FBA" w:rsidRPr="005307D0" w14:paraId="34023BC5" w14:textId="77777777" w:rsidTr="00A62FBA">
        <w:trPr>
          <w:trHeight w:val="210"/>
          <w:jc w:val="center"/>
        </w:trPr>
        <w:tc>
          <w:tcPr>
            <w:tcW w:w="3210" w:type="dxa"/>
            <w:tcBorders>
              <w:top w:val="single" w:sz="2" w:space="0" w:color="181717"/>
              <w:left w:val="single" w:sz="2" w:space="0" w:color="181717"/>
              <w:bottom w:val="single" w:sz="2" w:space="0" w:color="181717"/>
              <w:right w:val="single" w:sz="2" w:space="0" w:color="181717"/>
            </w:tcBorders>
          </w:tcPr>
          <w:p w14:paraId="2B456BB8" w14:textId="77777777" w:rsidR="00A62FBA" w:rsidRPr="005307D0" w:rsidRDefault="00A62FBA" w:rsidP="00A62FBA">
            <w:pPr>
              <w:spacing w:line="259" w:lineRule="auto"/>
              <w:ind w:left="3"/>
            </w:pPr>
            <w:r w:rsidRPr="005307D0">
              <w:t xml:space="preserve">Hidráulica  </w:t>
            </w:r>
          </w:p>
        </w:tc>
        <w:tc>
          <w:tcPr>
            <w:tcW w:w="850" w:type="dxa"/>
            <w:tcBorders>
              <w:top w:val="single" w:sz="2" w:space="0" w:color="181717"/>
              <w:left w:val="single" w:sz="2" w:space="0" w:color="181717"/>
              <w:bottom w:val="single" w:sz="2" w:space="0" w:color="181717"/>
              <w:right w:val="single" w:sz="2" w:space="0" w:color="181717"/>
            </w:tcBorders>
            <w:vAlign w:val="center"/>
          </w:tcPr>
          <w:p w14:paraId="214244F1" w14:textId="77777777" w:rsidR="00A62FBA" w:rsidRPr="005307D0" w:rsidRDefault="00A62FBA" w:rsidP="00A62FBA">
            <w:pPr>
              <w:spacing w:line="259" w:lineRule="auto"/>
              <w:ind w:left="4"/>
              <w:jc w:val="center"/>
            </w:pPr>
            <w:r w:rsidRPr="005307D0">
              <w:t>100%</w:t>
            </w:r>
          </w:p>
        </w:tc>
        <w:tc>
          <w:tcPr>
            <w:tcW w:w="1005" w:type="dxa"/>
            <w:tcBorders>
              <w:top w:val="single" w:sz="2" w:space="0" w:color="181717"/>
              <w:left w:val="single" w:sz="2" w:space="0" w:color="181717"/>
              <w:bottom w:val="single" w:sz="2" w:space="0" w:color="181717"/>
              <w:right w:val="single" w:sz="2" w:space="0" w:color="181717"/>
            </w:tcBorders>
            <w:vAlign w:val="center"/>
          </w:tcPr>
          <w:p w14:paraId="065B95E4" w14:textId="77777777" w:rsidR="00A62FBA" w:rsidRPr="005307D0" w:rsidRDefault="00A62FBA" w:rsidP="00A62FBA">
            <w:pPr>
              <w:spacing w:line="259" w:lineRule="auto"/>
              <w:ind w:left="4"/>
              <w:jc w:val="center"/>
            </w:pPr>
          </w:p>
        </w:tc>
        <w:tc>
          <w:tcPr>
            <w:tcW w:w="785" w:type="dxa"/>
            <w:tcBorders>
              <w:top w:val="single" w:sz="2" w:space="0" w:color="181717"/>
              <w:left w:val="single" w:sz="2" w:space="0" w:color="181717"/>
              <w:bottom w:val="single" w:sz="2" w:space="0" w:color="181717"/>
              <w:right w:val="single" w:sz="2" w:space="0" w:color="181717"/>
            </w:tcBorders>
            <w:vAlign w:val="center"/>
          </w:tcPr>
          <w:p w14:paraId="0291F21F" w14:textId="77777777" w:rsidR="00A62FBA" w:rsidRPr="005307D0" w:rsidRDefault="00A62FBA" w:rsidP="00A62FBA">
            <w:pPr>
              <w:spacing w:line="259" w:lineRule="auto"/>
              <w:ind w:left="4"/>
              <w:jc w:val="center"/>
            </w:pPr>
          </w:p>
        </w:tc>
      </w:tr>
      <w:tr w:rsidR="00A62FBA" w:rsidRPr="005307D0" w14:paraId="2D4A69EE" w14:textId="77777777" w:rsidTr="00A62FBA">
        <w:trPr>
          <w:trHeight w:val="210"/>
          <w:jc w:val="center"/>
        </w:trPr>
        <w:tc>
          <w:tcPr>
            <w:tcW w:w="3210" w:type="dxa"/>
            <w:tcBorders>
              <w:top w:val="single" w:sz="2" w:space="0" w:color="181717"/>
              <w:left w:val="single" w:sz="2" w:space="0" w:color="181717"/>
              <w:bottom w:val="single" w:sz="2" w:space="0" w:color="181717"/>
              <w:right w:val="single" w:sz="2" w:space="0" w:color="181717"/>
            </w:tcBorders>
          </w:tcPr>
          <w:p w14:paraId="54BBCA5C" w14:textId="77777777" w:rsidR="00A62FBA" w:rsidRPr="005307D0" w:rsidRDefault="00A62FBA" w:rsidP="00A62FBA">
            <w:pPr>
              <w:spacing w:line="259" w:lineRule="auto"/>
              <w:ind w:left="3"/>
            </w:pPr>
            <w:r w:rsidRPr="005307D0">
              <w:t xml:space="preserve">Equipamiento  </w:t>
            </w:r>
          </w:p>
        </w:tc>
        <w:tc>
          <w:tcPr>
            <w:tcW w:w="850" w:type="dxa"/>
            <w:tcBorders>
              <w:top w:val="single" w:sz="2" w:space="0" w:color="181717"/>
              <w:left w:val="single" w:sz="2" w:space="0" w:color="181717"/>
              <w:bottom w:val="single" w:sz="2" w:space="0" w:color="181717"/>
              <w:right w:val="single" w:sz="2" w:space="0" w:color="181717"/>
            </w:tcBorders>
            <w:vAlign w:val="center"/>
          </w:tcPr>
          <w:p w14:paraId="434F1B71" w14:textId="77777777" w:rsidR="00A62FBA" w:rsidRPr="005307D0" w:rsidRDefault="00A62FBA" w:rsidP="00A62FBA">
            <w:pPr>
              <w:spacing w:line="259" w:lineRule="auto"/>
              <w:ind w:left="4"/>
              <w:jc w:val="center"/>
            </w:pPr>
            <w:r w:rsidRPr="005307D0">
              <w:t>35%</w:t>
            </w:r>
          </w:p>
        </w:tc>
        <w:tc>
          <w:tcPr>
            <w:tcW w:w="1005" w:type="dxa"/>
            <w:tcBorders>
              <w:top w:val="single" w:sz="2" w:space="0" w:color="181717"/>
              <w:left w:val="single" w:sz="2" w:space="0" w:color="181717"/>
              <w:bottom w:val="single" w:sz="2" w:space="0" w:color="181717"/>
              <w:right w:val="single" w:sz="2" w:space="0" w:color="181717"/>
            </w:tcBorders>
            <w:vAlign w:val="center"/>
          </w:tcPr>
          <w:p w14:paraId="4CDC86BB" w14:textId="77777777" w:rsidR="00A62FBA" w:rsidRPr="005307D0" w:rsidRDefault="00A62FBA" w:rsidP="00A62FBA">
            <w:pPr>
              <w:spacing w:line="259" w:lineRule="auto"/>
              <w:ind w:left="3"/>
              <w:jc w:val="center"/>
            </w:pPr>
            <w:r w:rsidRPr="005307D0">
              <w:t>35%</w:t>
            </w:r>
          </w:p>
        </w:tc>
        <w:tc>
          <w:tcPr>
            <w:tcW w:w="785" w:type="dxa"/>
            <w:tcBorders>
              <w:top w:val="single" w:sz="2" w:space="0" w:color="181717"/>
              <w:left w:val="single" w:sz="2" w:space="0" w:color="181717"/>
              <w:bottom w:val="single" w:sz="2" w:space="0" w:color="181717"/>
              <w:right w:val="single" w:sz="2" w:space="0" w:color="181717"/>
            </w:tcBorders>
            <w:vAlign w:val="center"/>
          </w:tcPr>
          <w:p w14:paraId="4329951E" w14:textId="77777777" w:rsidR="00A62FBA" w:rsidRPr="005307D0" w:rsidRDefault="00A62FBA" w:rsidP="00A62FBA">
            <w:pPr>
              <w:spacing w:line="259" w:lineRule="auto"/>
              <w:ind w:left="3"/>
              <w:jc w:val="center"/>
            </w:pPr>
            <w:r w:rsidRPr="005307D0">
              <w:t>30%</w:t>
            </w:r>
          </w:p>
        </w:tc>
      </w:tr>
      <w:tr w:rsidR="00A62FBA" w:rsidRPr="005307D0" w14:paraId="0BE266BA" w14:textId="77777777" w:rsidTr="00A62FBA">
        <w:trPr>
          <w:trHeight w:val="209"/>
          <w:jc w:val="center"/>
        </w:trPr>
        <w:tc>
          <w:tcPr>
            <w:tcW w:w="3210" w:type="dxa"/>
            <w:tcBorders>
              <w:top w:val="single" w:sz="2" w:space="0" w:color="181717"/>
              <w:left w:val="single" w:sz="2" w:space="0" w:color="181717"/>
              <w:bottom w:val="single" w:sz="2" w:space="0" w:color="181717"/>
              <w:right w:val="single" w:sz="2" w:space="0" w:color="181717"/>
            </w:tcBorders>
          </w:tcPr>
          <w:p w14:paraId="1ACE949F" w14:textId="77777777" w:rsidR="00A62FBA" w:rsidRPr="005307D0" w:rsidRDefault="00A62FBA" w:rsidP="00A62FBA">
            <w:pPr>
              <w:spacing w:line="259" w:lineRule="auto"/>
              <w:ind w:left="3"/>
            </w:pPr>
            <w:r w:rsidRPr="005307D0">
              <w:t xml:space="preserve">Vial (calle o avenidas)  </w:t>
            </w:r>
          </w:p>
        </w:tc>
        <w:tc>
          <w:tcPr>
            <w:tcW w:w="850" w:type="dxa"/>
            <w:tcBorders>
              <w:top w:val="single" w:sz="2" w:space="0" w:color="181717"/>
              <w:left w:val="single" w:sz="2" w:space="0" w:color="181717"/>
              <w:bottom w:val="single" w:sz="2" w:space="0" w:color="181717"/>
              <w:right w:val="single" w:sz="2" w:space="0" w:color="181717"/>
            </w:tcBorders>
            <w:vAlign w:val="center"/>
          </w:tcPr>
          <w:p w14:paraId="02286458" w14:textId="77777777" w:rsidR="00A62FBA" w:rsidRPr="005307D0" w:rsidRDefault="00A62FBA" w:rsidP="00A62FBA">
            <w:pPr>
              <w:spacing w:line="259" w:lineRule="auto"/>
              <w:ind w:left="3"/>
              <w:jc w:val="center"/>
            </w:pPr>
            <w:r w:rsidRPr="005307D0">
              <w:t>35%</w:t>
            </w:r>
          </w:p>
        </w:tc>
        <w:tc>
          <w:tcPr>
            <w:tcW w:w="1005" w:type="dxa"/>
            <w:tcBorders>
              <w:top w:val="single" w:sz="2" w:space="0" w:color="181717"/>
              <w:left w:val="single" w:sz="2" w:space="0" w:color="181717"/>
              <w:bottom w:val="single" w:sz="2" w:space="0" w:color="181717"/>
              <w:right w:val="single" w:sz="2" w:space="0" w:color="181717"/>
            </w:tcBorders>
            <w:vAlign w:val="center"/>
          </w:tcPr>
          <w:p w14:paraId="629E2982" w14:textId="77777777" w:rsidR="00A62FBA" w:rsidRPr="005307D0" w:rsidRDefault="00A62FBA" w:rsidP="00A62FBA">
            <w:pPr>
              <w:spacing w:line="259" w:lineRule="auto"/>
              <w:ind w:left="2"/>
              <w:jc w:val="center"/>
            </w:pPr>
            <w:r w:rsidRPr="005307D0">
              <w:t>35%</w:t>
            </w:r>
          </w:p>
        </w:tc>
        <w:tc>
          <w:tcPr>
            <w:tcW w:w="785" w:type="dxa"/>
            <w:tcBorders>
              <w:top w:val="single" w:sz="2" w:space="0" w:color="181717"/>
              <w:left w:val="single" w:sz="2" w:space="0" w:color="181717"/>
              <w:bottom w:val="single" w:sz="2" w:space="0" w:color="181717"/>
              <w:right w:val="single" w:sz="2" w:space="0" w:color="181717"/>
            </w:tcBorders>
            <w:vAlign w:val="center"/>
          </w:tcPr>
          <w:p w14:paraId="68AB3A24" w14:textId="77777777" w:rsidR="00A62FBA" w:rsidRPr="005307D0" w:rsidRDefault="00A62FBA" w:rsidP="00A62FBA">
            <w:pPr>
              <w:spacing w:line="259" w:lineRule="auto"/>
              <w:ind w:left="1"/>
              <w:jc w:val="center"/>
            </w:pPr>
            <w:r w:rsidRPr="005307D0">
              <w:t>30%</w:t>
            </w:r>
          </w:p>
        </w:tc>
      </w:tr>
      <w:tr w:rsidR="00A62FBA" w:rsidRPr="005307D0" w14:paraId="08458057" w14:textId="77777777" w:rsidTr="00A62FBA">
        <w:trPr>
          <w:trHeight w:val="338"/>
          <w:jc w:val="center"/>
        </w:trPr>
        <w:tc>
          <w:tcPr>
            <w:tcW w:w="3210" w:type="dxa"/>
            <w:tcBorders>
              <w:top w:val="single" w:sz="2" w:space="0" w:color="181717"/>
              <w:left w:val="single" w:sz="2" w:space="0" w:color="181717"/>
              <w:bottom w:val="single" w:sz="2" w:space="0" w:color="181717"/>
              <w:right w:val="single" w:sz="2" w:space="0" w:color="181717"/>
            </w:tcBorders>
            <w:vAlign w:val="bottom"/>
          </w:tcPr>
          <w:p w14:paraId="078B936A" w14:textId="77777777" w:rsidR="00A62FBA" w:rsidRPr="005307D0" w:rsidRDefault="00A62FBA" w:rsidP="00A62FBA">
            <w:pPr>
              <w:spacing w:line="259" w:lineRule="auto"/>
              <w:ind w:left="3"/>
            </w:pPr>
            <w:r w:rsidRPr="005307D0">
              <w:t xml:space="preserve">Vial (Puentes o pasos a desnivel)  </w:t>
            </w:r>
          </w:p>
        </w:tc>
        <w:tc>
          <w:tcPr>
            <w:tcW w:w="850" w:type="dxa"/>
            <w:tcBorders>
              <w:top w:val="single" w:sz="2" w:space="0" w:color="181717"/>
              <w:left w:val="single" w:sz="2" w:space="0" w:color="181717"/>
              <w:bottom w:val="single" w:sz="2" w:space="0" w:color="181717"/>
              <w:right w:val="single" w:sz="2" w:space="0" w:color="181717"/>
            </w:tcBorders>
            <w:vAlign w:val="center"/>
          </w:tcPr>
          <w:p w14:paraId="10A2F292" w14:textId="77777777" w:rsidR="00A62FBA" w:rsidRPr="005307D0" w:rsidRDefault="00A62FBA" w:rsidP="00A62FBA">
            <w:pPr>
              <w:spacing w:line="259" w:lineRule="auto"/>
              <w:ind w:left="2"/>
              <w:jc w:val="center"/>
            </w:pPr>
            <w:r w:rsidRPr="005307D0">
              <w:t>15%</w:t>
            </w:r>
          </w:p>
        </w:tc>
        <w:tc>
          <w:tcPr>
            <w:tcW w:w="1005" w:type="dxa"/>
            <w:tcBorders>
              <w:top w:val="single" w:sz="2" w:space="0" w:color="181717"/>
              <w:left w:val="single" w:sz="2" w:space="0" w:color="181717"/>
              <w:bottom w:val="single" w:sz="2" w:space="0" w:color="181717"/>
              <w:right w:val="single" w:sz="2" w:space="0" w:color="181717"/>
            </w:tcBorders>
            <w:vAlign w:val="center"/>
          </w:tcPr>
          <w:p w14:paraId="56409332" w14:textId="77777777" w:rsidR="00A62FBA" w:rsidRPr="005307D0" w:rsidRDefault="00A62FBA" w:rsidP="00A62FBA">
            <w:pPr>
              <w:spacing w:line="259" w:lineRule="auto"/>
              <w:ind w:left="1"/>
              <w:jc w:val="center"/>
            </w:pPr>
            <w:r w:rsidRPr="005307D0">
              <w:t>45%</w:t>
            </w:r>
          </w:p>
        </w:tc>
        <w:tc>
          <w:tcPr>
            <w:tcW w:w="785" w:type="dxa"/>
            <w:tcBorders>
              <w:top w:val="single" w:sz="2" w:space="0" w:color="181717"/>
              <w:left w:val="single" w:sz="2" w:space="0" w:color="181717"/>
              <w:bottom w:val="single" w:sz="2" w:space="0" w:color="181717"/>
              <w:right w:val="single" w:sz="2" w:space="0" w:color="181717"/>
            </w:tcBorders>
            <w:vAlign w:val="center"/>
          </w:tcPr>
          <w:p w14:paraId="065BBBEF" w14:textId="77777777" w:rsidR="00A62FBA" w:rsidRPr="005307D0" w:rsidRDefault="00A62FBA" w:rsidP="00A62FBA">
            <w:pPr>
              <w:spacing w:line="259" w:lineRule="auto"/>
              <w:jc w:val="center"/>
            </w:pPr>
            <w:r w:rsidRPr="005307D0">
              <w:t>40%</w:t>
            </w:r>
          </w:p>
        </w:tc>
      </w:tr>
    </w:tbl>
    <w:p w14:paraId="6D594C24" w14:textId="77777777" w:rsidR="00A62FBA" w:rsidRPr="005307D0" w:rsidRDefault="00A62FBA" w:rsidP="00A62FBA">
      <w:pPr>
        <w:spacing w:after="4"/>
        <w:ind w:left="777"/>
      </w:pPr>
      <w:r w:rsidRPr="005307D0">
        <w:t xml:space="preserve"> </w:t>
      </w:r>
    </w:p>
    <w:p w14:paraId="15CAE64F" w14:textId="77777777" w:rsidR="00A62FBA" w:rsidRPr="005307D0" w:rsidRDefault="00A62FBA" w:rsidP="00A62FBA">
      <w:pPr>
        <w:spacing w:after="4"/>
        <w:ind w:left="294"/>
      </w:pPr>
      <w:r w:rsidRPr="005307D0">
        <w:t xml:space="preserve"> </w:t>
      </w:r>
    </w:p>
    <w:p w14:paraId="23F22776" w14:textId="77777777" w:rsidR="00A62FBA" w:rsidRPr="005307D0" w:rsidRDefault="00A62FBA" w:rsidP="0046059C">
      <w:pPr>
        <w:spacing w:after="28"/>
        <w:ind w:left="3" w:right="261"/>
        <w:jc w:val="both"/>
      </w:pPr>
      <w:r w:rsidRPr="005307D0">
        <w:t>La cuota a pagar por cada contribuyente (C/Z) se determinará multiplicando el valor por metro cuadrado correspondiente a la zona de influencia en la que se encuentre el predio (</w:t>
      </w:r>
      <w:proofErr w:type="spellStart"/>
      <w:r w:rsidRPr="005307D0">
        <w:t>Vtz</w:t>
      </w:r>
      <w:proofErr w:type="spellEnd"/>
      <w:r w:rsidRPr="005307D0">
        <w:t>), por los metros cuadrados de superficie individual de cada predio beneficiado por la obra (</w:t>
      </w:r>
      <w:proofErr w:type="spellStart"/>
      <w:proofErr w:type="gramStart"/>
      <w:r w:rsidRPr="005307D0">
        <w:t>Xj</w:t>
      </w:r>
      <w:proofErr w:type="spellEnd"/>
      <w:r w:rsidRPr="005307D0">
        <w:t xml:space="preserve"> )</w:t>
      </w:r>
      <w:proofErr w:type="gramEnd"/>
      <w:r w:rsidRPr="005307D0">
        <w:t xml:space="preserve"> C* = </w:t>
      </w:r>
      <w:proofErr w:type="spellStart"/>
      <w:r w:rsidRPr="005307D0">
        <w:t>Vz£x</w:t>
      </w:r>
      <w:proofErr w:type="spellEnd"/>
      <w:r w:rsidRPr="005307D0">
        <w:t xml:space="preserve">(i = l  </w:t>
      </w:r>
    </w:p>
    <w:p w14:paraId="1BE0ADA4" w14:textId="77777777" w:rsidR="00A62FBA" w:rsidRPr="005307D0" w:rsidRDefault="00A62FBA" w:rsidP="0046059C">
      <w:pPr>
        <w:spacing w:after="5"/>
        <w:ind w:left="294"/>
        <w:jc w:val="both"/>
      </w:pPr>
      <w:r w:rsidRPr="005307D0">
        <w:t xml:space="preserve"> </w:t>
      </w:r>
    </w:p>
    <w:p w14:paraId="157222E7" w14:textId="77777777" w:rsidR="00A62FBA" w:rsidRPr="005307D0" w:rsidRDefault="00A62FBA" w:rsidP="0046059C">
      <w:pPr>
        <w:spacing w:after="28"/>
        <w:ind w:left="3" w:right="264"/>
        <w:jc w:val="both"/>
      </w:pPr>
      <w:r w:rsidRPr="005307D0">
        <w:t>El valor por metro cuadrado (</w:t>
      </w:r>
      <w:proofErr w:type="spellStart"/>
      <w:r w:rsidRPr="005307D0">
        <w:t>Vjz</w:t>
      </w:r>
      <w:proofErr w:type="spellEnd"/>
      <w:r w:rsidRPr="005307D0">
        <w:t xml:space="preserve">) se determinará dividiendo el monto a recuperar de cada zona de influencia (M2) entre la superficie total de los terrenos influenciados en cada zona </w:t>
      </w:r>
      <w:proofErr w:type="gramStart"/>
      <w:r w:rsidRPr="005307D0">
        <w:t>( S</w:t>
      </w:r>
      <w:proofErr w:type="gramEnd"/>
      <w:r w:rsidRPr="005307D0">
        <w:t xml:space="preserve">2 ).  </w:t>
      </w:r>
    </w:p>
    <w:p w14:paraId="56B1C5D8" w14:textId="77777777" w:rsidR="00A62FBA" w:rsidRPr="005307D0" w:rsidRDefault="00A62FBA" w:rsidP="0046059C">
      <w:pPr>
        <w:spacing w:after="0"/>
        <w:ind w:left="294" w:right="3855"/>
        <w:jc w:val="both"/>
      </w:pPr>
      <w:r w:rsidRPr="005307D0">
        <w:t xml:space="preserve"> </w:t>
      </w:r>
    </w:p>
    <w:p w14:paraId="7CFFC5B5" w14:textId="77777777" w:rsidR="00A62FBA" w:rsidRPr="005307D0" w:rsidRDefault="00A62FBA" w:rsidP="0046059C">
      <w:pPr>
        <w:tabs>
          <w:tab w:val="center" w:pos="2762"/>
          <w:tab w:val="center" w:pos="3326"/>
        </w:tabs>
        <w:spacing w:after="21"/>
        <w:jc w:val="both"/>
      </w:pPr>
      <w:r w:rsidRPr="005307D0">
        <w:rPr>
          <w:rFonts w:eastAsia="Calibri"/>
          <w:color w:val="000000"/>
        </w:rPr>
        <w:tab/>
      </w:r>
      <w:r w:rsidRPr="005307D0">
        <w:rPr>
          <w:noProof/>
          <w:lang w:val="es-ES" w:eastAsia="es-ES"/>
        </w:rPr>
        <w:drawing>
          <wp:inline distT="0" distB="0" distL="0" distR="0" wp14:anchorId="11AC5F2C" wp14:editId="1CCBE2FE">
            <wp:extent cx="333908" cy="209702"/>
            <wp:effectExtent l="0" t="0" r="0" b="0"/>
            <wp:docPr id="7192" name="Picture 7192"/>
            <wp:cNvGraphicFramePr/>
            <a:graphic xmlns:a="http://schemas.openxmlformats.org/drawingml/2006/main">
              <a:graphicData uri="http://schemas.openxmlformats.org/drawingml/2006/picture">
                <pic:pic xmlns:pic="http://schemas.openxmlformats.org/drawingml/2006/picture">
                  <pic:nvPicPr>
                    <pic:cNvPr id="7192" name="Picture 7192"/>
                    <pic:cNvPicPr/>
                  </pic:nvPicPr>
                  <pic:blipFill>
                    <a:blip r:embed="rId34"/>
                    <a:stretch>
                      <a:fillRect/>
                    </a:stretch>
                  </pic:blipFill>
                  <pic:spPr>
                    <a:xfrm>
                      <a:off x="0" y="0"/>
                      <a:ext cx="333908" cy="209702"/>
                    </a:xfrm>
                    <a:prstGeom prst="rect">
                      <a:avLst/>
                    </a:prstGeom>
                  </pic:spPr>
                </pic:pic>
              </a:graphicData>
            </a:graphic>
          </wp:inline>
        </w:drawing>
      </w:r>
      <w:r w:rsidRPr="005307D0">
        <w:t xml:space="preserve"> </w:t>
      </w:r>
      <w:r w:rsidRPr="005307D0">
        <w:tab/>
        <w:t xml:space="preserve"> </w:t>
      </w:r>
    </w:p>
    <w:p w14:paraId="7B50B393" w14:textId="77777777" w:rsidR="00A62FBA" w:rsidRPr="005307D0" w:rsidRDefault="00A62FBA" w:rsidP="0046059C">
      <w:pPr>
        <w:spacing w:after="0"/>
        <w:ind w:left="294"/>
        <w:jc w:val="both"/>
      </w:pPr>
      <w:r w:rsidRPr="005307D0">
        <w:t xml:space="preserve"> </w:t>
      </w:r>
    </w:p>
    <w:p w14:paraId="6206144C" w14:textId="77777777" w:rsidR="00A62FBA" w:rsidRPr="005307D0" w:rsidRDefault="00A62FBA" w:rsidP="0046059C">
      <w:pPr>
        <w:spacing w:after="29"/>
        <w:ind w:left="3" w:right="265"/>
        <w:jc w:val="both"/>
      </w:pPr>
      <w:r w:rsidRPr="005307D0">
        <w:t>El monto a recuperar de cada zona de influencia (</w:t>
      </w:r>
      <w:proofErr w:type="spellStart"/>
      <w:r w:rsidRPr="005307D0">
        <w:t>Mz</w:t>
      </w:r>
      <w:proofErr w:type="spellEnd"/>
      <w:r w:rsidRPr="005307D0">
        <w:t xml:space="preserve">) se determinará multiplicando el costo total recuperable de la obra </w:t>
      </w:r>
      <w:proofErr w:type="spellStart"/>
      <w:r w:rsidRPr="005307D0">
        <w:t>ICjTR</w:t>
      </w:r>
      <w:proofErr w:type="spellEnd"/>
      <w:r w:rsidRPr="005307D0">
        <w:t xml:space="preserve">) por el porcentaje asignado a cada zona (Z%), de conformidad con la tabla de ponderación por zona de influencia y tipo de obra pública.  </w:t>
      </w:r>
    </w:p>
    <w:p w14:paraId="1E45983B" w14:textId="77777777" w:rsidR="00A62FBA" w:rsidRPr="005307D0" w:rsidRDefault="00A62FBA" w:rsidP="0046059C">
      <w:pPr>
        <w:spacing w:after="4"/>
        <w:ind w:left="294"/>
        <w:jc w:val="both"/>
      </w:pPr>
      <w:r w:rsidRPr="005307D0">
        <w:t xml:space="preserve"> </w:t>
      </w:r>
    </w:p>
    <w:p w14:paraId="6EEDC322" w14:textId="77777777" w:rsidR="00A62FBA" w:rsidRPr="005307D0" w:rsidRDefault="00A62FBA" w:rsidP="0046059C">
      <w:pPr>
        <w:spacing w:after="27"/>
        <w:ind w:left="3" w:right="14"/>
        <w:jc w:val="both"/>
      </w:pPr>
      <w:proofErr w:type="spellStart"/>
      <w:r w:rsidRPr="005307D0">
        <w:t>Mz</w:t>
      </w:r>
      <w:proofErr w:type="spellEnd"/>
      <w:r w:rsidRPr="005307D0">
        <w:t xml:space="preserve"> — </w:t>
      </w:r>
      <w:proofErr w:type="spellStart"/>
      <w:proofErr w:type="gramStart"/>
      <w:r w:rsidRPr="005307D0">
        <w:t>Ctk</w:t>
      </w:r>
      <w:proofErr w:type="spellEnd"/>
      <w:r w:rsidRPr="005307D0">
        <w:t>(</w:t>
      </w:r>
      <w:proofErr w:type="gramEnd"/>
      <w:r w:rsidRPr="005307D0">
        <w:t xml:space="preserve">2%) </w:t>
      </w:r>
    </w:p>
    <w:p w14:paraId="3263D5EE" w14:textId="77777777" w:rsidR="00A62FBA" w:rsidRPr="005307D0" w:rsidRDefault="00A62FBA" w:rsidP="0046059C">
      <w:pPr>
        <w:spacing w:after="5"/>
        <w:ind w:left="294"/>
        <w:jc w:val="both"/>
      </w:pPr>
      <w:r w:rsidRPr="005307D0">
        <w:t xml:space="preserve"> </w:t>
      </w:r>
    </w:p>
    <w:p w14:paraId="3B12D890" w14:textId="77777777" w:rsidR="00A62FBA" w:rsidRPr="005307D0" w:rsidRDefault="00A62FBA" w:rsidP="0046059C">
      <w:pPr>
        <w:spacing w:after="6"/>
        <w:ind w:left="3" w:right="268"/>
        <w:jc w:val="both"/>
      </w:pPr>
      <w:r w:rsidRPr="005307D0">
        <w:t xml:space="preserve">La obra a ejecutarse bajo la modalidad de contribución de mejoras, las zonas de influencia por cada obra pública, así como el costo total recuperable de la obra, y las características generales de la misma, deberán ser aprobadas mediante acuerdo por el Pleno del Ayuntamiento tomando en cuenta las leyes, normas y reglamentos aplicables en la materia y publicado en la Gaceta Municipal.  </w:t>
      </w:r>
    </w:p>
    <w:p w14:paraId="5D0AE2A1" w14:textId="77777777" w:rsidR="00A62FBA" w:rsidRPr="005307D0" w:rsidRDefault="00A62FBA" w:rsidP="0046059C">
      <w:pPr>
        <w:spacing w:after="4"/>
        <w:ind w:left="294"/>
        <w:jc w:val="both"/>
      </w:pPr>
      <w:r w:rsidRPr="005307D0">
        <w:t xml:space="preserve"> </w:t>
      </w:r>
    </w:p>
    <w:p w14:paraId="05A51DEC" w14:textId="77777777" w:rsidR="00A62FBA" w:rsidRPr="005307D0" w:rsidRDefault="00A62FBA" w:rsidP="0046059C">
      <w:pPr>
        <w:spacing w:after="28"/>
        <w:ind w:left="3" w:right="270"/>
        <w:jc w:val="both"/>
      </w:pPr>
      <w:r w:rsidRPr="005307D0">
        <w:t xml:space="preserve">El importe de la contribución a cargo de cada propietario se cubrirá en el plazo que apruebe el Ayuntamiento y no antes de que la obra se encuentre ya en formal proceso de construcción en la zona correspondiente al contribuyente. Los plazos señalados no deberán ser inferiores a seis meses para toda clase de obras.   </w:t>
      </w:r>
    </w:p>
    <w:p w14:paraId="2A799BA3" w14:textId="77777777" w:rsidR="00A62FBA" w:rsidRPr="005307D0" w:rsidRDefault="00A62FBA" w:rsidP="00A62FBA">
      <w:pPr>
        <w:spacing w:after="5"/>
        <w:ind w:left="294"/>
      </w:pPr>
      <w:r w:rsidRPr="005307D0">
        <w:t xml:space="preserve"> </w:t>
      </w:r>
    </w:p>
    <w:p w14:paraId="165478D6" w14:textId="77777777" w:rsidR="00A62FBA" w:rsidRPr="005307D0" w:rsidRDefault="00A62FBA" w:rsidP="00A62FBA">
      <w:pPr>
        <w:spacing w:after="28"/>
        <w:ind w:left="3" w:right="14"/>
      </w:pPr>
      <w:r w:rsidRPr="005307D0">
        <w:t xml:space="preserve">La resolución determinante del monto de la cuota por concepto de contribución especial de mejoras por obras públicas deberá contener al menos:   </w:t>
      </w:r>
    </w:p>
    <w:p w14:paraId="41AC5B32" w14:textId="77777777" w:rsidR="00A62FBA" w:rsidRPr="005307D0" w:rsidRDefault="00A62FBA" w:rsidP="00A62FBA">
      <w:pPr>
        <w:spacing w:after="6"/>
        <w:ind w:left="294"/>
      </w:pPr>
      <w:r w:rsidRPr="005307D0">
        <w:t xml:space="preserve"> </w:t>
      </w:r>
    </w:p>
    <w:p w14:paraId="0C336283" w14:textId="77777777" w:rsidR="00A62FBA" w:rsidRPr="005307D0" w:rsidRDefault="00A62FBA" w:rsidP="004608DE">
      <w:pPr>
        <w:numPr>
          <w:ilvl w:val="0"/>
          <w:numId w:val="246"/>
        </w:numPr>
        <w:spacing w:after="16" w:line="252" w:lineRule="auto"/>
        <w:ind w:right="14"/>
        <w:jc w:val="both"/>
      </w:pPr>
      <w:r w:rsidRPr="005307D0">
        <w:t xml:space="preserve">El nombre del propietario;   </w:t>
      </w:r>
    </w:p>
    <w:p w14:paraId="2A56EACC" w14:textId="77777777" w:rsidR="00A62FBA" w:rsidRPr="005307D0" w:rsidRDefault="00A62FBA" w:rsidP="004608DE">
      <w:pPr>
        <w:numPr>
          <w:ilvl w:val="0"/>
          <w:numId w:val="246"/>
        </w:numPr>
        <w:spacing w:after="15" w:line="252" w:lineRule="auto"/>
        <w:ind w:right="14"/>
        <w:jc w:val="both"/>
      </w:pPr>
      <w:r w:rsidRPr="005307D0">
        <w:t xml:space="preserve">La ubicación del predio;   </w:t>
      </w:r>
    </w:p>
    <w:p w14:paraId="637A5838" w14:textId="77777777" w:rsidR="00A62FBA" w:rsidRPr="005307D0" w:rsidRDefault="00A62FBA" w:rsidP="004608DE">
      <w:pPr>
        <w:numPr>
          <w:ilvl w:val="0"/>
          <w:numId w:val="246"/>
        </w:numPr>
        <w:spacing w:after="14" w:line="252" w:lineRule="auto"/>
        <w:ind w:right="14"/>
        <w:jc w:val="both"/>
      </w:pPr>
      <w:r w:rsidRPr="005307D0">
        <w:t xml:space="preserve">La debida fundamentación y motivación;   </w:t>
      </w:r>
    </w:p>
    <w:p w14:paraId="67973A74" w14:textId="77777777" w:rsidR="00A62FBA" w:rsidRPr="005307D0" w:rsidRDefault="00A62FBA" w:rsidP="004608DE">
      <w:pPr>
        <w:numPr>
          <w:ilvl w:val="0"/>
          <w:numId w:val="246"/>
        </w:numPr>
        <w:spacing w:after="17" w:line="252" w:lineRule="auto"/>
        <w:ind w:right="14"/>
        <w:jc w:val="both"/>
      </w:pPr>
      <w:r w:rsidRPr="005307D0">
        <w:t xml:space="preserve">Cuando se trate de obras viales, se incluirá la medida del frente de la propiedad, el ancho de la calle, la superficie sobre la cual se calcula el pago y la cuota por metro cuadrado;  </w:t>
      </w:r>
    </w:p>
    <w:p w14:paraId="2FAA5360" w14:textId="77777777" w:rsidR="00A62FBA" w:rsidRPr="005307D0" w:rsidRDefault="00A62FBA" w:rsidP="004608DE">
      <w:pPr>
        <w:numPr>
          <w:ilvl w:val="0"/>
          <w:numId w:val="246"/>
        </w:numPr>
        <w:spacing w:after="17" w:line="252" w:lineRule="auto"/>
        <w:ind w:right="14"/>
        <w:jc w:val="both"/>
      </w:pPr>
      <w:r w:rsidRPr="005307D0">
        <w:t xml:space="preserve">En caso de obras de agua y drenaje, la superficie total de cada predio beneficiado y cuota por metro cuadrado;   </w:t>
      </w:r>
    </w:p>
    <w:p w14:paraId="344D5E8C" w14:textId="77777777" w:rsidR="00A62FBA" w:rsidRPr="005307D0" w:rsidRDefault="00A62FBA" w:rsidP="004608DE">
      <w:pPr>
        <w:numPr>
          <w:ilvl w:val="0"/>
          <w:numId w:val="246"/>
        </w:numPr>
        <w:spacing w:after="17" w:line="252" w:lineRule="auto"/>
        <w:ind w:right="14"/>
        <w:jc w:val="both"/>
      </w:pPr>
      <w:r w:rsidRPr="005307D0">
        <w:lastRenderedPageBreak/>
        <w:t xml:space="preserve">En caso de adquisición de inmuebles y obras de equipamiento urbano, la superficie total de cada predio beneficiado y la cuota por metro cuadrado, determinada conforme las bases que se establecen en esta Ley;   </w:t>
      </w:r>
    </w:p>
    <w:p w14:paraId="1730DE14" w14:textId="77777777" w:rsidR="00A62FBA" w:rsidRPr="005307D0" w:rsidRDefault="00A62FBA" w:rsidP="004608DE">
      <w:pPr>
        <w:numPr>
          <w:ilvl w:val="0"/>
          <w:numId w:val="246"/>
        </w:numPr>
        <w:spacing w:after="15" w:line="252" w:lineRule="auto"/>
        <w:ind w:right="14"/>
        <w:jc w:val="both"/>
      </w:pPr>
      <w:r w:rsidRPr="005307D0">
        <w:t xml:space="preserve">Número de exhibiciones bimestrales de igual cantidad en que deberá pagarse el importe total de la cuota de contribución especial por mejora de obra pública;   </w:t>
      </w:r>
    </w:p>
    <w:p w14:paraId="48C4681A" w14:textId="77777777" w:rsidR="00A62FBA" w:rsidRPr="005307D0" w:rsidRDefault="00A62FBA" w:rsidP="004608DE">
      <w:pPr>
        <w:numPr>
          <w:ilvl w:val="0"/>
          <w:numId w:val="246"/>
        </w:numPr>
        <w:spacing w:after="15" w:line="252" w:lineRule="auto"/>
        <w:ind w:right="14"/>
        <w:jc w:val="both"/>
      </w:pPr>
      <w:r w:rsidRPr="005307D0">
        <w:t xml:space="preserve">El importe de cada pago parcial; y   </w:t>
      </w:r>
    </w:p>
    <w:p w14:paraId="31DA882F" w14:textId="77777777" w:rsidR="00A62FBA" w:rsidRPr="005307D0" w:rsidRDefault="00A62FBA" w:rsidP="004608DE">
      <w:pPr>
        <w:numPr>
          <w:ilvl w:val="0"/>
          <w:numId w:val="246"/>
        </w:numPr>
        <w:spacing w:after="15" w:line="252" w:lineRule="auto"/>
        <w:ind w:right="14"/>
        <w:jc w:val="both"/>
      </w:pPr>
      <w:r w:rsidRPr="005307D0">
        <w:t xml:space="preserve">El plazo para efectuar el primer pago y las fechas límites para los subsecuentes.   </w:t>
      </w:r>
    </w:p>
    <w:p w14:paraId="27A74BA4" w14:textId="77777777" w:rsidR="00A62FBA" w:rsidRPr="005307D0" w:rsidRDefault="00A62FBA" w:rsidP="00A62FBA">
      <w:pPr>
        <w:spacing w:after="4"/>
        <w:ind w:left="294"/>
      </w:pPr>
      <w:r w:rsidRPr="005307D0">
        <w:t xml:space="preserve"> </w:t>
      </w:r>
    </w:p>
    <w:p w14:paraId="580DA0E1" w14:textId="77777777" w:rsidR="00A62FBA" w:rsidRPr="005307D0" w:rsidRDefault="00A62FBA" w:rsidP="0046059C">
      <w:pPr>
        <w:spacing w:after="28"/>
        <w:ind w:left="3" w:right="158"/>
        <w:jc w:val="both"/>
      </w:pPr>
      <w:r w:rsidRPr="005307D0">
        <w:t xml:space="preserve">Se consideran bases técnicas generales, a fin de lograr una derrama equitativa del costo de la obra mediante la contribución especial de mejoras por obras públicas las siguientes:   </w:t>
      </w:r>
    </w:p>
    <w:p w14:paraId="1DE1AA76" w14:textId="77777777" w:rsidR="00A62FBA" w:rsidRPr="005307D0" w:rsidRDefault="00A62FBA" w:rsidP="00A62FBA">
      <w:pPr>
        <w:spacing w:after="6"/>
        <w:ind w:left="294"/>
      </w:pPr>
      <w:r w:rsidRPr="005307D0">
        <w:t xml:space="preserve"> </w:t>
      </w:r>
    </w:p>
    <w:p w14:paraId="755538B8" w14:textId="77777777" w:rsidR="00A62FBA" w:rsidRPr="005307D0" w:rsidRDefault="00A62FBA" w:rsidP="004608DE">
      <w:pPr>
        <w:numPr>
          <w:ilvl w:val="0"/>
          <w:numId w:val="9"/>
        </w:numPr>
        <w:spacing w:after="15" w:line="252" w:lineRule="auto"/>
        <w:ind w:left="504" w:right="14" w:hanging="223"/>
        <w:jc w:val="both"/>
      </w:pPr>
      <w:r w:rsidRPr="005307D0">
        <w:t xml:space="preserve">La superficie de cada predio;   </w:t>
      </w:r>
    </w:p>
    <w:p w14:paraId="616DF276" w14:textId="77777777" w:rsidR="00A62FBA" w:rsidRPr="005307D0" w:rsidRDefault="00A62FBA" w:rsidP="004608DE">
      <w:pPr>
        <w:numPr>
          <w:ilvl w:val="0"/>
          <w:numId w:val="9"/>
        </w:numPr>
        <w:spacing w:after="15" w:line="252" w:lineRule="auto"/>
        <w:ind w:left="504" w:right="14" w:hanging="223"/>
        <w:jc w:val="both"/>
      </w:pPr>
      <w:r w:rsidRPr="005307D0">
        <w:t xml:space="preserve">La longitud de los frentes a calles o plazas;   </w:t>
      </w:r>
    </w:p>
    <w:p w14:paraId="51FB9061" w14:textId="77777777" w:rsidR="00A62FBA" w:rsidRPr="005307D0" w:rsidRDefault="00A62FBA" w:rsidP="004608DE">
      <w:pPr>
        <w:numPr>
          <w:ilvl w:val="0"/>
          <w:numId w:val="9"/>
        </w:numPr>
        <w:spacing w:after="16" w:line="252" w:lineRule="auto"/>
        <w:ind w:left="504" w:right="14" w:hanging="223"/>
        <w:jc w:val="both"/>
      </w:pPr>
      <w:r w:rsidRPr="005307D0">
        <w:t xml:space="preserve">La distancia del predio al foco o eje de la obra;   </w:t>
      </w:r>
    </w:p>
    <w:p w14:paraId="3ADEA837" w14:textId="77777777" w:rsidR="00A62FBA" w:rsidRPr="005307D0" w:rsidRDefault="00A62FBA" w:rsidP="004608DE">
      <w:pPr>
        <w:numPr>
          <w:ilvl w:val="0"/>
          <w:numId w:val="9"/>
        </w:numPr>
        <w:spacing w:after="15" w:line="252" w:lineRule="auto"/>
        <w:ind w:left="504" w:right="14" w:hanging="223"/>
        <w:jc w:val="both"/>
      </w:pPr>
      <w:r w:rsidRPr="005307D0">
        <w:t xml:space="preserve">El uso del predio; y   </w:t>
      </w:r>
    </w:p>
    <w:p w14:paraId="0AE80AB1" w14:textId="77777777" w:rsidR="00A62FBA" w:rsidRPr="005307D0" w:rsidRDefault="00A62FBA" w:rsidP="004608DE">
      <w:pPr>
        <w:numPr>
          <w:ilvl w:val="0"/>
          <w:numId w:val="9"/>
        </w:numPr>
        <w:spacing w:after="16" w:line="252" w:lineRule="auto"/>
        <w:ind w:left="504" w:right="14" w:hanging="223"/>
        <w:jc w:val="both"/>
      </w:pPr>
      <w:r w:rsidRPr="005307D0">
        <w:t xml:space="preserve">Todos los demás datos determinantes en la mejoría de la propiedad objeto de la contribución especial.   </w:t>
      </w:r>
    </w:p>
    <w:p w14:paraId="02EEF16F" w14:textId="77777777" w:rsidR="00A62FBA" w:rsidRPr="005307D0" w:rsidRDefault="00A62FBA" w:rsidP="00A62FBA">
      <w:pPr>
        <w:spacing w:after="4"/>
        <w:ind w:left="294"/>
      </w:pPr>
      <w:r w:rsidRPr="005307D0">
        <w:t xml:space="preserve"> </w:t>
      </w:r>
    </w:p>
    <w:p w14:paraId="23B0ED97" w14:textId="77777777" w:rsidR="00A62FBA" w:rsidRPr="005307D0" w:rsidRDefault="00A62FBA" w:rsidP="0046059C">
      <w:pPr>
        <w:spacing w:after="28"/>
        <w:ind w:left="3" w:right="270"/>
        <w:jc w:val="both"/>
      </w:pPr>
      <w:r w:rsidRPr="005307D0">
        <w:t xml:space="preserve">Tratándose de acciones de infraestructura o de equipamientos especiales que impliquen un mejoramiento general a los predios comprendidos en la zona de beneficio, independientemente de la ubicación de las obras, como colectores, acueductos, parques urbanos, unidades deportivas y otras análogas, la derrama se calculará en base a la superficie de los predios beneficiados, conforme a los estudios técnicos elaborados.   </w:t>
      </w:r>
    </w:p>
    <w:p w14:paraId="55979186" w14:textId="77777777" w:rsidR="00A62FBA" w:rsidRPr="005307D0" w:rsidRDefault="00A62FBA" w:rsidP="00A62FBA">
      <w:pPr>
        <w:spacing w:after="5"/>
        <w:ind w:left="294"/>
      </w:pPr>
      <w:r w:rsidRPr="005307D0">
        <w:t xml:space="preserve"> </w:t>
      </w:r>
    </w:p>
    <w:p w14:paraId="32B6A017" w14:textId="77777777" w:rsidR="00A62FBA" w:rsidRPr="005307D0" w:rsidRDefault="00A62FBA" w:rsidP="00A62FBA">
      <w:pPr>
        <w:spacing w:after="28"/>
        <w:ind w:left="3" w:right="14"/>
      </w:pPr>
      <w:r w:rsidRPr="005307D0">
        <w:t xml:space="preserve">El pago de esta contribución deberá efectuarse en las oficinas recaudadoras de la Tesorería Municipal dentro del plazo establecido en la resolución.  </w:t>
      </w:r>
    </w:p>
    <w:p w14:paraId="2328671A" w14:textId="77777777" w:rsidR="00A62FBA" w:rsidRPr="005307D0" w:rsidRDefault="00A62FBA" w:rsidP="00A62FBA">
      <w:pPr>
        <w:spacing w:after="127"/>
        <w:ind w:left="316"/>
        <w:jc w:val="center"/>
      </w:pPr>
      <w:r w:rsidRPr="005307D0">
        <w:rPr>
          <w:b/>
        </w:rPr>
        <w:t xml:space="preserve"> </w:t>
      </w:r>
    </w:p>
    <w:p w14:paraId="600814A1" w14:textId="77777777" w:rsidR="00A62FBA" w:rsidRPr="007F0C33" w:rsidRDefault="00A62FBA" w:rsidP="00A62FBA">
      <w:pPr>
        <w:ind w:left="286" w:right="10" w:hanging="10"/>
        <w:jc w:val="center"/>
      </w:pPr>
      <w:r w:rsidRPr="007F0C33">
        <w:rPr>
          <w:b/>
        </w:rPr>
        <w:t>TÍTULO CUARTO</w:t>
      </w:r>
      <w:r w:rsidRPr="007F0C33">
        <w:t xml:space="preserve"> </w:t>
      </w:r>
    </w:p>
    <w:p w14:paraId="310C4991" w14:textId="77777777" w:rsidR="00A62FBA" w:rsidRPr="007F0C33" w:rsidRDefault="00A62FBA" w:rsidP="00A62FBA">
      <w:pPr>
        <w:ind w:left="286" w:right="11" w:hanging="10"/>
        <w:jc w:val="center"/>
      </w:pPr>
      <w:r w:rsidRPr="007F0C33">
        <w:rPr>
          <w:b/>
        </w:rPr>
        <w:t>DERECHOS</w:t>
      </w:r>
      <w:r w:rsidRPr="007F0C33">
        <w:t xml:space="preserve"> </w:t>
      </w:r>
    </w:p>
    <w:p w14:paraId="3F6F1ACA" w14:textId="77777777" w:rsidR="00A62FBA" w:rsidRPr="005307D0" w:rsidRDefault="00A62FBA" w:rsidP="00A62FBA">
      <w:pPr>
        <w:ind w:left="286" w:right="10" w:hanging="10"/>
        <w:jc w:val="center"/>
      </w:pPr>
      <w:r w:rsidRPr="007F0C33">
        <w:rPr>
          <w:b/>
        </w:rPr>
        <w:t>CAPÍTULO PRIMERO</w:t>
      </w:r>
      <w:r w:rsidRPr="005307D0">
        <w:t xml:space="preserve"> </w:t>
      </w:r>
    </w:p>
    <w:p w14:paraId="24638C6E" w14:textId="77777777" w:rsidR="00A62FBA" w:rsidRPr="005307D0" w:rsidRDefault="00A62FBA" w:rsidP="00A62FBA">
      <w:pPr>
        <w:ind w:left="286" w:right="235" w:hanging="10"/>
        <w:jc w:val="center"/>
      </w:pPr>
      <w:r w:rsidRPr="005307D0">
        <w:rPr>
          <w:b/>
        </w:rPr>
        <w:t>DERECHOS POR EL USO, GOCE, APROVECHAMIENTO O EXPLOTACIÓN DE BIENES DE DOMINIO PÚBLICO</w:t>
      </w:r>
      <w:r w:rsidRPr="005307D0">
        <w:t xml:space="preserve"> </w:t>
      </w:r>
    </w:p>
    <w:p w14:paraId="1A0F11A9" w14:textId="77777777" w:rsidR="00A62FBA" w:rsidRPr="005307D0" w:rsidRDefault="00A62FBA" w:rsidP="00A62FBA">
      <w:pPr>
        <w:pStyle w:val="Ttulo3"/>
        <w:ind w:left="286" w:right="10"/>
        <w:rPr>
          <w:color w:val="auto"/>
          <w:sz w:val="22"/>
        </w:rPr>
      </w:pPr>
      <w:r w:rsidRPr="005307D0">
        <w:rPr>
          <w:color w:val="auto"/>
          <w:sz w:val="22"/>
        </w:rPr>
        <w:t>SECCIÓN PRIMERA</w:t>
      </w:r>
      <w:r w:rsidRPr="005307D0">
        <w:rPr>
          <w:b w:val="0"/>
          <w:color w:val="auto"/>
          <w:sz w:val="22"/>
        </w:rPr>
        <w:t xml:space="preserve"> </w:t>
      </w:r>
    </w:p>
    <w:p w14:paraId="4F252EA0" w14:textId="77777777" w:rsidR="00A62FBA" w:rsidRPr="005307D0" w:rsidRDefault="00A62FBA" w:rsidP="00A62FBA">
      <w:pPr>
        <w:spacing w:after="130" w:line="251" w:lineRule="auto"/>
        <w:ind w:left="288" w:hanging="10"/>
        <w:jc w:val="center"/>
      </w:pPr>
      <w:r w:rsidRPr="005307D0">
        <w:rPr>
          <w:b/>
        </w:rPr>
        <w:t>DEL USO DE PISO</w:t>
      </w:r>
    </w:p>
    <w:p w14:paraId="607A8CBC" w14:textId="77777777" w:rsidR="00A62FBA" w:rsidRPr="005307D0" w:rsidRDefault="00A62FBA" w:rsidP="00A62FBA">
      <w:pPr>
        <w:ind w:left="3" w:right="14"/>
      </w:pPr>
      <w:r w:rsidRPr="005307D0">
        <w:rPr>
          <w:b/>
        </w:rPr>
        <w:t>Artículo 3</w:t>
      </w:r>
      <w:r>
        <w:rPr>
          <w:b/>
        </w:rPr>
        <w:t>7</w:t>
      </w:r>
      <w:r w:rsidRPr="005307D0">
        <w:rPr>
          <w:b/>
        </w:rPr>
        <w:t>.-</w:t>
      </w:r>
      <w:r w:rsidRPr="005307D0">
        <w:t xml:space="preserve"> Quienes hagan uso del piso</w:t>
      </w:r>
      <w:r>
        <w:t xml:space="preserve">, </w:t>
      </w:r>
      <w:r w:rsidRPr="008C4E9C">
        <w:rPr>
          <w:highlight w:val="lightGray"/>
        </w:rPr>
        <w:t>de instalaciones subterráneas o aéreas</w:t>
      </w:r>
      <w:r w:rsidRPr="005307D0">
        <w:t xml:space="preserve"> en la vía pública en forma permanente, pagarán mensualmente, los derechos correspondientes, conforme a la siguiente:    </w:t>
      </w:r>
      <w:r w:rsidRPr="005307D0">
        <w:rPr>
          <w:b/>
        </w:rPr>
        <w:t xml:space="preserve">TARIFA   </w:t>
      </w:r>
      <w:r w:rsidRPr="005307D0">
        <w:rPr>
          <w:b/>
        </w:rPr>
        <w:tab/>
        <w:t xml:space="preserve"> </w:t>
      </w:r>
      <w:r w:rsidRPr="005307D0">
        <w:rPr>
          <w:b/>
        </w:rPr>
        <w:tab/>
        <w:t xml:space="preserve"> </w:t>
      </w:r>
      <w:r w:rsidRPr="005307D0">
        <w:rPr>
          <w:b/>
        </w:rPr>
        <w:tab/>
      </w:r>
      <w:r w:rsidRPr="005307D0">
        <w:t xml:space="preserve"> </w:t>
      </w:r>
    </w:p>
    <w:p w14:paraId="5875F59E" w14:textId="77777777" w:rsidR="00A62FBA" w:rsidRPr="006963CD" w:rsidRDefault="00A62FBA" w:rsidP="004608DE">
      <w:pPr>
        <w:numPr>
          <w:ilvl w:val="0"/>
          <w:numId w:val="10"/>
        </w:numPr>
        <w:spacing w:after="27" w:line="252" w:lineRule="auto"/>
        <w:ind w:left="503" w:right="14" w:hanging="222"/>
        <w:jc w:val="both"/>
      </w:pPr>
      <w:r w:rsidRPr="006963CD">
        <w:t xml:space="preserve">Estacionamientos exclusivos, mensualmente por metro lineal:  </w:t>
      </w:r>
      <w:r w:rsidRPr="006963CD">
        <w:tab/>
        <w:t xml:space="preserve"> </w:t>
      </w:r>
      <w:r w:rsidRPr="006963CD">
        <w:tab/>
        <w:t xml:space="preserve"> </w:t>
      </w:r>
    </w:p>
    <w:p w14:paraId="405C88C3" w14:textId="77777777" w:rsidR="00A62FBA" w:rsidRPr="006963CD" w:rsidRDefault="00A62FBA" w:rsidP="004608DE">
      <w:pPr>
        <w:pStyle w:val="Prrafodelista"/>
        <w:numPr>
          <w:ilvl w:val="0"/>
          <w:numId w:val="86"/>
        </w:numPr>
        <w:spacing w:after="125" w:line="252" w:lineRule="auto"/>
        <w:ind w:right="14"/>
        <w:rPr>
          <w:sz w:val="22"/>
        </w:rPr>
      </w:pPr>
      <w:r w:rsidRPr="006963CD">
        <w:rPr>
          <w:sz w:val="22"/>
        </w:rPr>
        <w:t xml:space="preserve">En cordón: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$33.00 </w:t>
      </w:r>
    </w:p>
    <w:p w14:paraId="38F77CED" w14:textId="77777777" w:rsidR="00A62FBA" w:rsidRPr="006963CD" w:rsidRDefault="00A62FBA" w:rsidP="004608DE">
      <w:pPr>
        <w:pStyle w:val="Prrafodelista"/>
        <w:numPr>
          <w:ilvl w:val="0"/>
          <w:numId w:val="86"/>
        </w:numPr>
        <w:spacing w:after="125" w:line="252" w:lineRule="auto"/>
        <w:ind w:right="14"/>
        <w:rPr>
          <w:sz w:val="22"/>
        </w:rPr>
      </w:pPr>
      <w:r w:rsidRPr="006963CD">
        <w:rPr>
          <w:sz w:val="22"/>
        </w:rPr>
        <w:t xml:space="preserve">En batería: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$44.00 </w:t>
      </w:r>
    </w:p>
    <w:p w14:paraId="09807302" w14:textId="77777777" w:rsidR="00A62FBA" w:rsidRPr="006963CD" w:rsidRDefault="00A62FBA" w:rsidP="004608DE">
      <w:pPr>
        <w:numPr>
          <w:ilvl w:val="0"/>
          <w:numId w:val="10"/>
        </w:numPr>
        <w:spacing w:after="125" w:line="252" w:lineRule="auto"/>
        <w:ind w:left="503" w:right="14" w:hanging="222"/>
        <w:jc w:val="both"/>
      </w:pPr>
      <w:r w:rsidRPr="006963CD">
        <w:t xml:space="preserve">Puestos fijos, semifijos, por metro cuadrado:  </w:t>
      </w:r>
      <w:r w:rsidRPr="006963CD">
        <w:tab/>
        <w:t xml:space="preserve"> </w:t>
      </w:r>
      <w:r w:rsidRPr="006963CD">
        <w:tab/>
        <w:t xml:space="preserve"> </w:t>
      </w:r>
      <w:r w:rsidRPr="006963CD">
        <w:tab/>
        <w:t xml:space="preserve"> </w:t>
      </w:r>
      <w:r w:rsidRPr="006963CD">
        <w:tab/>
        <w:t xml:space="preserve"> </w:t>
      </w:r>
    </w:p>
    <w:p w14:paraId="1FC8BE37" w14:textId="77777777" w:rsidR="00A62FBA" w:rsidRPr="006963CD" w:rsidRDefault="00A62FBA" w:rsidP="004608DE">
      <w:pPr>
        <w:pStyle w:val="Prrafodelista"/>
        <w:numPr>
          <w:ilvl w:val="0"/>
          <w:numId w:val="247"/>
        </w:numPr>
        <w:tabs>
          <w:tab w:val="center" w:pos="2774"/>
          <w:tab w:val="center" w:pos="3329"/>
          <w:tab w:val="center" w:pos="4603"/>
        </w:tabs>
        <w:spacing w:after="150" w:line="252" w:lineRule="auto"/>
        <w:jc w:val="left"/>
        <w:rPr>
          <w:sz w:val="22"/>
        </w:rPr>
      </w:pPr>
      <w:r w:rsidRPr="006963CD">
        <w:rPr>
          <w:sz w:val="22"/>
        </w:rPr>
        <w:t xml:space="preserve">En el primer cuadro, de:  </w:t>
      </w:r>
      <w:r w:rsidRPr="006963CD">
        <w:rPr>
          <w:sz w:val="22"/>
        </w:rPr>
        <w:tab/>
        <w:t xml:space="preserve">                                   $75.00 a $236.00 </w:t>
      </w:r>
    </w:p>
    <w:p w14:paraId="7335F714" w14:textId="77777777" w:rsidR="00A62FBA" w:rsidRPr="006963CD" w:rsidRDefault="00A62FBA" w:rsidP="004608DE">
      <w:pPr>
        <w:pStyle w:val="Prrafodelista"/>
        <w:numPr>
          <w:ilvl w:val="0"/>
          <w:numId w:val="247"/>
        </w:numPr>
        <w:tabs>
          <w:tab w:val="center" w:pos="4049"/>
        </w:tabs>
        <w:spacing w:after="125" w:line="252" w:lineRule="auto"/>
        <w:jc w:val="left"/>
        <w:rPr>
          <w:sz w:val="22"/>
        </w:rPr>
      </w:pPr>
      <w:r w:rsidRPr="006963CD">
        <w:rPr>
          <w:sz w:val="22"/>
        </w:rPr>
        <w:t xml:space="preserve">Fuera del primer cuadro, de:                              $61.00 a $220.00 </w:t>
      </w:r>
    </w:p>
    <w:p w14:paraId="7854B5D2" w14:textId="77777777" w:rsidR="00A62FBA" w:rsidRPr="006963CD" w:rsidRDefault="00A62FBA" w:rsidP="004608DE">
      <w:pPr>
        <w:numPr>
          <w:ilvl w:val="0"/>
          <w:numId w:val="10"/>
        </w:numPr>
        <w:spacing w:after="125" w:line="252" w:lineRule="auto"/>
        <w:ind w:left="503" w:right="14" w:hanging="222"/>
        <w:jc w:val="both"/>
      </w:pPr>
      <w:r w:rsidRPr="006963CD">
        <w:t>Por uso diferente del que corresponda a la naturaleza de las servidumbres, tales como banquetas, jardines, machuelos y otros, por metro cuadrado, de:                                                                                                      $19.00</w:t>
      </w:r>
    </w:p>
    <w:p w14:paraId="64D0275B" w14:textId="77777777" w:rsidR="00A62FBA" w:rsidRPr="006963CD" w:rsidRDefault="00A62FBA" w:rsidP="004608DE">
      <w:pPr>
        <w:numPr>
          <w:ilvl w:val="0"/>
          <w:numId w:val="10"/>
        </w:numPr>
        <w:spacing w:after="15" w:line="252" w:lineRule="auto"/>
        <w:ind w:left="503" w:right="14" w:hanging="222"/>
        <w:jc w:val="both"/>
      </w:pPr>
      <w:r w:rsidRPr="006963CD">
        <w:lastRenderedPageBreak/>
        <w:t xml:space="preserve">Puestos que se establezcan en forma periódica, por cada uno, por metro cuadrado, de:                                                                      $17.00 a $33.00 </w:t>
      </w:r>
    </w:p>
    <w:p w14:paraId="2082C7D2" w14:textId="77777777" w:rsidR="00A62FBA" w:rsidRPr="006963CD" w:rsidRDefault="00A62FBA" w:rsidP="004608DE">
      <w:pPr>
        <w:numPr>
          <w:ilvl w:val="0"/>
          <w:numId w:val="10"/>
        </w:numPr>
        <w:spacing w:after="125" w:line="252" w:lineRule="auto"/>
        <w:ind w:left="503" w:right="14" w:hanging="222"/>
        <w:jc w:val="both"/>
      </w:pPr>
      <w:r w:rsidRPr="006963CD">
        <w:t xml:space="preserve">Para otros fines o actividades no previstos en este artículo, por metro cuadrado o lineal, según el caso, de:                                 $17.00 a $55.00 </w:t>
      </w:r>
    </w:p>
    <w:p w14:paraId="54387D22" w14:textId="77777777" w:rsidR="00A62FBA" w:rsidRPr="006963CD" w:rsidRDefault="00A62FBA" w:rsidP="004608DE">
      <w:pPr>
        <w:numPr>
          <w:ilvl w:val="0"/>
          <w:numId w:val="10"/>
        </w:numPr>
        <w:spacing w:after="125" w:line="252" w:lineRule="auto"/>
        <w:ind w:left="503" w:right="14" w:hanging="222"/>
        <w:jc w:val="both"/>
      </w:pPr>
      <w:r w:rsidRPr="006963CD">
        <w:t xml:space="preserve"> Por uso de instalaciones, anualmente por metro lineal:</w:t>
      </w:r>
    </w:p>
    <w:p w14:paraId="162563E3" w14:textId="77777777" w:rsidR="00A62FBA" w:rsidRPr="006963CD" w:rsidRDefault="00A62FBA" w:rsidP="004608DE">
      <w:pPr>
        <w:pStyle w:val="Prrafodelista"/>
        <w:numPr>
          <w:ilvl w:val="0"/>
          <w:numId w:val="248"/>
        </w:numPr>
        <w:spacing w:after="125" w:line="252" w:lineRule="auto"/>
        <w:ind w:right="14"/>
        <w:rPr>
          <w:sz w:val="22"/>
        </w:rPr>
      </w:pPr>
      <w:r w:rsidRPr="006963CD">
        <w:rPr>
          <w:sz w:val="22"/>
        </w:rPr>
        <w:t xml:space="preserve"> Redes subterráneas de telefonía, transmisión de datos, transmisión de señales de televisión, distribución de gas:      $5.00</w:t>
      </w:r>
    </w:p>
    <w:p w14:paraId="3375A979" w14:textId="77777777" w:rsidR="00A62FBA" w:rsidRPr="006963CD" w:rsidRDefault="00A62FBA" w:rsidP="004608DE">
      <w:pPr>
        <w:pStyle w:val="Prrafodelista"/>
        <w:numPr>
          <w:ilvl w:val="0"/>
          <w:numId w:val="248"/>
        </w:numPr>
        <w:spacing w:after="125" w:line="252" w:lineRule="auto"/>
        <w:ind w:right="14"/>
        <w:rPr>
          <w:sz w:val="22"/>
        </w:rPr>
      </w:pPr>
      <w:r w:rsidRPr="006963CD">
        <w:rPr>
          <w:sz w:val="22"/>
        </w:rPr>
        <w:t xml:space="preserve"> Registros de instalaciones subterráneas, cada uno:             $125.00</w:t>
      </w:r>
    </w:p>
    <w:p w14:paraId="43F34EAA" w14:textId="77777777" w:rsidR="00A62FBA" w:rsidRPr="006963CD" w:rsidRDefault="00A62FBA" w:rsidP="004608DE">
      <w:pPr>
        <w:pStyle w:val="Prrafodelista"/>
        <w:numPr>
          <w:ilvl w:val="0"/>
          <w:numId w:val="248"/>
        </w:numPr>
        <w:spacing w:after="125" w:line="252" w:lineRule="auto"/>
        <w:ind w:right="14"/>
        <w:rPr>
          <w:sz w:val="22"/>
        </w:rPr>
      </w:pPr>
      <w:r w:rsidRPr="006963CD">
        <w:rPr>
          <w:sz w:val="22"/>
        </w:rPr>
        <w:t xml:space="preserve"> Por el uso de postes de alumbrado público para soportar líneas de televisión por cable, telefonía o fibra óptica, por cada uno:     $250.00</w:t>
      </w:r>
    </w:p>
    <w:p w14:paraId="681DA313" w14:textId="77777777" w:rsidR="00A62FBA" w:rsidRPr="009522AC" w:rsidRDefault="00A62FBA" w:rsidP="00A62FBA">
      <w:pPr>
        <w:pStyle w:val="Prrafodelista"/>
        <w:spacing w:after="0"/>
        <w:ind w:left="1440" w:firstLine="0"/>
      </w:pPr>
    </w:p>
    <w:p w14:paraId="54060F81" w14:textId="77777777" w:rsidR="00A62FBA" w:rsidRPr="009522AC" w:rsidRDefault="00A62FBA" w:rsidP="00A62FBA">
      <w:pPr>
        <w:suppressAutoHyphens/>
        <w:textDirection w:val="btLr"/>
        <w:textAlignment w:val="top"/>
        <w:outlineLvl w:val="0"/>
      </w:pPr>
      <w:r w:rsidRPr="009522AC">
        <w:rPr>
          <w:position w:val="-1"/>
          <w:sz w:val="20"/>
          <w:szCs w:val="20"/>
        </w:rPr>
        <w:tab/>
      </w:r>
      <w:r w:rsidRPr="009522AC">
        <w:rPr>
          <w:position w:val="-1"/>
          <w:sz w:val="20"/>
          <w:szCs w:val="20"/>
        </w:rPr>
        <w:tab/>
      </w:r>
    </w:p>
    <w:p w14:paraId="078DAE85" w14:textId="77777777" w:rsidR="00A62FBA" w:rsidRPr="005307D0" w:rsidRDefault="00A62FBA" w:rsidP="00A62FBA">
      <w:pPr>
        <w:ind w:right="14"/>
      </w:pPr>
      <w:r w:rsidRPr="005307D0">
        <w:rPr>
          <w:b/>
        </w:rPr>
        <w:t>Artículo 3</w:t>
      </w:r>
      <w:r>
        <w:rPr>
          <w:b/>
        </w:rPr>
        <w:t>8</w:t>
      </w:r>
      <w:r w:rsidRPr="005307D0">
        <w:rPr>
          <w:b/>
        </w:rPr>
        <w:t>.-</w:t>
      </w:r>
      <w:r w:rsidRPr="005307D0">
        <w:t xml:space="preserve"> Quienes hagan uso del piso en la vía pública eventualmente, pagarán diariamente los derechos correspondientes conforme a la siguiente:      </w:t>
      </w:r>
    </w:p>
    <w:p w14:paraId="616CD1F2" w14:textId="77777777" w:rsidR="00A62FBA" w:rsidRPr="006963CD" w:rsidRDefault="00A62FBA" w:rsidP="00A62FBA">
      <w:pPr>
        <w:tabs>
          <w:tab w:val="center" w:pos="3958"/>
          <w:tab w:val="center" w:pos="4990"/>
          <w:tab w:val="center" w:pos="5544"/>
          <w:tab w:val="center" w:pos="6098"/>
        </w:tabs>
        <w:spacing w:after="130" w:line="251" w:lineRule="auto"/>
      </w:pPr>
      <w:r w:rsidRPr="005307D0">
        <w:rPr>
          <w:rFonts w:eastAsia="Calibri"/>
          <w:color w:val="000000"/>
        </w:rPr>
        <w:tab/>
      </w:r>
      <w:r w:rsidRPr="006963CD">
        <w:rPr>
          <w:b/>
        </w:rPr>
        <w:t xml:space="preserve">TARIFA   </w:t>
      </w:r>
      <w:r w:rsidRPr="006963CD">
        <w:rPr>
          <w:b/>
        </w:rPr>
        <w:tab/>
        <w:t xml:space="preserve"> </w:t>
      </w:r>
      <w:r w:rsidRPr="006963CD">
        <w:rPr>
          <w:b/>
        </w:rPr>
        <w:tab/>
        <w:t xml:space="preserve"> </w:t>
      </w:r>
      <w:r w:rsidRPr="006963CD">
        <w:rPr>
          <w:b/>
        </w:rPr>
        <w:tab/>
      </w:r>
      <w:r w:rsidRPr="006963CD">
        <w:t xml:space="preserve"> </w:t>
      </w:r>
    </w:p>
    <w:p w14:paraId="26BF2282" w14:textId="77777777" w:rsidR="00A62FBA" w:rsidRPr="006963CD" w:rsidRDefault="00A62FBA" w:rsidP="004608DE">
      <w:pPr>
        <w:pStyle w:val="Prrafodelista"/>
        <w:numPr>
          <w:ilvl w:val="0"/>
          <w:numId w:val="87"/>
        </w:numPr>
        <w:tabs>
          <w:tab w:val="center" w:pos="5548"/>
          <w:tab w:val="center" w:pos="6102"/>
        </w:tabs>
        <w:spacing w:after="27" w:line="252" w:lineRule="auto"/>
        <w:jc w:val="left"/>
        <w:rPr>
          <w:sz w:val="22"/>
        </w:rPr>
      </w:pPr>
      <w:r w:rsidRPr="006963CD">
        <w:rPr>
          <w:sz w:val="22"/>
        </w:rPr>
        <w:t xml:space="preserve">Actividades comerciales o industriales, por metro cuadrado:  </w:t>
      </w:r>
      <w:r w:rsidRPr="006963CD">
        <w:rPr>
          <w:sz w:val="22"/>
        </w:rPr>
        <w:tab/>
        <w:t xml:space="preserve"> </w:t>
      </w:r>
      <w:r w:rsidRPr="006963CD">
        <w:rPr>
          <w:sz w:val="22"/>
        </w:rPr>
        <w:tab/>
        <w:t xml:space="preserve">  </w:t>
      </w:r>
    </w:p>
    <w:p w14:paraId="0D9B96CB" w14:textId="77777777" w:rsidR="00A62FBA" w:rsidRPr="006963CD" w:rsidRDefault="00A62FBA" w:rsidP="004608DE">
      <w:pPr>
        <w:numPr>
          <w:ilvl w:val="0"/>
          <w:numId w:val="88"/>
        </w:numPr>
        <w:spacing w:after="0" w:line="252" w:lineRule="auto"/>
        <w:ind w:right="14"/>
        <w:jc w:val="both"/>
      </w:pPr>
      <w:r w:rsidRPr="006963CD">
        <w:t xml:space="preserve">En el primer cuadro, en período de festividades, de: $80.00 a $234.00 </w:t>
      </w:r>
    </w:p>
    <w:p w14:paraId="24F49AC0" w14:textId="77777777" w:rsidR="00A62FBA" w:rsidRPr="006963CD" w:rsidRDefault="00A62FBA" w:rsidP="004608DE">
      <w:pPr>
        <w:numPr>
          <w:ilvl w:val="0"/>
          <w:numId w:val="88"/>
        </w:numPr>
        <w:spacing w:after="0" w:line="252" w:lineRule="auto"/>
        <w:ind w:right="14"/>
        <w:jc w:val="both"/>
      </w:pPr>
      <w:r w:rsidRPr="006963CD">
        <w:t xml:space="preserve">En el primer cuadro, en períodos ordinarios, de:       $40.00 a $220.00 </w:t>
      </w:r>
    </w:p>
    <w:p w14:paraId="56E189A5" w14:textId="77777777" w:rsidR="00A62FBA" w:rsidRPr="006963CD" w:rsidRDefault="00A62FBA" w:rsidP="004608DE">
      <w:pPr>
        <w:numPr>
          <w:ilvl w:val="0"/>
          <w:numId w:val="88"/>
        </w:numPr>
        <w:spacing w:after="0" w:line="252" w:lineRule="auto"/>
        <w:ind w:right="14"/>
        <w:jc w:val="both"/>
      </w:pPr>
      <w:r w:rsidRPr="006963CD">
        <w:t xml:space="preserve">Fuera del primer cuadro, en período de festividades, de:   $31.00 a $83.00 </w:t>
      </w:r>
    </w:p>
    <w:p w14:paraId="256A6D3D" w14:textId="77777777" w:rsidR="00A62FBA" w:rsidRPr="006963CD" w:rsidRDefault="00A62FBA" w:rsidP="004608DE">
      <w:pPr>
        <w:numPr>
          <w:ilvl w:val="0"/>
          <w:numId w:val="88"/>
        </w:numPr>
        <w:spacing w:after="0" w:line="244" w:lineRule="auto"/>
        <w:ind w:right="14"/>
        <w:jc w:val="both"/>
      </w:pPr>
      <w:r w:rsidRPr="006963CD">
        <w:t xml:space="preserve">Fuera del primer cuadro, en períodos ordinarios, de:  $28.00 a $72.00 </w:t>
      </w:r>
    </w:p>
    <w:p w14:paraId="7EED7F05" w14:textId="77777777" w:rsidR="00A62FBA" w:rsidRPr="006963CD" w:rsidRDefault="00A62FBA" w:rsidP="00A62FBA">
      <w:pPr>
        <w:spacing w:after="0" w:line="244" w:lineRule="auto"/>
        <w:ind w:left="708" w:right="14"/>
      </w:pPr>
    </w:p>
    <w:p w14:paraId="782ED60E" w14:textId="77777777" w:rsidR="00A62FBA" w:rsidRPr="006963CD" w:rsidRDefault="00A62FBA" w:rsidP="004608DE">
      <w:pPr>
        <w:pStyle w:val="Prrafodelista"/>
        <w:numPr>
          <w:ilvl w:val="0"/>
          <w:numId w:val="87"/>
        </w:numPr>
        <w:tabs>
          <w:tab w:val="center" w:pos="5548"/>
          <w:tab w:val="center" w:pos="6102"/>
        </w:tabs>
        <w:spacing w:after="27" w:line="252" w:lineRule="auto"/>
        <w:jc w:val="left"/>
        <w:rPr>
          <w:sz w:val="22"/>
        </w:rPr>
      </w:pPr>
      <w:r w:rsidRPr="006963CD">
        <w:rPr>
          <w:sz w:val="22"/>
        </w:rPr>
        <w:t xml:space="preserve">Espectáculos y diversiones públicas, por metro cuadrado, de:       $39.00 </w:t>
      </w:r>
    </w:p>
    <w:p w14:paraId="37D6BF03" w14:textId="77777777" w:rsidR="00A62FBA" w:rsidRPr="006963CD" w:rsidRDefault="00A62FBA" w:rsidP="004608DE">
      <w:pPr>
        <w:pStyle w:val="Prrafodelista"/>
        <w:numPr>
          <w:ilvl w:val="0"/>
          <w:numId w:val="87"/>
        </w:numPr>
        <w:tabs>
          <w:tab w:val="center" w:pos="5548"/>
          <w:tab w:val="center" w:pos="6102"/>
        </w:tabs>
        <w:spacing w:after="27" w:line="252" w:lineRule="auto"/>
        <w:jc w:val="left"/>
        <w:rPr>
          <w:sz w:val="22"/>
        </w:rPr>
      </w:pPr>
      <w:r w:rsidRPr="006963CD">
        <w:rPr>
          <w:sz w:val="22"/>
        </w:rPr>
        <w:t>Tapiales, andamios, materiales, maquinaria y equipo, colocados en la vía pública, por metro cuadrado:                                                     $11.00</w:t>
      </w:r>
    </w:p>
    <w:p w14:paraId="446AAD88" w14:textId="77777777" w:rsidR="00A62FBA" w:rsidRPr="006963CD" w:rsidRDefault="00A62FBA" w:rsidP="004608DE">
      <w:pPr>
        <w:pStyle w:val="Prrafodelista"/>
        <w:numPr>
          <w:ilvl w:val="0"/>
          <w:numId w:val="87"/>
        </w:numPr>
        <w:tabs>
          <w:tab w:val="center" w:pos="5548"/>
          <w:tab w:val="center" w:pos="6102"/>
        </w:tabs>
        <w:spacing w:after="27" w:line="252" w:lineRule="auto"/>
        <w:jc w:val="left"/>
        <w:rPr>
          <w:sz w:val="22"/>
        </w:rPr>
      </w:pPr>
      <w:r w:rsidRPr="006963CD">
        <w:rPr>
          <w:sz w:val="22"/>
        </w:rPr>
        <w:t>Graderías y sillerías que se instalen en la vía pública, por metro cuadrado:</w:t>
      </w:r>
      <w:r w:rsidRPr="006963CD">
        <w:rPr>
          <w:sz w:val="22"/>
        </w:rPr>
        <w:tab/>
        <w:t xml:space="preserve">                                                              $6.00  </w:t>
      </w:r>
    </w:p>
    <w:p w14:paraId="4B901345" w14:textId="77777777" w:rsidR="00A62FBA" w:rsidRPr="006963CD" w:rsidRDefault="00A62FBA" w:rsidP="004608DE">
      <w:pPr>
        <w:pStyle w:val="Prrafodelista"/>
        <w:numPr>
          <w:ilvl w:val="0"/>
          <w:numId w:val="87"/>
        </w:numPr>
        <w:tabs>
          <w:tab w:val="center" w:pos="5548"/>
          <w:tab w:val="center" w:pos="6102"/>
        </w:tabs>
        <w:spacing w:after="27" w:line="252" w:lineRule="auto"/>
        <w:jc w:val="left"/>
        <w:rPr>
          <w:sz w:val="22"/>
        </w:rPr>
      </w:pPr>
      <w:r w:rsidRPr="006963CD">
        <w:rPr>
          <w:sz w:val="22"/>
        </w:rPr>
        <w:t>Otros puestos eventuales no previstos, por metro cuadrado:         $39.00</w:t>
      </w:r>
    </w:p>
    <w:p w14:paraId="7140283D" w14:textId="77777777" w:rsidR="00A62FBA" w:rsidRPr="005307D0" w:rsidRDefault="00A62FBA" w:rsidP="00A62FBA">
      <w:pPr>
        <w:ind w:left="286" w:right="10" w:hanging="10"/>
        <w:jc w:val="center"/>
        <w:rPr>
          <w:b/>
        </w:rPr>
      </w:pPr>
    </w:p>
    <w:p w14:paraId="455494C3" w14:textId="77777777" w:rsidR="00A62FBA" w:rsidRPr="005307D0" w:rsidRDefault="00A62FBA" w:rsidP="00A62FBA">
      <w:pPr>
        <w:ind w:left="286" w:right="10" w:hanging="10"/>
        <w:jc w:val="center"/>
        <w:rPr>
          <w:b/>
        </w:rPr>
      </w:pPr>
    </w:p>
    <w:p w14:paraId="58DBC632" w14:textId="77777777" w:rsidR="00A62FBA" w:rsidRPr="005307D0" w:rsidRDefault="00A62FBA" w:rsidP="00A62FBA">
      <w:pPr>
        <w:ind w:left="286" w:right="10" w:hanging="10"/>
        <w:jc w:val="center"/>
      </w:pPr>
      <w:r w:rsidRPr="005307D0">
        <w:rPr>
          <w:b/>
        </w:rPr>
        <w:t>SECCIÓN SEGUNDA</w:t>
      </w:r>
      <w:r w:rsidRPr="005307D0">
        <w:t xml:space="preserve"> </w:t>
      </w:r>
    </w:p>
    <w:p w14:paraId="024F3F57" w14:textId="77777777" w:rsidR="00A62FBA" w:rsidRPr="005307D0" w:rsidRDefault="00A62FBA" w:rsidP="00A62FBA">
      <w:pPr>
        <w:pStyle w:val="Ttulo3"/>
        <w:ind w:left="286" w:right="11"/>
        <w:rPr>
          <w:color w:val="auto"/>
          <w:sz w:val="22"/>
        </w:rPr>
      </w:pPr>
      <w:r w:rsidRPr="005307D0">
        <w:rPr>
          <w:color w:val="auto"/>
          <w:sz w:val="22"/>
        </w:rPr>
        <w:t>DE LOS ESTACIONAMIENTOS</w:t>
      </w:r>
      <w:r w:rsidRPr="005307D0">
        <w:rPr>
          <w:b w:val="0"/>
          <w:color w:val="auto"/>
          <w:sz w:val="22"/>
        </w:rPr>
        <w:t xml:space="preserve"> </w:t>
      </w:r>
    </w:p>
    <w:p w14:paraId="353D918C" w14:textId="77777777" w:rsidR="00A62FBA" w:rsidRPr="005307D0" w:rsidRDefault="00A62FBA" w:rsidP="0046059C">
      <w:pPr>
        <w:ind w:left="3" w:right="265"/>
        <w:jc w:val="both"/>
      </w:pPr>
      <w:r w:rsidRPr="005307D0">
        <w:rPr>
          <w:b/>
        </w:rPr>
        <w:t xml:space="preserve">Artículo </w:t>
      </w:r>
      <w:r>
        <w:rPr>
          <w:b/>
        </w:rPr>
        <w:t>39</w:t>
      </w:r>
      <w:r w:rsidRPr="005307D0">
        <w:rPr>
          <w:b/>
        </w:rPr>
        <w:t>.-</w:t>
      </w:r>
      <w:r w:rsidRPr="005307D0">
        <w:t xml:space="preserve"> Las personas físicas o jurídicas, concesionarias del servicio público de estacionamientos o usuarios de tiempo medido en la vía pública, pagarán los derechos conforme a lo estipulado en el contrato–concesión y a la tarifa que acuerde el Ayuntamiento y apruebe el Congreso del Estado.   </w:t>
      </w:r>
    </w:p>
    <w:p w14:paraId="16057065" w14:textId="77777777" w:rsidR="00A62FBA" w:rsidRPr="005307D0" w:rsidRDefault="00A62FBA" w:rsidP="00A62FBA">
      <w:pPr>
        <w:ind w:left="286" w:right="13" w:hanging="10"/>
        <w:jc w:val="center"/>
        <w:rPr>
          <w:b/>
        </w:rPr>
      </w:pPr>
    </w:p>
    <w:p w14:paraId="69B59693" w14:textId="77777777" w:rsidR="00A62FBA" w:rsidRPr="005307D0" w:rsidRDefault="00A62FBA" w:rsidP="00A62FBA">
      <w:pPr>
        <w:ind w:left="286" w:right="13" w:hanging="10"/>
        <w:jc w:val="center"/>
      </w:pPr>
      <w:r w:rsidRPr="005307D0">
        <w:rPr>
          <w:b/>
        </w:rPr>
        <w:t>SECCIÓN TERCERA</w:t>
      </w:r>
      <w:r w:rsidRPr="005307D0">
        <w:t xml:space="preserve"> </w:t>
      </w:r>
    </w:p>
    <w:p w14:paraId="765E74F8" w14:textId="77777777" w:rsidR="00A62FBA" w:rsidRPr="005307D0" w:rsidRDefault="00A62FBA" w:rsidP="00A62FBA">
      <w:pPr>
        <w:pStyle w:val="Ttulo3"/>
        <w:ind w:left="286" w:right="195"/>
        <w:rPr>
          <w:color w:val="auto"/>
          <w:sz w:val="22"/>
        </w:rPr>
      </w:pPr>
      <w:r w:rsidRPr="005307D0">
        <w:rPr>
          <w:color w:val="auto"/>
          <w:sz w:val="22"/>
        </w:rPr>
        <w:t>DEL USO, GOCE, APROVECHAMIENTO O EXPLOTACIÓN DE OTROS BIENES DE DOMINIO PÚBLICO</w:t>
      </w:r>
      <w:r w:rsidRPr="005307D0">
        <w:rPr>
          <w:b w:val="0"/>
          <w:color w:val="auto"/>
          <w:sz w:val="22"/>
        </w:rPr>
        <w:t xml:space="preserve"> </w:t>
      </w:r>
    </w:p>
    <w:p w14:paraId="20BA39B1" w14:textId="77777777" w:rsidR="00A62FBA" w:rsidRPr="005307D0" w:rsidRDefault="00A62FBA" w:rsidP="0046059C">
      <w:pPr>
        <w:ind w:left="3" w:right="266"/>
        <w:jc w:val="both"/>
      </w:pPr>
      <w:r w:rsidRPr="005307D0">
        <w:rPr>
          <w:b/>
        </w:rPr>
        <w:t>Artículo 4</w:t>
      </w:r>
      <w:r>
        <w:rPr>
          <w:b/>
        </w:rPr>
        <w:t>0</w:t>
      </w:r>
      <w:r w:rsidRPr="005307D0">
        <w:rPr>
          <w:b/>
        </w:rPr>
        <w:t>.-</w:t>
      </w:r>
      <w:r w:rsidRPr="005307D0">
        <w:t xml:space="preserve"> Las personas físicas o jurídicas que tomen en arrendamiento o concesión toda clase de bienes propiedad del Municipio de dominio público pagarán a éste las rentas respectivas, de conformidad con las siguientes:  </w:t>
      </w:r>
    </w:p>
    <w:p w14:paraId="23440ED9" w14:textId="77777777" w:rsidR="00A62FBA" w:rsidRPr="006963CD" w:rsidRDefault="00A62FBA" w:rsidP="00A62FBA">
      <w:pPr>
        <w:tabs>
          <w:tab w:val="center" w:pos="719"/>
          <w:tab w:val="center" w:pos="1663"/>
          <w:tab w:val="center" w:pos="2218"/>
          <w:tab w:val="center" w:pos="2772"/>
          <w:tab w:val="center" w:pos="3326"/>
        </w:tabs>
        <w:spacing w:after="130" w:line="251" w:lineRule="auto"/>
        <w:jc w:val="center"/>
      </w:pPr>
      <w:r w:rsidRPr="006963CD">
        <w:rPr>
          <w:b/>
        </w:rPr>
        <w:t>TARIFAS.</w:t>
      </w:r>
    </w:p>
    <w:p w14:paraId="04FA629E" w14:textId="77777777" w:rsidR="00A62FBA" w:rsidRPr="006963CD" w:rsidRDefault="00A62FBA" w:rsidP="004608DE">
      <w:pPr>
        <w:numPr>
          <w:ilvl w:val="0"/>
          <w:numId w:val="11"/>
        </w:numPr>
        <w:spacing w:after="0" w:line="252" w:lineRule="auto"/>
        <w:ind w:left="511" w:right="11" w:hanging="224"/>
        <w:jc w:val="both"/>
      </w:pPr>
      <w:r w:rsidRPr="006963CD">
        <w:t xml:space="preserve">Arrendamiento de locales en el interior de mercados de dominio público, por metro cuadrado, mensualmente, de:                                         $396.00 </w:t>
      </w:r>
    </w:p>
    <w:p w14:paraId="14A5FB54" w14:textId="77777777" w:rsidR="00A62FBA" w:rsidRPr="006963CD" w:rsidRDefault="00A62FBA" w:rsidP="004608DE">
      <w:pPr>
        <w:numPr>
          <w:ilvl w:val="0"/>
          <w:numId w:val="11"/>
        </w:numPr>
        <w:spacing w:after="0" w:line="252" w:lineRule="auto"/>
        <w:ind w:left="511" w:right="11" w:hanging="224"/>
        <w:jc w:val="both"/>
      </w:pPr>
      <w:r w:rsidRPr="006963CD">
        <w:lastRenderedPageBreak/>
        <w:t xml:space="preserve">Arrendamiento de locales exteriores en mercados de dominio público, por metro cuadrado mensualmente, de:                                                $473.00 </w:t>
      </w:r>
    </w:p>
    <w:p w14:paraId="3EA77445" w14:textId="77777777" w:rsidR="00A62FBA" w:rsidRPr="006963CD" w:rsidRDefault="00A62FBA" w:rsidP="004608DE">
      <w:pPr>
        <w:numPr>
          <w:ilvl w:val="0"/>
          <w:numId w:val="11"/>
        </w:numPr>
        <w:spacing w:after="0" w:line="240" w:lineRule="auto"/>
        <w:ind w:left="511" w:right="11" w:hanging="224"/>
        <w:jc w:val="both"/>
      </w:pPr>
      <w:r w:rsidRPr="006963CD">
        <w:t>Concesión de kioscos en plazas y jardines, por metro cuadrado, mensualmente, de:                                                            $61.00 a $165.00</w:t>
      </w:r>
    </w:p>
    <w:p w14:paraId="39246218" w14:textId="77777777" w:rsidR="00A62FBA" w:rsidRPr="006963CD" w:rsidRDefault="00A62FBA" w:rsidP="004608DE">
      <w:pPr>
        <w:numPr>
          <w:ilvl w:val="0"/>
          <w:numId w:val="11"/>
        </w:numPr>
        <w:spacing w:after="0" w:line="240" w:lineRule="auto"/>
        <w:ind w:left="511" w:right="11" w:hanging="224"/>
        <w:jc w:val="both"/>
      </w:pPr>
      <w:r w:rsidRPr="006963CD">
        <w:t xml:space="preserve"> Arrendamiento o concesión de excusados y baños públicos en bienes de dominio público, por metro cuadrado, mensualmente, de: $39.00 a $165.00                                                            </w:t>
      </w:r>
    </w:p>
    <w:p w14:paraId="43D40331" w14:textId="77777777" w:rsidR="00A62FBA" w:rsidRPr="006963CD" w:rsidRDefault="00A62FBA" w:rsidP="004608DE">
      <w:pPr>
        <w:numPr>
          <w:ilvl w:val="0"/>
          <w:numId w:val="11"/>
        </w:numPr>
        <w:spacing w:after="0" w:line="240" w:lineRule="auto"/>
        <w:ind w:left="511" w:right="11" w:hanging="224"/>
        <w:jc w:val="both"/>
      </w:pPr>
      <w:r w:rsidRPr="006963CD">
        <w:t xml:space="preserve">Arrendamiento de inmuebles de dominio público para anuncios eventuales, por metro cuadrado, diariamente, de:                                 $33.00 a $61.00 </w:t>
      </w:r>
    </w:p>
    <w:p w14:paraId="378B4BCA" w14:textId="77777777" w:rsidR="00A62FBA" w:rsidRPr="006963CD" w:rsidRDefault="00A62FBA" w:rsidP="004608DE">
      <w:pPr>
        <w:numPr>
          <w:ilvl w:val="0"/>
          <w:numId w:val="11"/>
        </w:numPr>
        <w:spacing w:after="0" w:line="240" w:lineRule="auto"/>
        <w:ind w:left="511" w:right="11" w:hanging="224"/>
        <w:jc w:val="both"/>
      </w:pPr>
      <w:r w:rsidRPr="006963CD">
        <w:t xml:space="preserve">Arrendamiento de inmuebles de dominio público para anuncios permanentes, por metro cuadrado, mensualmente, de:   $61.00 a $165.00 </w:t>
      </w:r>
    </w:p>
    <w:p w14:paraId="75E747D1" w14:textId="77777777" w:rsidR="00A62FBA" w:rsidRPr="005307D0" w:rsidRDefault="00A62FBA" w:rsidP="00A62FBA">
      <w:pPr>
        <w:spacing w:after="10"/>
        <w:ind w:left="505" w:right="14"/>
      </w:pPr>
    </w:p>
    <w:p w14:paraId="5656EF65" w14:textId="3D6CE99F" w:rsidR="00A62FBA" w:rsidRPr="005307D0" w:rsidRDefault="00A62FBA" w:rsidP="00425D30">
      <w:pPr>
        <w:spacing w:after="44"/>
        <w:ind w:left="3" w:right="261"/>
        <w:jc w:val="both"/>
      </w:pPr>
      <w:r w:rsidRPr="005307D0">
        <w:rPr>
          <w:b/>
        </w:rPr>
        <w:t>Artículo 4</w:t>
      </w:r>
      <w:r>
        <w:rPr>
          <w:b/>
        </w:rPr>
        <w:t>1</w:t>
      </w:r>
      <w:r w:rsidRPr="005307D0">
        <w:rPr>
          <w:b/>
        </w:rPr>
        <w:t>.-</w:t>
      </w:r>
      <w:r w:rsidRPr="005307D0">
        <w:t xml:space="preserve"> El importe de las rentas o de los ingresos por las concesiones de otros bienes muebles o inmuebles, propiedad del Municipio de dominio público, no especificados en el artículo anterior, será fijado en los contratos respectivos, previo acuerdo del Ayuntamiento y en los términos del artículo 180 de la Ley de Hacienda Municipal del Estado de Jalisco.  </w:t>
      </w:r>
      <w:r w:rsidRPr="005307D0">
        <w:tab/>
        <w:t xml:space="preserve"> </w:t>
      </w:r>
    </w:p>
    <w:p w14:paraId="602ACDF5" w14:textId="77777777" w:rsidR="00A62FBA" w:rsidRPr="005307D0" w:rsidRDefault="00A62FBA" w:rsidP="00425D30">
      <w:pPr>
        <w:ind w:left="3" w:right="101"/>
        <w:jc w:val="both"/>
      </w:pPr>
      <w:r w:rsidRPr="005307D0">
        <w:rPr>
          <w:b/>
        </w:rPr>
        <w:t>Artículo 4</w:t>
      </w:r>
      <w:r>
        <w:rPr>
          <w:b/>
        </w:rPr>
        <w:t>2</w:t>
      </w:r>
      <w:r w:rsidRPr="005307D0">
        <w:rPr>
          <w:b/>
        </w:rPr>
        <w:t>.-</w:t>
      </w:r>
      <w:r w:rsidRPr="005307D0">
        <w:t xml:space="preserve"> En los casos de traspaso de giros instalados en locales de propiedad municipal de dominio público, el Ayuntamiento se reserva la facultad de autorizar éstos, mediante acuerdo del Ayuntamiento, y fijar los derechos correspondientes de conformidad con lo dispuesto por el artículo 39 de esta ley, o rescindir los convenios que, en lo particular celebren los interesados.  </w:t>
      </w:r>
    </w:p>
    <w:p w14:paraId="652C08CB" w14:textId="77777777" w:rsidR="00A62FBA" w:rsidRPr="005307D0" w:rsidRDefault="00A62FBA" w:rsidP="00425D30">
      <w:pPr>
        <w:ind w:left="3" w:right="14"/>
        <w:jc w:val="both"/>
      </w:pPr>
      <w:r w:rsidRPr="005307D0">
        <w:rPr>
          <w:b/>
        </w:rPr>
        <w:t xml:space="preserve"> Artículo 4</w:t>
      </w:r>
      <w:r>
        <w:rPr>
          <w:b/>
        </w:rPr>
        <w:t>3</w:t>
      </w:r>
      <w:r w:rsidRPr="005307D0">
        <w:rPr>
          <w:b/>
        </w:rPr>
        <w:t>.-</w:t>
      </w:r>
      <w:r w:rsidRPr="005307D0">
        <w:t xml:space="preserve"> El gasto de luz y fuerza motriz de los locales arrendados en bienes de dominio público, será calculado de acuerdo con el consumo visible de cada uno, y se acumulará al importe del arrendamiento.      </w:t>
      </w:r>
    </w:p>
    <w:p w14:paraId="655A36F3" w14:textId="77777777" w:rsidR="00A62FBA" w:rsidRPr="005307D0" w:rsidRDefault="00A62FBA" w:rsidP="00425D30">
      <w:pPr>
        <w:spacing w:after="44"/>
        <w:ind w:left="3" w:right="14"/>
        <w:jc w:val="both"/>
      </w:pPr>
      <w:r w:rsidRPr="005307D0">
        <w:rPr>
          <w:b/>
        </w:rPr>
        <w:t>Artículo 4</w:t>
      </w:r>
      <w:r>
        <w:rPr>
          <w:b/>
        </w:rPr>
        <w:t>4</w:t>
      </w:r>
      <w:r w:rsidRPr="005307D0">
        <w:rPr>
          <w:b/>
        </w:rPr>
        <w:t>.-</w:t>
      </w:r>
      <w:r w:rsidRPr="005307D0">
        <w:t xml:space="preserve"> Las personas que hagan uso de bienes inmuebles propiedad del Municipio de dominio público, pagarán los derechos correspondientes conforme a la siguiente:   </w:t>
      </w:r>
    </w:p>
    <w:p w14:paraId="50FAF4FF" w14:textId="77777777" w:rsidR="00A62FBA" w:rsidRPr="005307D0" w:rsidRDefault="00A62FBA" w:rsidP="00A62FBA">
      <w:pPr>
        <w:spacing w:after="106" w:line="251" w:lineRule="auto"/>
        <w:ind w:left="288" w:hanging="10"/>
        <w:jc w:val="center"/>
      </w:pPr>
      <w:r w:rsidRPr="005307D0">
        <w:rPr>
          <w:b/>
        </w:rPr>
        <w:t>TARIFA</w:t>
      </w:r>
    </w:p>
    <w:p w14:paraId="4695C9FB" w14:textId="77777777" w:rsidR="00A62FBA" w:rsidRPr="006963CD" w:rsidRDefault="00A62FBA" w:rsidP="004608DE">
      <w:pPr>
        <w:numPr>
          <w:ilvl w:val="0"/>
          <w:numId w:val="12"/>
        </w:numPr>
        <w:spacing w:after="10" w:line="252" w:lineRule="auto"/>
        <w:ind w:right="14"/>
        <w:jc w:val="both"/>
      </w:pPr>
      <w:r w:rsidRPr="005307D0">
        <w:t>Excusados y baños públicos en bienes de dominio público, cada vez que se usen, excepto por niños menores de12 años, los cuales quedan exentos</w:t>
      </w:r>
      <w:r w:rsidRPr="006963CD">
        <w:t xml:space="preserve">:                                                                                               $6.00                                                                                                                                                              </w:t>
      </w:r>
    </w:p>
    <w:p w14:paraId="7B7278DF" w14:textId="77777777" w:rsidR="00A62FBA" w:rsidRPr="006963CD" w:rsidRDefault="00A62FBA" w:rsidP="004608DE">
      <w:pPr>
        <w:numPr>
          <w:ilvl w:val="0"/>
          <w:numId w:val="12"/>
        </w:numPr>
        <w:spacing w:after="9" w:line="252" w:lineRule="auto"/>
        <w:ind w:right="14"/>
        <w:jc w:val="both"/>
      </w:pPr>
      <w:r w:rsidRPr="006963CD">
        <w:t>Uso de corrales en bienes de dominio público para guardar animales que transiten en la vía pública sin vigilancia de sus dueños, diariamente, por cada uno:                                                                                           $94.00</w:t>
      </w:r>
    </w:p>
    <w:p w14:paraId="71940948" w14:textId="77777777" w:rsidR="00A62FBA" w:rsidRPr="005307D0" w:rsidRDefault="00A62FBA" w:rsidP="004608DE">
      <w:pPr>
        <w:numPr>
          <w:ilvl w:val="0"/>
          <w:numId w:val="12"/>
        </w:numPr>
        <w:spacing w:after="9" w:line="252" w:lineRule="auto"/>
        <w:ind w:right="14"/>
        <w:jc w:val="both"/>
      </w:pPr>
      <w:r w:rsidRPr="005307D0">
        <w:t xml:space="preserve"> </w:t>
      </w:r>
      <w:r w:rsidRPr="00E30814">
        <w:t xml:space="preserve">Los ingresos que se obtengan de los parques y unidades deportivas municipales de dominio público  </w:t>
      </w:r>
    </w:p>
    <w:p w14:paraId="5734FC2D" w14:textId="77777777" w:rsidR="00A62FBA" w:rsidRPr="005307D0" w:rsidRDefault="00A62FBA" w:rsidP="00A62FBA">
      <w:pPr>
        <w:spacing w:after="31"/>
        <w:ind w:left="520" w:right="14"/>
      </w:pPr>
      <w:r w:rsidRPr="005307D0">
        <w:t xml:space="preserve"> </w:t>
      </w:r>
      <w:r w:rsidRPr="005307D0">
        <w:tab/>
        <w:t xml:space="preserve"> </w:t>
      </w:r>
      <w:r w:rsidRPr="005307D0">
        <w:tab/>
        <w:t xml:space="preserve"> </w:t>
      </w:r>
      <w:r w:rsidRPr="005307D0">
        <w:tab/>
        <w:t xml:space="preserve"> </w:t>
      </w:r>
    </w:p>
    <w:p w14:paraId="26BB2F47" w14:textId="77777777" w:rsidR="00A62FBA" w:rsidRPr="005307D0" w:rsidRDefault="00A62FBA" w:rsidP="00425D30">
      <w:pPr>
        <w:ind w:left="3" w:right="14"/>
        <w:jc w:val="both"/>
      </w:pPr>
      <w:r w:rsidRPr="005307D0">
        <w:rPr>
          <w:b/>
        </w:rPr>
        <w:t>Artículo 4</w:t>
      </w:r>
      <w:r>
        <w:rPr>
          <w:b/>
        </w:rPr>
        <w:t>5</w:t>
      </w:r>
      <w:r w:rsidRPr="005307D0">
        <w:rPr>
          <w:b/>
        </w:rPr>
        <w:t>.-</w:t>
      </w:r>
      <w:r w:rsidRPr="005307D0">
        <w:t xml:space="preserve"> El importe de los derechos de otros bienes muebles e inmuebles del Municipio de dominio público no especificado en el artículo anterior, será fijado en los contratos respectivos, previa aprobación por el Ayuntamiento en los términos de los reglamentos aplicables.    </w:t>
      </w:r>
    </w:p>
    <w:p w14:paraId="761183F7" w14:textId="77777777" w:rsidR="00A62FBA" w:rsidRPr="005307D0" w:rsidRDefault="00A62FBA" w:rsidP="00A62FBA">
      <w:pPr>
        <w:pStyle w:val="Ttulo3"/>
        <w:ind w:left="286" w:right="10"/>
        <w:rPr>
          <w:color w:val="auto"/>
          <w:sz w:val="22"/>
        </w:rPr>
      </w:pPr>
      <w:r w:rsidRPr="005307D0">
        <w:rPr>
          <w:color w:val="auto"/>
          <w:sz w:val="22"/>
        </w:rPr>
        <w:t>SECCIÓN CUARTA</w:t>
      </w:r>
      <w:r w:rsidRPr="005307D0">
        <w:rPr>
          <w:b w:val="0"/>
          <w:color w:val="auto"/>
          <w:sz w:val="22"/>
        </w:rPr>
        <w:t xml:space="preserve"> </w:t>
      </w:r>
    </w:p>
    <w:p w14:paraId="19009E62" w14:textId="77777777" w:rsidR="00A62FBA" w:rsidRPr="005307D0" w:rsidRDefault="00A62FBA" w:rsidP="00A62FBA">
      <w:pPr>
        <w:spacing w:after="130" w:line="251" w:lineRule="auto"/>
        <w:ind w:left="1476" w:hanging="10"/>
      </w:pPr>
      <w:r w:rsidRPr="005307D0">
        <w:rPr>
          <w:b/>
        </w:rPr>
        <w:t>DE LOS CEMENTERIOS DE DOMINIO PÚBLICO</w:t>
      </w:r>
      <w:r w:rsidRPr="005307D0">
        <w:t xml:space="preserve"> </w:t>
      </w:r>
    </w:p>
    <w:p w14:paraId="47C8CE9F" w14:textId="77777777" w:rsidR="00A62FBA" w:rsidRPr="005307D0" w:rsidRDefault="00A62FBA" w:rsidP="00425D30">
      <w:pPr>
        <w:spacing w:after="45"/>
        <w:ind w:left="3" w:right="267"/>
        <w:jc w:val="both"/>
      </w:pPr>
      <w:r w:rsidRPr="005307D0">
        <w:rPr>
          <w:b/>
        </w:rPr>
        <w:t>Artículo 4</w:t>
      </w:r>
      <w:r>
        <w:rPr>
          <w:b/>
        </w:rPr>
        <w:t>6</w:t>
      </w:r>
      <w:r w:rsidRPr="005307D0">
        <w:t xml:space="preserve">.- Las personas físicas o jurídicas que soliciten en uso a perpetuidad o uso temporal lotes en los cementerios municipales de dominio público para la construcción de fosas, pagarán los derechos correspondientes de acuerdo a las siguientes:    </w:t>
      </w:r>
    </w:p>
    <w:p w14:paraId="7DAB8C5D" w14:textId="77777777" w:rsidR="00A62FBA" w:rsidRPr="005307D0" w:rsidRDefault="00A62FBA" w:rsidP="00A62FBA">
      <w:pPr>
        <w:spacing w:after="122"/>
        <w:ind w:left="294"/>
      </w:pPr>
      <w:r w:rsidRPr="005307D0">
        <w:t xml:space="preserve"> </w:t>
      </w:r>
      <w:r w:rsidRPr="005307D0">
        <w:tab/>
        <w:t xml:space="preserve"> </w:t>
      </w:r>
    </w:p>
    <w:p w14:paraId="3934CD7D" w14:textId="77777777" w:rsidR="00A62FBA" w:rsidRPr="005307D0" w:rsidRDefault="00A62FBA" w:rsidP="00A62FBA">
      <w:pPr>
        <w:spacing w:after="130" w:line="251" w:lineRule="auto"/>
        <w:ind w:left="3881" w:right="665" w:firstLine="554"/>
      </w:pPr>
      <w:r w:rsidRPr="005307D0">
        <w:rPr>
          <w:b/>
        </w:rPr>
        <w:t xml:space="preserve">TARIFAS  </w:t>
      </w:r>
      <w:r w:rsidRPr="005307D0">
        <w:rPr>
          <w:b/>
        </w:rPr>
        <w:tab/>
        <w:t xml:space="preserve"> </w:t>
      </w:r>
      <w:r w:rsidRPr="005307D0">
        <w:rPr>
          <w:b/>
        </w:rPr>
        <w:tab/>
        <w:t xml:space="preserve">  </w:t>
      </w:r>
      <w:r w:rsidRPr="005307D0">
        <w:rPr>
          <w:b/>
        </w:rPr>
        <w:tab/>
      </w:r>
      <w:r w:rsidRPr="005307D0">
        <w:t xml:space="preserve"> </w:t>
      </w:r>
    </w:p>
    <w:p w14:paraId="39BBF812" w14:textId="77777777" w:rsidR="00A62FBA" w:rsidRPr="006963CD" w:rsidRDefault="00A62FBA" w:rsidP="004608DE">
      <w:pPr>
        <w:numPr>
          <w:ilvl w:val="0"/>
          <w:numId w:val="13"/>
        </w:numPr>
        <w:spacing w:after="0" w:line="252" w:lineRule="auto"/>
        <w:ind w:right="14" w:hanging="164"/>
        <w:jc w:val="both"/>
      </w:pPr>
      <w:r w:rsidRPr="005307D0">
        <w:t>Lotes en uso a perpetuidad, con medidas de 1.50 x 2.75 metros, con una superficie total de 4.125 metros</w:t>
      </w:r>
      <w:r w:rsidRPr="006963CD">
        <w:t>:                                                     $2727.00</w:t>
      </w:r>
    </w:p>
    <w:p w14:paraId="7B28A533" w14:textId="77777777" w:rsidR="00A62FBA" w:rsidRPr="006963CD" w:rsidRDefault="00A62FBA" w:rsidP="004608DE">
      <w:pPr>
        <w:numPr>
          <w:ilvl w:val="0"/>
          <w:numId w:val="13"/>
        </w:numPr>
        <w:tabs>
          <w:tab w:val="clear" w:pos="442"/>
        </w:tabs>
        <w:spacing w:after="5"/>
        <w:ind w:right="14" w:hanging="164"/>
        <w:jc w:val="both"/>
      </w:pPr>
      <w:r w:rsidRPr="006963CD">
        <w:t xml:space="preserve">Lotes en uso temporal por el término de cinco años, con medidas de 1.50 x 2.75 metros, con una superficie total de 4.125 metros:                  $1100.00 </w:t>
      </w:r>
    </w:p>
    <w:p w14:paraId="61568D7C" w14:textId="77777777" w:rsidR="00A62FBA" w:rsidRPr="006963CD" w:rsidRDefault="00A62FBA" w:rsidP="004608DE">
      <w:pPr>
        <w:numPr>
          <w:ilvl w:val="0"/>
          <w:numId w:val="90"/>
        </w:numPr>
        <w:spacing w:after="0" w:line="252" w:lineRule="auto"/>
        <w:ind w:right="14"/>
        <w:jc w:val="both"/>
      </w:pPr>
      <w:r w:rsidRPr="006963CD">
        <w:lastRenderedPageBreak/>
        <w:t>Para el mantenimiento de cada fosa en uso a perpetuidad o uso temporal se pagará anualmente por fosa:                                                            $83.00</w:t>
      </w:r>
    </w:p>
    <w:p w14:paraId="507EC6E8" w14:textId="77777777" w:rsidR="00A62FBA" w:rsidRPr="005307D0" w:rsidRDefault="00A62FBA" w:rsidP="004608DE">
      <w:pPr>
        <w:numPr>
          <w:ilvl w:val="0"/>
          <w:numId w:val="90"/>
        </w:numPr>
        <w:spacing w:after="0" w:line="252" w:lineRule="auto"/>
        <w:ind w:right="14"/>
        <w:jc w:val="both"/>
      </w:pPr>
      <w:r w:rsidRPr="005307D0">
        <w:t xml:space="preserve">Si el Municipio proporciona servicio de gaveta se cobrará conforme a los materiales utilizados.   </w:t>
      </w:r>
    </w:p>
    <w:p w14:paraId="2AA18B99" w14:textId="77777777" w:rsidR="00A62FBA" w:rsidRPr="005307D0" w:rsidRDefault="00A62FBA" w:rsidP="00A62FBA">
      <w:pPr>
        <w:spacing w:after="0"/>
        <w:ind w:left="445" w:right="14"/>
      </w:pPr>
      <w:r w:rsidRPr="005307D0">
        <w:t xml:space="preserve"> </w:t>
      </w:r>
    </w:p>
    <w:p w14:paraId="127533D8" w14:textId="77777777" w:rsidR="00A62FBA" w:rsidRPr="005307D0" w:rsidRDefault="00A62FBA" w:rsidP="00425D30">
      <w:pPr>
        <w:ind w:left="3" w:right="14"/>
        <w:jc w:val="both"/>
      </w:pPr>
      <w:r w:rsidRPr="005307D0">
        <w:t xml:space="preserve">A los contribuyentes que acrediten tener la calidad de pensionados, jubilados, personas con discapacidad o que tengan 60 años o más, serán beneficiados con una reducción del 50% en el pago de cuotas de mantenimiento de cementerios oficiales, siempre y cuando acrediten tener Derecho de uso a perpetuidad o Derecho de Uso a temporalidad.      </w:t>
      </w:r>
    </w:p>
    <w:p w14:paraId="3B43FEC9" w14:textId="102F0B6A" w:rsidR="00A62FBA" w:rsidRPr="005307D0" w:rsidRDefault="00A62FBA" w:rsidP="00425D30">
      <w:pPr>
        <w:ind w:left="3" w:right="261"/>
        <w:jc w:val="both"/>
      </w:pPr>
      <w:r w:rsidRPr="005307D0">
        <w:t xml:space="preserve">Las personas físicas o jurídicas, que estén en uso a perpetuidad de fosas en los cementerios municipales de dominio público, que decidan traspasar el mismo, pagarán las cuotas equivalentes que, por uso temporal, correspondan como se señala en la fracción II, de este artículo.      </w:t>
      </w:r>
    </w:p>
    <w:p w14:paraId="3A92496D" w14:textId="77777777" w:rsidR="00A62FBA" w:rsidRPr="005307D0" w:rsidRDefault="00A62FBA" w:rsidP="00425D30">
      <w:pPr>
        <w:ind w:left="3" w:right="14"/>
        <w:jc w:val="both"/>
      </w:pPr>
      <w:r w:rsidRPr="005307D0">
        <w:t xml:space="preserve">Para los efectos de la aplicación de esta sección, las dimensiones de las fosas en los cementerios municipales de dominio público, serán las siguientes:      </w:t>
      </w:r>
    </w:p>
    <w:p w14:paraId="19179D5D" w14:textId="77777777" w:rsidR="00A62FBA" w:rsidRPr="005307D0" w:rsidRDefault="00A62FBA" w:rsidP="004608DE">
      <w:pPr>
        <w:pStyle w:val="Prrafodelista"/>
        <w:numPr>
          <w:ilvl w:val="0"/>
          <w:numId w:val="89"/>
        </w:numPr>
        <w:spacing w:after="22" w:line="252" w:lineRule="auto"/>
        <w:ind w:right="14"/>
        <w:rPr>
          <w:sz w:val="22"/>
        </w:rPr>
      </w:pPr>
      <w:r w:rsidRPr="005307D0">
        <w:rPr>
          <w:sz w:val="22"/>
        </w:rPr>
        <w:t>Las fosas tendrán un mínimo de 2.50 metros de largo por 1 metro de ancho.</w:t>
      </w:r>
    </w:p>
    <w:p w14:paraId="39FCA631" w14:textId="77777777" w:rsidR="00A62FBA" w:rsidRPr="005307D0" w:rsidRDefault="00A62FBA" w:rsidP="00A62FBA">
      <w:pPr>
        <w:pStyle w:val="Prrafodelista"/>
        <w:spacing w:after="22"/>
        <w:ind w:left="363" w:right="14" w:firstLine="0"/>
        <w:rPr>
          <w:sz w:val="22"/>
        </w:rPr>
      </w:pPr>
      <w:r w:rsidRPr="005307D0">
        <w:rPr>
          <w:sz w:val="22"/>
        </w:rPr>
        <w:tab/>
        <w:t xml:space="preserve"> </w:t>
      </w:r>
      <w:r w:rsidRPr="005307D0">
        <w:rPr>
          <w:sz w:val="22"/>
        </w:rPr>
        <w:tab/>
        <w:t xml:space="preserve"> </w:t>
      </w:r>
      <w:r w:rsidRPr="005307D0">
        <w:rPr>
          <w:sz w:val="22"/>
        </w:rPr>
        <w:tab/>
        <w:t xml:space="preserve"> </w:t>
      </w:r>
    </w:p>
    <w:p w14:paraId="2C80827D" w14:textId="77777777" w:rsidR="00A62FBA" w:rsidRPr="005307D0" w:rsidRDefault="00A62FBA" w:rsidP="00A62FBA">
      <w:pPr>
        <w:ind w:left="286" w:right="10" w:hanging="10"/>
        <w:jc w:val="center"/>
      </w:pPr>
      <w:r w:rsidRPr="005307D0">
        <w:rPr>
          <w:b/>
        </w:rPr>
        <w:t>CAPÍTULO SEGUNDO</w:t>
      </w:r>
      <w:r w:rsidRPr="005307D0">
        <w:t xml:space="preserve"> </w:t>
      </w:r>
    </w:p>
    <w:p w14:paraId="591AC356" w14:textId="77777777" w:rsidR="00A62FBA" w:rsidRPr="005307D0" w:rsidRDefault="00A62FBA" w:rsidP="00A62FBA">
      <w:pPr>
        <w:spacing w:after="130" w:line="251" w:lineRule="auto"/>
        <w:ind w:left="1486" w:hanging="10"/>
      </w:pPr>
      <w:r w:rsidRPr="005307D0">
        <w:rPr>
          <w:b/>
        </w:rPr>
        <w:t>DERECHOS POR PRESTACIÓN DE SERVICIOS</w:t>
      </w:r>
      <w:r w:rsidRPr="005307D0">
        <w:t xml:space="preserve"> </w:t>
      </w:r>
    </w:p>
    <w:p w14:paraId="72C4907B" w14:textId="77777777" w:rsidR="00A62FBA" w:rsidRPr="005307D0" w:rsidRDefault="00A62FBA" w:rsidP="00A62FBA">
      <w:pPr>
        <w:ind w:left="286" w:right="10" w:hanging="10"/>
        <w:jc w:val="center"/>
      </w:pPr>
      <w:r w:rsidRPr="005307D0">
        <w:rPr>
          <w:b/>
        </w:rPr>
        <w:t>SECCIÓN PRIMERA</w:t>
      </w:r>
      <w:r w:rsidRPr="005307D0">
        <w:t xml:space="preserve"> </w:t>
      </w:r>
    </w:p>
    <w:p w14:paraId="79E7C181" w14:textId="77777777" w:rsidR="00A62FBA" w:rsidRPr="005307D0" w:rsidRDefault="00A62FBA" w:rsidP="00A62FBA">
      <w:pPr>
        <w:pStyle w:val="Ttulo3"/>
        <w:ind w:left="286" w:right="8"/>
        <w:rPr>
          <w:color w:val="auto"/>
          <w:sz w:val="22"/>
        </w:rPr>
      </w:pPr>
      <w:r w:rsidRPr="005307D0">
        <w:rPr>
          <w:color w:val="auto"/>
          <w:sz w:val="22"/>
        </w:rPr>
        <w:t>LICENCIAS Y PERMISOS DE GIROS</w:t>
      </w:r>
      <w:r w:rsidRPr="005307D0">
        <w:rPr>
          <w:b w:val="0"/>
          <w:color w:val="auto"/>
          <w:sz w:val="22"/>
        </w:rPr>
        <w:t xml:space="preserve"> </w:t>
      </w:r>
    </w:p>
    <w:p w14:paraId="4AF777C3" w14:textId="77777777" w:rsidR="00A62FBA" w:rsidRPr="005307D0" w:rsidRDefault="00A62FBA" w:rsidP="00425D30">
      <w:pPr>
        <w:ind w:left="3" w:right="265"/>
        <w:jc w:val="both"/>
      </w:pPr>
      <w:r w:rsidRPr="005307D0">
        <w:rPr>
          <w:b/>
        </w:rPr>
        <w:t>Artículo 4</w:t>
      </w:r>
      <w:r>
        <w:rPr>
          <w:b/>
        </w:rPr>
        <w:t>7</w:t>
      </w:r>
      <w:r w:rsidRPr="005307D0">
        <w:rPr>
          <w:b/>
        </w:rPr>
        <w:t>.-</w:t>
      </w:r>
      <w:r w:rsidRPr="005307D0">
        <w:t xml:space="preserve"> Quienes pretendan obtener o refrendar licencias, permisos o autorizaciones para el funcionamiento de establecimientos o locales, cuyos giros sean la venta de bebidas alcohólicas o la prestación de servicios que incluyan el expendio de dichas bebidas, siempre que se efectúen total o parcialmente con el público en general, pagarán previamente los derechos, conforme a la siguiente:      </w:t>
      </w:r>
    </w:p>
    <w:p w14:paraId="12BA3E19" w14:textId="77777777" w:rsidR="00A62FBA" w:rsidRPr="005307D0" w:rsidRDefault="00A62FBA" w:rsidP="00A62FBA">
      <w:pPr>
        <w:tabs>
          <w:tab w:val="center" w:pos="658"/>
          <w:tab w:val="center" w:pos="1663"/>
          <w:tab w:val="center" w:pos="2218"/>
          <w:tab w:val="center" w:pos="2772"/>
        </w:tabs>
        <w:spacing w:after="130" w:line="251" w:lineRule="auto"/>
      </w:pPr>
      <w:r w:rsidRPr="005307D0">
        <w:rPr>
          <w:rFonts w:eastAsia="Calibri"/>
          <w:color w:val="000000"/>
        </w:rPr>
        <w:tab/>
      </w:r>
      <w:r w:rsidRPr="005307D0">
        <w:rPr>
          <w:b/>
        </w:rPr>
        <w:t xml:space="preserve">TARIFA.   </w:t>
      </w:r>
      <w:r w:rsidRPr="005307D0">
        <w:rPr>
          <w:b/>
        </w:rPr>
        <w:tab/>
        <w:t xml:space="preserve"> </w:t>
      </w:r>
      <w:r w:rsidRPr="005307D0">
        <w:rPr>
          <w:b/>
        </w:rPr>
        <w:tab/>
        <w:t xml:space="preserve"> </w:t>
      </w:r>
      <w:r w:rsidRPr="005307D0">
        <w:rPr>
          <w:b/>
        </w:rPr>
        <w:tab/>
      </w:r>
      <w:r w:rsidRPr="005307D0">
        <w:t xml:space="preserve"> </w:t>
      </w:r>
    </w:p>
    <w:p w14:paraId="0DECF8C9" w14:textId="77777777" w:rsidR="00A62FBA" w:rsidRPr="006963CD" w:rsidRDefault="00A62FBA" w:rsidP="004608DE">
      <w:pPr>
        <w:numPr>
          <w:ilvl w:val="0"/>
          <w:numId w:val="91"/>
        </w:numPr>
        <w:spacing w:after="125" w:line="252" w:lineRule="auto"/>
        <w:ind w:right="14"/>
        <w:jc w:val="both"/>
      </w:pPr>
      <w:r w:rsidRPr="005307D0">
        <w:t xml:space="preserve">Cabarets, centros nocturnos, discotecas, salones de baile y video bares, de:                                                       </w:t>
      </w:r>
      <w:r>
        <w:t xml:space="preserve">           </w:t>
      </w:r>
      <w:r w:rsidRPr="005307D0">
        <w:t xml:space="preserve">        </w:t>
      </w:r>
      <w:r w:rsidRPr="006963CD">
        <w:t>$4,235.00 a $7,596.00</w:t>
      </w:r>
    </w:p>
    <w:p w14:paraId="5710F73B" w14:textId="77777777" w:rsidR="00A62FBA" w:rsidRPr="006963CD" w:rsidRDefault="00A62FBA" w:rsidP="004608DE">
      <w:pPr>
        <w:numPr>
          <w:ilvl w:val="0"/>
          <w:numId w:val="91"/>
        </w:numPr>
        <w:spacing w:after="125" w:line="252" w:lineRule="auto"/>
        <w:ind w:right="14"/>
        <w:jc w:val="both"/>
      </w:pPr>
      <w:r w:rsidRPr="006963CD">
        <w:t xml:space="preserve">Bares anexos a hoteles, moteles, restaurantes, centros recreativos, clubes, casinos, asociaciones civiles, deportivas, y demás establecimientos similares, de:                              $2,145.00 a $5,693.00 </w:t>
      </w:r>
    </w:p>
    <w:p w14:paraId="40E985D3" w14:textId="77777777" w:rsidR="00A62FBA" w:rsidRPr="006963CD" w:rsidRDefault="00A62FBA" w:rsidP="004608DE">
      <w:pPr>
        <w:numPr>
          <w:ilvl w:val="0"/>
          <w:numId w:val="91"/>
        </w:numPr>
        <w:spacing w:after="125" w:line="252" w:lineRule="auto"/>
        <w:ind w:right="14"/>
        <w:jc w:val="both"/>
      </w:pPr>
      <w:r w:rsidRPr="006963CD">
        <w:t xml:space="preserve">Cantinas o bares, pulquerías, </w:t>
      </w:r>
      <w:proofErr w:type="spellStart"/>
      <w:r w:rsidRPr="006963CD">
        <w:t>tepacherías</w:t>
      </w:r>
      <w:proofErr w:type="spellEnd"/>
      <w:r w:rsidRPr="006963CD">
        <w:t xml:space="preserve">, cervecerías o centros bataneros, de:                                                         $1199.00 a $4,571.00 </w:t>
      </w:r>
    </w:p>
    <w:p w14:paraId="59BFBF00" w14:textId="77777777" w:rsidR="00A62FBA" w:rsidRPr="006963CD" w:rsidRDefault="00A62FBA" w:rsidP="004608DE">
      <w:pPr>
        <w:numPr>
          <w:ilvl w:val="0"/>
          <w:numId w:val="91"/>
        </w:numPr>
        <w:spacing w:after="0" w:line="252" w:lineRule="auto"/>
        <w:ind w:right="14"/>
        <w:jc w:val="both"/>
      </w:pPr>
      <w:r w:rsidRPr="006963CD">
        <w:t xml:space="preserve">Expendios de vinos generosos, exclusivamente, en envase cerrado, de: </w:t>
      </w:r>
      <w:r w:rsidRPr="006963CD">
        <w:rPr>
          <w:color w:val="FFFFFF" w:themeColor="background1"/>
        </w:rPr>
        <w:t xml:space="preserve">……… </w:t>
      </w:r>
      <w:r w:rsidRPr="006963CD">
        <w:t xml:space="preserve">                                                                       $781.00 a $2019.00                                                                                                                                             </w:t>
      </w:r>
    </w:p>
    <w:p w14:paraId="2C0F4A8D" w14:textId="77777777" w:rsidR="00A62FBA" w:rsidRPr="006963CD" w:rsidRDefault="00A62FBA" w:rsidP="004608DE">
      <w:pPr>
        <w:numPr>
          <w:ilvl w:val="0"/>
          <w:numId w:val="91"/>
        </w:numPr>
        <w:spacing w:after="0" w:line="252" w:lineRule="auto"/>
        <w:ind w:right="14"/>
        <w:jc w:val="both"/>
      </w:pPr>
      <w:r w:rsidRPr="006963CD">
        <w:t xml:space="preserve">Venta de cerveza en envase abierto, anexa a giros en que se consuman alimentos preparados, como fondas, cafés, cenadurías, taquerías, loncherías, coctelerías y giros de venta de antojitos, de:                                    </w:t>
      </w:r>
      <w:r w:rsidRPr="006963CD">
        <w:rPr>
          <w:color w:val="FFFFFF" w:themeColor="background1"/>
        </w:rPr>
        <w:t xml:space="preserve">…. </w:t>
      </w:r>
      <w:r w:rsidRPr="006963CD">
        <w:t xml:space="preserve">                                                                            $919.00 a $2,041.00 </w:t>
      </w:r>
    </w:p>
    <w:p w14:paraId="61ABDE1C" w14:textId="77777777" w:rsidR="00A62FBA" w:rsidRPr="006963CD" w:rsidRDefault="00A62FBA" w:rsidP="004608DE">
      <w:pPr>
        <w:numPr>
          <w:ilvl w:val="0"/>
          <w:numId w:val="91"/>
        </w:numPr>
        <w:spacing w:after="125" w:line="252" w:lineRule="auto"/>
        <w:ind w:right="14"/>
        <w:jc w:val="both"/>
      </w:pPr>
      <w:r w:rsidRPr="006963CD">
        <w:t xml:space="preserve">Venta de cerveza en envase cerrado, anexa a tendejones, misceláneas y negocios similares, de:                                          $941.00 a $2,475.00 </w:t>
      </w:r>
    </w:p>
    <w:p w14:paraId="1974BEAD" w14:textId="77777777" w:rsidR="00A62FBA" w:rsidRPr="006963CD" w:rsidRDefault="00A62FBA" w:rsidP="004608DE">
      <w:pPr>
        <w:numPr>
          <w:ilvl w:val="0"/>
          <w:numId w:val="91"/>
        </w:numPr>
        <w:spacing w:after="14" w:line="252" w:lineRule="auto"/>
        <w:ind w:right="14"/>
        <w:jc w:val="both"/>
      </w:pPr>
      <w:r w:rsidRPr="006963CD">
        <w:t>Expendio de bebidas alcohólicas en envase cerrado, de:</w:t>
      </w:r>
      <w:r w:rsidRPr="006963CD">
        <w:tab/>
        <w:t xml:space="preserve"> </w:t>
      </w:r>
    </w:p>
    <w:p w14:paraId="2EC3B8E8" w14:textId="77777777" w:rsidR="00A62FBA" w:rsidRPr="006963CD" w:rsidRDefault="00A62FBA" w:rsidP="00A62FBA">
      <w:pPr>
        <w:tabs>
          <w:tab w:val="center" w:pos="554"/>
          <w:tab w:val="center" w:pos="1109"/>
          <w:tab w:val="center" w:pos="1663"/>
          <w:tab w:val="center" w:pos="2218"/>
          <w:tab w:val="center" w:pos="2772"/>
          <w:tab w:val="center" w:pos="4250"/>
        </w:tabs>
      </w:pPr>
      <w:r w:rsidRPr="006963CD">
        <w:t xml:space="preserve">                                                                              $1,722.00 a $7,590.00 </w:t>
      </w:r>
    </w:p>
    <w:p w14:paraId="25996FC1" w14:textId="77777777" w:rsidR="00A62FBA" w:rsidRPr="006963CD" w:rsidRDefault="00A62FBA" w:rsidP="00A62FBA">
      <w:pPr>
        <w:ind w:left="363" w:right="14"/>
      </w:pPr>
      <w:r w:rsidRPr="006963CD">
        <w:t xml:space="preserve">Las sucursales o agencias de los giros que se señalan en esta fracción, pagarán los derechos correspondientes al mismo.      </w:t>
      </w:r>
    </w:p>
    <w:p w14:paraId="0A60FFEE" w14:textId="31A62903" w:rsidR="00A62FBA" w:rsidRPr="006963CD" w:rsidRDefault="00A62FBA" w:rsidP="004608DE">
      <w:pPr>
        <w:pStyle w:val="Prrafodelista"/>
        <w:numPr>
          <w:ilvl w:val="0"/>
          <w:numId w:val="91"/>
        </w:numPr>
        <w:spacing w:after="43" w:line="252" w:lineRule="auto"/>
        <w:ind w:right="14"/>
        <w:rPr>
          <w:sz w:val="22"/>
        </w:rPr>
      </w:pPr>
      <w:r w:rsidRPr="006963CD">
        <w:rPr>
          <w:sz w:val="22"/>
        </w:rPr>
        <w:t xml:space="preserve">Expendios de alcohol al menudeo, anexos a tendejones, misceláneas, abarrotes, mini súper y supermercados, expendio de bebidas alcohólicas en envase cerrado, y otros giros similares, de:          $919.00 a $2,041.00                                                                                      </w:t>
      </w:r>
    </w:p>
    <w:p w14:paraId="46470582" w14:textId="77777777" w:rsidR="00A62FBA" w:rsidRPr="006963CD" w:rsidRDefault="00A62FBA" w:rsidP="004608DE">
      <w:pPr>
        <w:numPr>
          <w:ilvl w:val="0"/>
          <w:numId w:val="91"/>
        </w:numPr>
        <w:spacing w:after="125" w:line="252" w:lineRule="auto"/>
        <w:ind w:right="107"/>
        <w:jc w:val="both"/>
      </w:pPr>
      <w:r w:rsidRPr="006963CD">
        <w:lastRenderedPageBreak/>
        <w:t>Agencias, depósitos, distribuidores y expendios de cerveza, por cada uno, de:                                                                   $996.00 a $4,419.00</w:t>
      </w:r>
    </w:p>
    <w:p w14:paraId="2DAB20F9" w14:textId="06F13853" w:rsidR="00A62FBA" w:rsidRPr="006963CD" w:rsidRDefault="00A62FBA" w:rsidP="004608DE">
      <w:pPr>
        <w:numPr>
          <w:ilvl w:val="0"/>
          <w:numId w:val="91"/>
        </w:numPr>
        <w:spacing w:after="125" w:line="252" w:lineRule="auto"/>
        <w:ind w:right="107"/>
        <w:jc w:val="both"/>
      </w:pPr>
      <w:r w:rsidRPr="006963CD">
        <w:t xml:space="preserve">Venta de bebidas alcohólicas en los establecimientos donde se produzca o elabore, destile, amplié, mezcle o transforme alcohol, tequila, mezcal, cerveza y otras bebidas alcohólicas, de:                                                                                                                               </w:t>
      </w:r>
      <w:proofErr w:type="gramStart"/>
      <w:r w:rsidRPr="006963CD">
        <w:t xml:space="preserve">  .</w:t>
      </w:r>
      <w:proofErr w:type="gramEnd"/>
      <w:r w:rsidRPr="006963CD">
        <w:t xml:space="preserve">                                                                           $3,487.00 a $11,094.00                                                                                                                                                                                                                                                                                                  </w:t>
      </w:r>
    </w:p>
    <w:p w14:paraId="191CB4A5" w14:textId="77777777" w:rsidR="00A62FBA" w:rsidRPr="006963CD" w:rsidRDefault="00A62FBA" w:rsidP="004608DE">
      <w:pPr>
        <w:numPr>
          <w:ilvl w:val="0"/>
          <w:numId w:val="91"/>
        </w:numPr>
        <w:spacing w:after="125" w:line="252" w:lineRule="auto"/>
        <w:ind w:right="107"/>
        <w:jc w:val="both"/>
      </w:pPr>
      <w:r w:rsidRPr="006963CD">
        <w:t xml:space="preserve"> Venta de bebidas alcohólicas en salones de fiesta, centros sociales o de convenciones que se utilizan para eventos sociales, estadios, arenas de box y lucha libre, plazas de toros, lienzos charros, teatros, carpas, cines, cinematógrafos y en los lugares donde se desarrollan exposiciones, espectáculos deportivos, artísticos, culturales y ferias estatales, regionales o municipales, por cada evento:                                         .                                                                               $611.00 a $6,617.00</w:t>
      </w:r>
    </w:p>
    <w:p w14:paraId="7D4ADCA7" w14:textId="77777777" w:rsidR="00A62FBA" w:rsidRPr="006963CD" w:rsidRDefault="00A62FBA" w:rsidP="00A62FBA">
      <w:pPr>
        <w:spacing w:after="32"/>
        <w:ind w:left="360" w:right="107"/>
      </w:pPr>
      <w:r w:rsidRPr="006963CD">
        <w:t xml:space="preserve">Los giros a que se refieren las fracciones anteriores de este artículo, que requieran funcionar en horario extraordinario, pagarán diariamente, sobre el valor de la licencia:   </w:t>
      </w:r>
    </w:p>
    <w:p w14:paraId="3BFFF425" w14:textId="77777777" w:rsidR="00A62FBA" w:rsidRPr="006963CD" w:rsidRDefault="00A62FBA" w:rsidP="00A62FBA">
      <w:pPr>
        <w:spacing w:after="32"/>
        <w:ind w:left="360" w:right="107"/>
      </w:pPr>
    </w:p>
    <w:p w14:paraId="6546047C" w14:textId="77777777" w:rsidR="00A62FBA" w:rsidRPr="006963CD" w:rsidRDefault="00A62FBA" w:rsidP="004608DE">
      <w:pPr>
        <w:pStyle w:val="Prrafodelista"/>
        <w:numPr>
          <w:ilvl w:val="0"/>
          <w:numId w:val="221"/>
        </w:numPr>
        <w:spacing w:after="32" w:line="252" w:lineRule="auto"/>
        <w:ind w:right="107"/>
        <w:rPr>
          <w:sz w:val="22"/>
        </w:rPr>
      </w:pPr>
      <w:r w:rsidRPr="006963CD">
        <w:rPr>
          <w:sz w:val="22"/>
        </w:rPr>
        <w:t>Por la primera hora:   10%</w:t>
      </w:r>
    </w:p>
    <w:p w14:paraId="4A26E91B" w14:textId="77777777" w:rsidR="00A62FBA" w:rsidRPr="006963CD" w:rsidRDefault="00A62FBA" w:rsidP="004608DE">
      <w:pPr>
        <w:pStyle w:val="Prrafodelista"/>
        <w:numPr>
          <w:ilvl w:val="0"/>
          <w:numId w:val="221"/>
        </w:numPr>
        <w:spacing w:after="32" w:line="252" w:lineRule="auto"/>
        <w:ind w:right="107"/>
        <w:rPr>
          <w:sz w:val="22"/>
        </w:rPr>
      </w:pPr>
      <w:r w:rsidRPr="006963CD">
        <w:rPr>
          <w:sz w:val="22"/>
        </w:rPr>
        <w:t xml:space="preserve">Por la segunda hora: 12% </w:t>
      </w:r>
    </w:p>
    <w:p w14:paraId="51C98567" w14:textId="77777777" w:rsidR="00A62FBA" w:rsidRPr="006963CD" w:rsidRDefault="00A62FBA" w:rsidP="004608DE">
      <w:pPr>
        <w:pStyle w:val="Prrafodelista"/>
        <w:numPr>
          <w:ilvl w:val="0"/>
          <w:numId w:val="221"/>
        </w:numPr>
        <w:spacing w:after="32" w:line="252" w:lineRule="auto"/>
        <w:ind w:right="107"/>
        <w:rPr>
          <w:sz w:val="22"/>
        </w:rPr>
      </w:pPr>
      <w:r w:rsidRPr="006963CD">
        <w:rPr>
          <w:sz w:val="22"/>
        </w:rPr>
        <w:t>Por la tercera hora:    15%</w:t>
      </w:r>
    </w:p>
    <w:p w14:paraId="3B0F9D08" w14:textId="77777777" w:rsidR="00A62FBA" w:rsidRPr="006963CD" w:rsidRDefault="00A62FBA" w:rsidP="00A62FBA">
      <w:pPr>
        <w:spacing w:after="0"/>
        <w:ind w:left="294"/>
      </w:pPr>
      <w:r w:rsidRPr="006963CD">
        <w:t xml:space="preserve"> </w:t>
      </w:r>
      <w:r w:rsidRPr="006963CD">
        <w:tab/>
        <w:t xml:space="preserve"> </w:t>
      </w:r>
      <w:r w:rsidRPr="006963CD">
        <w:tab/>
        <w:t xml:space="preserve"> </w:t>
      </w:r>
    </w:p>
    <w:p w14:paraId="610802DD" w14:textId="77777777" w:rsidR="00A62FBA" w:rsidRPr="006963CD" w:rsidRDefault="00A62FBA" w:rsidP="00A62FBA">
      <w:pPr>
        <w:spacing w:after="213"/>
        <w:ind w:left="294"/>
      </w:pPr>
      <w:r w:rsidRPr="006963CD">
        <w:t xml:space="preserve"> </w:t>
      </w:r>
    </w:p>
    <w:p w14:paraId="0B62B2A7" w14:textId="77777777" w:rsidR="00A62FBA" w:rsidRPr="006963CD" w:rsidRDefault="00A62FBA" w:rsidP="00A62FBA">
      <w:pPr>
        <w:ind w:left="3" w:right="14"/>
      </w:pPr>
      <w:r w:rsidRPr="006963CD">
        <w:rPr>
          <w:b/>
        </w:rPr>
        <w:t xml:space="preserve">Artículo 48.- </w:t>
      </w:r>
      <w:r w:rsidRPr="006963CD">
        <w:t xml:space="preserve">Por la expedición de licencia municipal de </w:t>
      </w:r>
      <w:proofErr w:type="gramStart"/>
      <w:r w:rsidRPr="006963CD">
        <w:t>bares :</w:t>
      </w:r>
      <w:proofErr w:type="gramEnd"/>
    </w:p>
    <w:p w14:paraId="646C6664" w14:textId="77777777" w:rsidR="00A62FBA" w:rsidRPr="006963CD" w:rsidRDefault="00A62FBA" w:rsidP="004608DE">
      <w:pPr>
        <w:numPr>
          <w:ilvl w:val="0"/>
          <w:numId w:val="14"/>
        </w:numPr>
        <w:spacing w:after="0" w:line="252" w:lineRule="auto"/>
        <w:ind w:right="14"/>
        <w:jc w:val="both"/>
      </w:pPr>
      <w:r w:rsidRPr="006963CD">
        <w:t xml:space="preserve">Bar en restaurante y giros similares, por cada uno, de:                $3,824.00  </w:t>
      </w:r>
    </w:p>
    <w:p w14:paraId="2DA0ED3C" w14:textId="77777777" w:rsidR="00A62FBA" w:rsidRPr="006963CD" w:rsidRDefault="00A62FBA" w:rsidP="004608DE">
      <w:pPr>
        <w:numPr>
          <w:ilvl w:val="0"/>
          <w:numId w:val="14"/>
        </w:numPr>
        <w:spacing w:after="0" w:line="252" w:lineRule="auto"/>
        <w:ind w:right="14"/>
        <w:jc w:val="both"/>
      </w:pPr>
      <w:r w:rsidRPr="006963CD">
        <w:t xml:space="preserve">Bar en restaurante folklórico o con música en vivo o restaurante campestre, de:                                                                               $3,824.00  </w:t>
      </w:r>
    </w:p>
    <w:p w14:paraId="11B9E7A6" w14:textId="77777777" w:rsidR="00A62FBA" w:rsidRPr="006963CD" w:rsidRDefault="00A62FBA" w:rsidP="004608DE">
      <w:pPr>
        <w:numPr>
          <w:ilvl w:val="0"/>
          <w:numId w:val="14"/>
        </w:numPr>
        <w:spacing w:after="0" w:line="252" w:lineRule="auto"/>
        <w:ind w:right="14"/>
        <w:jc w:val="both"/>
      </w:pPr>
      <w:r w:rsidRPr="006963CD">
        <w:t xml:space="preserve">Bar en cabaret, centro nocturno y giros similares, por cada uno, de:                                       </w:t>
      </w:r>
      <w:proofErr w:type="gramStart"/>
      <w:r w:rsidRPr="006963CD">
        <w:t xml:space="preserve">  .</w:t>
      </w:r>
      <w:proofErr w:type="gramEnd"/>
      <w:r w:rsidRPr="006963CD">
        <w:t xml:space="preserve">                                                                                                      $4,263.00</w:t>
      </w:r>
    </w:p>
    <w:p w14:paraId="23F87E68" w14:textId="77777777" w:rsidR="00A62FBA" w:rsidRPr="006963CD" w:rsidRDefault="00A62FBA" w:rsidP="004608DE">
      <w:pPr>
        <w:pStyle w:val="Prrafodelista"/>
        <w:numPr>
          <w:ilvl w:val="0"/>
          <w:numId w:val="14"/>
        </w:numPr>
        <w:spacing w:after="0" w:line="252" w:lineRule="auto"/>
        <w:ind w:right="14" w:firstLine="0"/>
        <w:rPr>
          <w:sz w:val="22"/>
        </w:rPr>
      </w:pPr>
      <w:r w:rsidRPr="006963CD">
        <w:rPr>
          <w:sz w:val="22"/>
        </w:rPr>
        <w:t xml:space="preserve"> Cantina y giros similares, por cada uno, de:                             $5,183.00</w:t>
      </w:r>
    </w:p>
    <w:p w14:paraId="0F1630FA" w14:textId="77777777" w:rsidR="00A62FBA" w:rsidRPr="006963CD" w:rsidRDefault="00A62FBA" w:rsidP="004608DE">
      <w:pPr>
        <w:pStyle w:val="Prrafodelista"/>
        <w:numPr>
          <w:ilvl w:val="0"/>
          <w:numId w:val="14"/>
        </w:numPr>
        <w:spacing w:after="0" w:line="252" w:lineRule="auto"/>
        <w:ind w:right="14" w:firstLine="0"/>
        <w:rPr>
          <w:sz w:val="22"/>
        </w:rPr>
      </w:pPr>
      <w:r w:rsidRPr="006963CD">
        <w:rPr>
          <w:sz w:val="22"/>
        </w:rPr>
        <w:t xml:space="preserve">  Bar y giros similares, por cada uno, de:                                   $5,183.00</w:t>
      </w:r>
    </w:p>
    <w:p w14:paraId="6161AE73" w14:textId="77777777" w:rsidR="00A62FBA" w:rsidRPr="006963CD" w:rsidRDefault="00A62FBA" w:rsidP="004608DE">
      <w:pPr>
        <w:numPr>
          <w:ilvl w:val="0"/>
          <w:numId w:val="14"/>
        </w:numPr>
        <w:spacing w:after="0" w:line="252" w:lineRule="auto"/>
        <w:ind w:right="14"/>
        <w:jc w:val="both"/>
      </w:pPr>
      <w:r w:rsidRPr="006963CD">
        <w:t xml:space="preserve">Video bar, discoteca y giros similares por cada uno, de:              $2,904.00  </w:t>
      </w:r>
    </w:p>
    <w:p w14:paraId="7B6E647D" w14:textId="77777777" w:rsidR="00A62FBA" w:rsidRPr="006963CD" w:rsidRDefault="00A62FBA" w:rsidP="004608DE">
      <w:pPr>
        <w:numPr>
          <w:ilvl w:val="0"/>
          <w:numId w:val="14"/>
        </w:numPr>
        <w:spacing w:after="0" w:line="252" w:lineRule="auto"/>
        <w:ind w:right="14"/>
        <w:jc w:val="both"/>
      </w:pPr>
      <w:r w:rsidRPr="006963CD">
        <w:t xml:space="preserve">Venta de bebidas alcohólicas en establecimientos que ofrezcan entretenimiento con sorteos de números, juegos de apuestas con autorización legal, centros de apuestas remotas, terminales o máquinas de juegos y apuestas autorizados, de:                                                $8,954.00 </w:t>
      </w:r>
    </w:p>
    <w:p w14:paraId="55121322" w14:textId="77777777" w:rsidR="00A62FBA" w:rsidRPr="006963CD" w:rsidRDefault="00A62FBA" w:rsidP="004608DE">
      <w:pPr>
        <w:numPr>
          <w:ilvl w:val="0"/>
          <w:numId w:val="14"/>
        </w:numPr>
        <w:spacing w:after="0" w:line="240" w:lineRule="auto"/>
        <w:ind w:right="14"/>
        <w:jc w:val="both"/>
      </w:pPr>
      <w:r w:rsidRPr="006963CD">
        <w:t xml:space="preserve">Producción, elaboración o destilación, ampliación, mezcla o transformación de alcohol, tequila, mezcal, cerveza y de otras bebidas alcohólicas con tiendas abiertas al público tanto en su interior como en su exterior por cada uno, de:                                                               $4,838.00 </w:t>
      </w:r>
    </w:p>
    <w:p w14:paraId="3174E5C8" w14:textId="77777777" w:rsidR="00A62FBA" w:rsidRPr="006963CD" w:rsidRDefault="00A62FBA" w:rsidP="004608DE">
      <w:pPr>
        <w:pStyle w:val="Prrafodelista"/>
        <w:numPr>
          <w:ilvl w:val="0"/>
          <w:numId w:val="14"/>
        </w:numPr>
        <w:spacing w:after="125" w:line="252" w:lineRule="auto"/>
        <w:ind w:right="1035" w:hanging="3"/>
        <w:rPr>
          <w:sz w:val="22"/>
        </w:rPr>
      </w:pPr>
      <w:r w:rsidRPr="006963CD">
        <w:rPr>
          <w:sz w:val="22"/>
        </w:rPr>
        <w:t xml:space="preserve">Salones de eventos sociales, de acuerdo a la siguiente tarifa:   </w:t>
      </w:r>
    </w:p>
    <w:p w14:paraId="6C9FE8BE" w14:textId="77777777" w:rsidR="00A62FBA" w:rsidRPr="006963CD" w:rsidRDefault="00A62FBA" w:rsidP="00A62FBA">
      <w:pPr>
        <w:spacing w:after="0" w:line="240" w:lineRule="auto"/>
        <w:ind w:left="497" w:right="14"/>
      </w:pPr>
    </w:p>
    <w:p w14:paraId="4DB0BEFA" w14:textId="77777777" w:rsidR="00A62FBA" w:rsidRPr="006963CD" w:rsidRDefault="00A62FBA" w:rsidP="004608DE">
      <w:pPr>
        <w:pStyle w:val="Prrafodelista"/>
        <w:numPr>
          <w:ilvl w:val="0"/>
          <w:numId w:val="92"/>
        </w:numPr>
        <w:spacing w:after="0" w:line="301" w:lineRule="auto"/>
        <w:ind w:left="1068" w:right="14"/>
        <w:rPr>
          <w:sz w:val="22"/>
        </w:rPr>
      </w:pPr>
      <w:r w:rsidRPr="006963CD">
        <w:rPr>
          <w:sz w:val="22"/>
        </w:rPr>
        <w:t xml:space="preserve">Salones o lugares públicos </w:t>
      </w:r>
      <w:r w:rsidRPr="006963CD">
        <w:rPr>
          <w:sz w:val="22"/>
        </w:rPr>
        <w:tab/>
        <w:t xml:space="preserve">                                         $3,300.00  </w:t>
      </w:r>
    </w:p>
    <w:p w14:paraId="109B63B3" w14:textId="77777777" w:rsidR="00A62FBA" w:rsidRPr="006963CD" w:rsidRDefault="00A62FBA" w:rsidP="004608DE">
      <w:pPr>
        <w:pStyle w:val="Prrafodelista"/>
        <w:numPr>
          <w:ilvl w:val="0"/>
          <w:numId w:val="92"/>
        </w:numPr>
        <w:tabs>
          <w:tab w:val="center" w:pos="3185"/>
        </w:tabs>
        <w:spacing w:after="0" w:line="252" w:lineRule="auto"/>
        <w:ind w:left="1068"/>
        <w:jc w:val="left"/>
        <w:rPr>
          <w:sz w:val="22"/>
        </w:rPr>
      </w:pPr>
      <w:r w:rsidRPr="006963CD">
        <w:rPr>
          <w:sz w:val="22"/>
        </w:rPr>
        <w:t xml:space="preserve">Salones o lugares privados </w:t>
      </w:r>
      <w:r w:rsidRPr="006963CD">
        <w:rPr>
          <w:sz w:val="22"/>
        </w:rPr>
        <w:tab/>
        <w:t xml:space="preserve">                                         $1,650.00 </w:t>
      </w:r>
    </w:p>
    <w:p w14:paraId="344C8C91" w14:textId="77777777" w:rsidR="00A62FBA" w:rsidRPr="006963CD" w:rsidRDefault="00A62FBA" w:rsidP="00A62FBA">
      <w:pPr>
        <w:pStyle w:val="Prrafodelista"/>
        <w:tabs>
          <w:tab w:val="center" w:pos="3185"/>
        </w:tabs>
        <w:spacing w:after="0"/>
        <w:ind w:left="857" w:firstLine="0"/>
        <w:jc w:val="left"/>
        <w:rPr>
          <w:sz w:val="22"/>
        </w:rPr>
      </w:pPr>
      <w:r w:rsidRPr="006963CD">
        <w:rPr>
          <w:sz w:val="22"/>
        </w:rPr>
        <w:t xml:space="preserve"> </w:t>
      </w:r>
    </w:p>
    <w:p w14:paraId="77B9558A" w14:textId="77777777" w:rsidR="00A62FBA" w:rsidRPr="006963CD" w:rsidRDefault="00A62FBA" w:rsidP="008744EA">
      <w:pPr>
        <w:spacing w:after="28"/>
        <w:ind w:left="3" w:right="262"/>
        <w:jc w:val="both"/>
      </w:pPr>
      <w:r w:rsidRPr="006963CD">
        <w:rPr>
          <w:b/>
        </w:rPr>
        <w:t>Artículo 49.</w:t>
      </w:r>
      <w:r w:rsidRPr="006963CD">
        <w:t xml:space="preserve">-Quienes realicen actividades comerciales, industriales o de prestación de servicios en locales de propiedad privada o pública, que pretendan obtener o refrendar licencias, permisos o autorizaciones para el funcionamiento de establecimientos o locales, cuyos giros sean la venta de bebidas alcohólicas o la prestación de servicios que incluyan el expendio o el consumo de dichas bebidas, siempre que se efectúen total o parcialmente con el público en general, deberán obtener licencia, permiso o autorización para su funcionamiento y pagar anualmente los derechos correspondientes conforme a las siguientes:  </w:t>
      </w:r>
    </w:p>
    <w:p w14:paraId="1C13782F" w14:textId="77777777" w:rsidR="00A62FBA" w:rsidRPr="006963CD" w:rsidRDefault="00A62FBA" w:rsidP="00A62FBA">
      <w:pPr>
        <w:spacing w:after="4"/>
        <w:ind w:left="294"/>
      </w:pPr>
      <w:r w:rsidRPr="006963CD">
        <w:t xml:space="preserve"> </w:t>
      </w:r>
    </w:p>
    <w:p w14:paraId="31F67007" w14:textId="77777777" w:rsidR="00A62FBA" w:rsidRPr="006963CD" w:rsidRDefault="00A62FBA" w:rsidP="00A62FBA">
      <w:pPr>
        <w:spacing w:after="10"/>
        <w:ind w:left="3" w:right="14"/>
      </w:pPr>
      <w:r w:rsidRPr="006963CD">
        <w:t xml:space="preserve">TARIFAS  </w:t>
      </w:r>
    </w:p>
    <w:p w14:paraId="563484EC" w14:textId="77777777" w:rsidR="00A62FBA" w:rsidRPr="006963CD" w:rsidRDefault="00A62FBA" w:rsidP="00A62FBA">
      <w:pPr>
        <w:spacing w:after="0"/>
        <w:ind w:right="333"/>
        <w:jc w:val="right"/>
      </w:pPr>
      <w:r w:rsidRPr="006963CD">
        <w:t xml:space="preserve"> </w:t>
      </w:r>
    </w:p>
    <w:p w14:paraId="37DC3D68"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lastRenderedPageBreak/>
        <w:t xml:space="preserve">Venta de bebidas de baja graduación, cuyo contenido de alcohol sea de hasta 12º grados por litro en envase cerrado para llevar por cada uno:  </w:t>
      </w:r>
    </w:p>
    <w:p w14:paraId="172C994C" w14:textId="77777777" w:rsidR="00A62FBA" w:rsidRPr="006963CD" w:rsidRDefault="00A62FBA" w:rsidP="00A62FBA">
      <w:pPr>
        <w:spacing w:after="0"/>
        <w:ind w:firstLine="45"/>
      </w:pPr>
    </w:p>
    <w:p w14:paraId="2501BC46" w14:textId="77777777" w:rsidR="00A62FBA" w:rsidRPr="006963CD" w:rsidRDefault="00A62FBA" w:rsidP="004608DE">
      <w:pPr>
        <w:numPr>
          <w:ilvl w:val="0"/>
          <w:numId w:val="94"/>
        </w:numPr>
        <w:spacing w:after="0" w:line="252" w:lineRule="auto"/>
        <w:ind w:right="14"/>
        <w:jc w:val="both"/>
      </w:pPr>
      <w:r w:rsidRPr="006963CD">
        <w:t xml:space="preserve">En abarrotes, tendejones, misceláneas y negocios similares, de:             </w:t>
      </w:r>
      <w:proofErr w:type="gramStart"/>
      <w:r w:rsidRPr="006963CD">
        <w:t xml:space="preserve">  .</w:t>
      </w:r>
      <w:proofErr w:type="gramEnd"/>
      <w:r w:rsidRPr="006963CD">
        <w:t xml:space="preserve">                                                                                            $4,606.00 </w:t>
      </w:r>
    </w:p>
    <w:p w14:paraId="4EA07DBB" w14:textId="77777777" w:rsidR="00A62FBA" w:rsidRPr="006963CD" w:rsidRDefault="00A62FBA" w:rsidP="004608DE">
      <w:pPr>
        <w:numPr>
          <w:ilvl w:val="0"/>
          <w:numId w:val="94"/>
        </w:numPr>
        <w:spacing w:after="0" w:line="252" w:lineRule="auto"/>
        <w:ind w:right="14"/>
        <w:jc w:val="both"/>
      </w:pPr>
      <w:r w:rsidRPr="006963CD">
        <w:t xml:space="preserve">En Mini supermercados y negocios similares, </w:t>
      </w:r>
      <w:r w:rsidRPr="006963CD">
        <w:tab/>
        <w:t xml:space="preserve"> </w:t>
      </w:r>
      <w:r w:rsidRPr="006963CD">
        <w:tab/>
        <w:t xml:space="preserve">      $5,899.00 </w:t>
      </w:r>
    </w:p>
    <w:p w14:paraId="7E044087" w14:textId="77777777" w:rsidR="00A62FBA" w:rsidRPr="006963CD" w:rsidRDefault="00A62FBA" w:rsidP="004608DE">
      <w:pPr>
        <w:numPr>
          <w:ilvl w:val="0"/>
          <w:numId w:val="94"/>
        </w:numPr>
        <w:spacing w:after="0" w:line="252" w:lineRule="auto"/>
        <w:ind w:right="14"/>
        <w:jc w:val="both"/>
      </w:pPr>
      <w:r w:rsidRPr="006963CD">
        <w:t>En Supermercados, tiendas de autoservicio y negocios similares, de:</w:t>
      </w:r>
      <w:r w:rsidRPr="006963CD">
        <w:rPr>
          <w:color w:val="FFFFFF" w:themeColor="background1"/>
        </w:rPr>
        <w:t xml:space="preserve"> </w:t>
      </w:r>
      <w:r w:rsidRPr="006963CD">
        <w:t xml:space="preserve">                                                                                    </w:t>
      </w:r>
      <w:proofErr w:type="gramStart"/>
      <w:r w:rsidRPr="006963CD">
        <w:t xml:space="preserve">  .</w:t>
      </w:r>
      <w:proofErr w:type="gramEnd"/>
      <w:r w:rsidRPr="006963CD">
        <w:t xml:space="preserve">                                                                                          $12,447.00 </w:t>
      </w:r>
    </w:p>
    <w:p w14:paraId="042C73D5"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 xml:space="preserve">Venta y consumo de bebidas de baja graduación, cerveza, o vinos generosos en fondas, cenadurías, </w:t>
      </w:r>
      <w:r w:rsidRPr="006963CD">
        <w:rPr>
          <w:sz w:val="22"/>
        </w:rPr>
        <w:tab/>
        <w:t xml:space="preserve">loncherías, cocinas económicas, y negocios similares, excluyendo a restaurantes, por cada uno, de:                                                                                                            </w:t>
      </w:r>
      <w:proofErr w:type="gramStart"/>
      <w:r w:rsidRPr="006963CD">
        <w:rPr>
          <w:sz w:val="22"/>
        </w:rPr>
        <w:t xml:space="preserve">  .</w:t>
      </w:r>
      <w:proofErr w:type="gramEnd"/>
      <w:r w:rsidRPr="006963CD">
        <w:rPr>
          <w:sz w:val="22"/>
        </w:rPr>
        <w:t xml:space="preserve">                                                                                                   $5,049.00</w:t>
      </w:r>
    </w:p>
    <w:p w14:paraId="38645E5D"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 xml:space="preserve">Venta y consumo de bebidas de baja graduación, restaurante, de:                     </w:t>
      </w:r>
      <w:proofErr w:type="gramStart"/>
      <w:r w:rsidRPr="006963CD">
        <w:rPr>
          <w:sz w:val="22"/>
        </w:rPr>
        <w:t xml:space="preserve">  .</w:t>
      </w:r>
      <w:proofErr w:type="gramEnd"/>
      <w:r w:rsidRPr="006963CD">
        <w:rPr>
          <w:sz w:val="22"/>
        </w:rPr>
        <w:t xml:space="preserve">                                                                                                  $7,574.00</w:t>
      </w:r>
    </w:p>
    <w:p w14:paraId="7D84E129"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 xml:space="preserve">Venta de cerveza en botella cerrada, en depósitos, auto    baños y giros similares, por cada uno, de:  </w:t>
      </w:r>
      <w:r w:rsidRPr="006963CD">
        <w:rPr>
          <w:sz w:val="22"/>
        </w:rPr>
        <w:tab/>
        <w:t xml:space="preserve">                                       $12,188.00  </w:t>
      </w:r>
    </w:p>
    <w:p w14:paraId="6DBED7C1"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Venta y consumo de bebidas alcohólicas de baja graduación, en billares o boliches, por cada uno, de:                                                     $7,460.00</w:t>
      </w:r>
    </w:p>
    <w:p w14:paraId="4D67FCAD"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 xml:space="preserve">Venta y consumo de bebidas alcohólicas de baja graduación, cuyo contenido de alcohol sea de 12° grados por litro acompañado de alimentos en centro </w:t>
      </w:r>
      <w:proofErr w:type="spellStart"/>
      <w:r w:rsidRPr="006963CD">
        <w:rPr>
          <w:sz w:val="22"/>
        </w:rPr>
        <w:t>botanero</w:t>
      </w:r>
      <w:proofErr w:type="spellEnd"/>
      <w:r w:rsidRPr="006963CD">
        <w:rPr>
          <w:sz w:val="22"/>
        </w:rPr>
        <w:t xml:space="preserve"> y giros similares, por cada uno, de:                                                                                                      </w:t>
      </w:r>
      <w:proofErr w:type="gramStart"/>
      <w:r w:rsidRPr="006963CD">
        <w:rPr>
          <w:sz w:val="22"/>
        </w:rPr>
        <w:t xml:space="preserve">  .</w:t>
      </w:r>
      <w:proofErr w:type="gramEnd"/>
      <w:r w:rsidRPr="006963CD">
        <w:rPr>
          <w:sz w:val="22"/>
        </w:rPr>
        <w:t xml:space="preserve">                                                                                                  $7,282.00  </w:t>
      </w:r>
    </w:p>
    <w:p w14:paraId="2955528A"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 xml:space="preserve">Venta y consumo de cerveza en instalaciones deportivas, de: $3,257.00           </w:t>
      </w:r>
    </w:p>
    <w:p w14:paraId="494C3BDE"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Venta y consumo de bebidas alcohólicas de baja graduación, en estadios:                                                                                    $2,791.00</w:t>
      </w:r>
    </w:p>
    <w:p w14:paraId="0CA19549"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 xml:space="preserve">Venta y consumo de bebidas alcohólicas de baja graduación, en cines, de:                                                                                              $7,574.00  </w:t>
      </w:r>
    </w:p>
    <w:p w14:paraId="2DE8B8A2"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 xml:space="preserve">Venta de bebidas de alta graduación cuyo contenido de alcohol sea mayor a los 12º grados por litro en botella cerrada, por cada uno:  </w:t>
      </w:r>
    </w:p>
    <w:p w14:paraId="53FFF1A5" w14:textId="77777777" w:rsidR="00A62FBA" w:rsidRPr="006963CD" w:rsidRDefault="00A62FBA" w:rsidP="004608DE">
      <w:pPr>
        <w:pStyle w:val="Prrafodelista"/>
        <w:numPr>
          <w:ilvl w:val="0"/>
          <w:numId w:val="222"/>
        </w:numPr>
        <w:spacing w:after="28" w:line="252" w:lineRule="auto"/>
        <w:ind w:right="14"/>
        <w:rPr>
          <w:sz w:val="22"/>
        </w:rPr>
      </w:pPr>
      <w:r w:rsidRPr="006963CD">
        <w:rPr>
          <w:sz w:val="22"/>
        </w:rPr>
        <w:t>En abarrotes, de:                                                           $4,466.00</w:t>
      </w:r>
    </w:p>
    <w:p w14:paraId="1CE63C22" w14:textId="77777777" w:rsidR="00A62FBA" w:rsidRPr="006963CD" w:rsidRDefault="00A62FBA" w:rsidP="004608DE">
      <w:pPr>
        <w:pStyle w:val="Prrafodelista"/>
        <w:numPr>
          <w:ilvl w:val="0"/>
          <w:numId w:val="222"/>
        </w:numPr>
        <w:spacing w:after="28" w:line="252" w:lineRule="auto"/>
        <w:ind w:right="14"/>
        <w:rPr>
          <w:sz w:val="22"/>
        </w:rPr>
      </w:pPr>
      <w:r w:rsidRPr="006963CD">
        <w:rPr>
          <w:sz w:val="22"/>
        </w:rPr>
        <w:t>En vinaterías, de:                                                           $7,401.00</w:t>
      </w:r>
    </w:p>
    <w:p w14:paraId="479D9B20"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Mini supermercados y negocios similares, de:                          $7,071.00</w:t>
      </w:r>
    </w:p>
    <w:p w14:paraId="0454EC00" w14:textId="77777777" w:rsidR="00A62FBA" w:rsidRPr="006963CD" w:rsidRDefault="00A62FBA" w:rsidP="004608DE">
      <w:pPr>
        <w:pStyle w:val="Prrafodelista"/>
        <w:numPr>
          <w:ilvl w:val="0"/>
          <w:numId w:val="93"/>
        </w:numPr>
        <w:spacing w:after="28" w:line="252" w:lineRule="auto"/>
        <w:ind w:right="14"/>
        <w:rPr>
          <w:sz w:val="22"/>
        </w:rPr>
      </w:pPr>
      <w:r w:rsidRPr="006963CD">
        <w:rPr>
          <w:sz w:val="22"/>
        </w:rPr>
        <w:t xml:space="preserve">En supermercados, tiendas de autoservicio y tiendas especializadas o de conveniencia, de:   </w:t>
      </w:r>
      <w:r w:rsidRPr="006963CD">
        <w:rPr>
          <w:sz w:val="22"/>
        </w:rPr>
        <w:tab/>
        <w:t xml:space="preserve"> </w:t>
      </w:r>
      <w:r w:rsidRPr="006963CD">
        <w:rPr>
          <w:sz w:val="22"/>
        </w:rPr>
        <w:tab/>
        <w:t xml:space="preserve"> </w:t>
      </w:r>
      <w:r w:rsidRPr="006963CD">
        <w:rPr>
          <w:sz w:val="22"/>
        </w:rPr>
        <w:tab/>
        <w:t xml:space="preserve">                           $12,444.00  </w:t>
      </w:r>
    </w:p>
    <w:p w14:paraId="48EE7984" w14:textId="77777777" w:rsidR="00A62FBA" w:rsidRPr="006963CD" w:rsidRDefault="00A62FBA" w:rsidP="00A62FBA">
      <w:pPr>
        <w:spacing w:after="103"/>
        <w:ind w:left="335"/>
        <w:jc w:val="center"/>
      </w:pPr>
      <w:r w:rsidRPr="006963CD">
        <w:t xml:space="preserve"> </w:t>
      </w:r>
    </w:p>
    <w:p w14:paraId="7FB89BA9" w14:textId="77777777" w:rsidR="00A62FBA" w:rsidRPr="006963CD" w:rsidRDefault="00A62FBA" w:rsidP="00A62FBA">
      <w:pPr>
        <w:pStyle w:val="Ttulo3"/>
        <w:ind w:left="286" w:right="10"/>
        <w:rPr>
          <w:color w:val="auto"/>
          <w:sz w:val="22"/>
        </w:rPr>
      </w:pPr>
      <w:r w:rsidRPr="006963CD">
        <w:rPr>
          <w:color w:val="auto"/>
          <w:sz w:val="22"/>
        </w:rPr>
        <w:t>SECCIÓN SEGUNDA</w:t>
      </w:r>
      <w:r w:rsidRPr="006963CD">
        <w:rPr>
          <w:b w:val="0"/>
          <w:color w:val="auto"/>
          <w:sz w:val="22"/>
        </w:rPr>
        <w:t xml:space="preserve"> </w:t>
      </w:r>
    </w:p>
    <w:p w14:paraId="68389302" w14:textId="77777777" w:rsidR="00A62FBA" w:rsidRPr="006963CD" w:rsidRDefault="00A62FBA" w:rsidP="00A62FBA">
      <w:pPr>
        <w:spacing w:after="130" w:line="251" w:lineRule="auto"/>
        <w:ind w:left="1645" w:hanging="10"/>
      </w:pPr>
      <w:r w:rsidRPr="006963CD">
        <w:rPr>
          <w:b/>
        </w:rPr>
        <w:t>LICENCIAS Y PERMISOS PARA ANUNCIOS</w:t>
      </w:r>
      <w:r w:rsidRPr="006963CD">
        <w:t xml:space="preserve"> </w:t>
      </w:r>
    </w:p>
    <w:p w14:paraId="5D6CB43A" w14:textId="77777777" w:rsidR="00A62FBA" w:rsidRPr="006963CD" w:rsidRDefault="00A62FBA" w:rsidP="008744EA">
      <w:pPr>
        <w:ind w:left="3" w:right="266"/>
        <w:jc w:val="both"/>
      </w:pPr>
      <w:r w:rsidRPr="006963CD">
        <w:rPr>
          <w:b/>
        </w:rPr>
        <w:t>Artículo 50.-</w:t>
      </w:r>
      <w:r w:rsidRPr="006963CD">
        <w:t xml:space="preserve"> Las personas físicas o jurídicas a quienes se anuncie o cuyos productos o actividades sean anunciados en forma permanente o eventual, deberán obtener previamente licencia o permiso respectivo y pagar los derechos por la autorización o refrendo correspondiente, conforme a la siguiente:      </w:t>
      </w:r>
    </w:p>
    <w:p w14:paraId="2E4B029E" w14:textId="77777777" w:rsidR="00A62FBA" w:rsidRPr="006963CD" w:rsidRDefault="00A62FBA" w:rsidP="00A62FBA">
      <w:pPr>
        <w:tabs>
          <w:tab w:val="center" w:pos="658"/>
          <w:tab w:val="center" w:pos="1663"/>
          <w:tab w:val="center" w:pos="2218"/>
          <w:tab w:val="center" w:pos="2772"/>
        </w:tabs>
        <w:spacing w:after="130" w:line="251" w:lineRule="auto"/>
        <w:jc w:val="center"/>
      </w:pPr>
      <w:r w:rsidRPr="006963CD">
        <w:rPr>
          <w:b/>
        </w:rPr>
        <w:t>TARIFA.</w:t>
      </w:r>
    </w:p>
    <w:p w14:paraId="0EB0304F" w14:textId="77777777" w:rsidR="00A62FBA" w:rsidRPr="006963CD" w:rsidRDefault="00A62FBA" w:rsidP="004608DE">
      <w:pPr>
        <w:numPr>
          <w:ilvl w:val="0"/>
          <w:numId w:val="15"/>
        </w:numPr>
        <w:spacing w:after="125" w:line="252" w:lineRule="auto"/>
        <w:ind w:right="14" w:hanging="206"/>
        <w:jc w:val="both"/>
      </w:pPr>
      <w:r w:rsidRPr="006963CD">
        <w:t xml:space="preserve">En forma permanente:    </w:t>
      </w:r>
      <w:r w:rsidRPr="006963CD">
        <w:tab/>
        <w:t xml:space="preserve"> </w:t>
      </w:r>
      <w:r w:rsidRPr="006963CD">
        <w:tab/>
        <w:t xml:space="preserve"> </w:t>
      </w:r>
    </w:p>
    <w:p w14:paraId="1839F010" w14:textId="77777777" w:rsidR="00A62FBA" w:rsidRPr="006963CD" w:rsidRDefault="00A62FBA" w:rsidP="004608DE">
      <w:pPr>
        <w:numPr>
          <w:ilvl w:val="1"/>
          <w:numId w:val="15"/>
        </w:numPr>
        <w:spacing w:after="125" w:line="252" w:lineRule="auto"/>
        <w:ind w:right="14" w:hanging="196"/>
        <w:jc w:val="both"/>
      </w:pPr>
      <w:r w:rsidRPr="006963CD">
        <w:t xml:space="preserve">Anuncios adosados o pintados, no luminosos, en bienes muebles o inmuebles, por cada metro cuadrado o fracción, anualmente de:  $97.00 a $131.00 </w:t>
      </w:r>
    </w:p>
    <w:p w14:paraId="01BB537C" w14:textId="77777777" w:rsidR="00A62FBA" w:rsidRPr="006963CD" w:rsidRDefault="00A62FBA" w:rsidP="004608DE">
      <w:pPr>
        <w:numPr>
          <w:ilvl w:val="1"/>
          <w:numId w:val="15"/>
        </w:numPr>
        <w:spacing w:after="125" w:line="252" w:lineRule="auto"/>
        <w:ind w:right="14" w:hanging="196"/>
        <w:jc w:val="both"/>
      </w:pPr>
      <w:r w:rsidRPr="006963CD">
        <w:t xml:space="preserve">Anuncios salientes, luminosos, iluminados o sostenidos a muros, por metro cuadrado o fracción, anualmente de:                                  $135.00 a $155.00 </w:t>
      </w:r>
    </w:p>
    <w:p w14:paraId="0A7E5BF8" w14:textId="77777777" w:rsidR="00A62FBA" w:rsidRPr="006963CD" w:rsidRDefault="00A62FBA" w:rsidP="004608DE">
      <w:pPr>
        <w:numPr>
          <w:ilvl w:val="1"/>
          <w:numId w:val="15"/>
        </w:numPr>
        <w:spacing w:after="15" w:line="252" w:lineRule="auto"/>
        <w:ind w:right="14" w:hanging="196"/>
        <w:jc w:val="both"/>
      </w:pPr>
      <w:r w:rsidRPr="006963CD">
        <w:t xml:space="preserve">Anuncios estructurales en azoteas o pisos, por metro cuadrado o fracción, anualmente, de:                                                               $523.00 a $550.00 </w:t>
      </w:r>
    </w:p>
    <w:p w14:paraId="2C9AFB1C" w14:textId="77777777" w:rsidR="00A62FBA" w:rsidRPr="006963CD" w:rsidRDefault="00A62FBA" w:rsidP="004608DE">
      <w:pPr>
        <w:numPr>
          <w:ilvl w:val="1"/>
          <w:numId w:val="15"/>
        </w:numPr>
        <w:spacing w:after="35" w:line="252" w:lineRule="auto"/>
        <w:ind w:right="14" w:hanging="196"/>
        <w:jc w:val="both"/>
      </w:pPr>
      <w:r w:rsidRPr="006963CD">
        <w:lastRenderedPageBreak/>
        <w:t xml:space="preserve">Anuncios en casetas telefónicas diferentes a la actividad propia de la caseta, por cada anuncio anualmente de: </w:t>
      </w:r>
      <w:r w:rsidRPr="006963CD">
        <w:tab/>
        <w:t xml:space="preserve"> </w:t>
      </w:r>
      <w:r w:rsidRPr="006963CD">
        <w:tab/>
        <w:t xml:space="preserve">                       $64.00 </w:t>
      </w:r>
    </w:p>
    <w:p w14:paraId="50A02C9D" w14:textId="77777777" w:rsidR="00A62FBA" w:rsidRPr="006963CD" w:rsidRDefault="00A62FBA" w:rsidP="004608DE">
      <w:pPr>
        <w:numPr>
          <w:ilvl w:val="0"/>
          <w:numId w:val="15"/>
        </w:numPr>
        <w:spacing w:after="125" w:line="252" w:lineRule="auto"/>
        <w:ind w:right="14" w:hanging="206"/>
        <w:jc w:val="both"/>
      </w:pPr>
      <w:r w:rsidRPr="006963CD">
        <w:t xml:space="preserve">En forma eventual, por un plazo no mayor de treinta días:   </w:t>
      </w:r>
      <w:r w:rsidRPr="006963CD">
        <w:tab/>
        <w:t xml:space="preserve"> </w:t>
      </w:r>
    </w:p>
    <w:p w14:paraId="2BDC709F" w14:textId="77777777" w:rsidR="00A62FBA" w:rsidRPr="006963CD" w:rsidRDefault="00A62FBA" w:rsidP="004608DE">
      <w:pPr>
        <w:numPr>
          <w:ilvl w:val="1"/>
          <w:numId w:val="15"/>
        </w:numPr>
        <w:spacing w:after="8" w:line="252" w:lineRule="auto"/>
        <w:ind w:right="14"/>
        <w:jc w:val="both"/>
      </w:pPr>
      <w:r w:rsidRPr="006963CD">
        <w:t>Anuncios adosados o pintados no luminosos, en bienes muebles o inmuebles, por cada metro cuadrado o fracción, diariamente, de:       $3.00</w:t>
      </w:r>
    </w:p>
    <w:p w14:paraId="42D93D02" w14:textId="77777777" w:rsidR="00A62FBA" w:rsidRPr="006963CD" w:rsidRDefault="00A62FBA" w:rsidP="004608DE">
      <w:pPr>
        <w:numPr>
          <w:ilvl w:val="1"/>
          <w:numId w:val="15"/>
        </w:numPr>
        <w:spacing w:after="8" w:line="252" w:lineRule="auto"/>
        <w:ind w:right="14"/>
        <w:jc w:val="both"/>
      </w:pPr>
      <w:r w:rsidRPr="006963CD">
        <w:t>Anuncios salientes, luminosos, iluminados o sostenidos a muros, por metro cuadrado o fracción, diariamente, de:                                          $3.00</w:t>
      </w:r>
    </w:p>
    <w:p w14:paraId="230646E0" w14:textId="77777777" w:rsidR="00A62FBA" w:rsidRPr="006963CD" w:rsidRDefault="00A62FBA" w:rsidP="004608DE">
      <w:pPr>
        <w:pStyle w:val="Prrafodelista"/>
        <w:numPr>
          <w:ilvl w:val="1"/>
          <w:numId w:val="15"/>
        </w:numPr>
        <w:spacing w:after="0" w:line="252" w:lineRule="auto"/>
        <w:ind w:right="14" w:firstLine="0"/>
        <w:rPr>
          <w:sz w:val="22"/>
        </w:rPr>
      </w:pPr>
      <w:r w:rsidRPr="006963CD">
        <w:rPr>
          <w:sz w:val="22"/>
        </w:rPr>
        <w:t>Anuncios estructurales en azoteas o pisos, por metro cuadrado o fracción, diariamente, de:                                                          $3.00 a $11.00</w:t>
      </w:r>
    </w:p>
    <w:p w14:paraId="42D9CE59" w14:textId="77777777" w:rsidR="00A62FBA" w:rsidRPr="006963CD" w:rsidRDefault="00A62FBA" w:rsidP="00A62FBA">
      <w:pPr>
        <w:pStyle w:val="Prrafodelista"/>
        <w:spacing w:after="0"/>
        <w:ind w:left="477" w:right="14" w:firstLine="0"/>
        <w:rPr>
          <w:sz w:val="22"/>
        </w:rPr>
      </w:pPr>
    </w:p>
    <w:p w14:paraId="38CE1768" w14:textId="77777777" w:rsidR="00A62FBA" w:rsidRPr="006963CD" w:rsidRDefault="00A62FBA" w:rsidP="00A62FBA">
      <w:pPr>
        <w:pStyle w:val="Prrafodelista"/>
        <w:spacing w:after="0"/>
        <w:ind w:left="477" w:right="14" w:firstLine="0"/>
        <w:rPr>
          <w:sz w:val="22"/>
        </w:rPr>
      </w:pPr>
      <w:r w:rsidRPr="006963CD">
        <w:rPr>
          <w:sz w:val="22"/>
        </w:rPr>
        <w:t>Son responsables solidarios del pago establecido en esta fracción los propietarios de los giros, así como las empresas de publicidad</w:t>
      </w:r>
    </w:p>
    <w:p w14:paraId="5564B9E9" w14:textId="77777777" w:rsidR="00A62FBA" w:rsidRPr="006963CD" w:rsidRDefault="00A62FBA" w:rsidP="00A62FBA">
      <w:pPr>
        <w:pStyle w:val="Prrafodelista"/>
        <w:spacing w:after="0"/>
        <w:ind w:left="477" w:right="14" w:firstLine="0"/>
        <w:rPr>
          <w:sz w:val="22"/>
        </w:rPr>
      </w:pPr>
    </w:p>
    <w:p w14:paraId="143D0447" w14:textId="77777777" w:rsidR="00A62FBA" w:rsidRPr="006963CD" w:rsidRDefault="00A62FBA" w:rsidP="004608DE">
      <w:pPr>
        <w:pStyle w:val="Prrafodelista"/>
        <w:numPr>
          <w:ilvl w:val="1"/>
          <w:numId w:val="15"/>
        </w:numPr>
        <w:spacing w:after="0" w:line="252" w:lineRule="auto"/>
        <w:ind w:right="14" w:hanging="3"/>
        <w:rPr>
          <w:sz w:val="22"/>
        </w:rPr>
      </w:pPr>
      <w:r w:rsidRPr="006963CD">
        <w:rPr>
          <w:sz w:val="22"/>
        </w:rPr>
        <w:t>Tableros para fijar propaganda impresa, diariamente, por cada uno, de:</w:t>
      </w:r>
      <w:r w:rsidRPr="006963CD">
        <w:t xml:space="preserve"> </w:t>
      </w:r>
      <w:r w:rsidRPr="006963CD">
        <w:rPr>
          <w:sz w:val="22"/>
        </w:rPr>
        <w:t xml:space="preserve">$2.00 a $5.00  </w:t>
      </w:r>
    </w:p>
    <w:p w14:paraId="03D9C91A" w14:textId="77777777" w:rsidR="00A62FBA" w:rsidRPr="006963CD" w:rsidRDefault="00A62FBA" w:rsidP="004608DE">
      <w:pPr>
        <w:pStyle w:val="Prrafodelista"/>
        <w:numPr>
          <w:ilvl w:val="1"/>
          <w:numId w:val="15"/>
        </w:numPr>
        <w:spacing w:after="0" w:line="252" w:lineRule="auto"/>
        <w:ind w:right="14" w:hanging="3"/>
        <w:rPr>
          <w:sz w:val="22"/>
        </w:rPr>
      </w:pPr>
      <w:r w:rsidRPr="006963CD">
        <w:rPr>
          <w:sz w:val="22"/>
        </w:rPr>
        <w:t xml:space="preserve">Promociones mediante cartulinas, perifoneo, volantes, mantas, carteles y otros similares, por cada promoción, de:                         $51.00 a $470.00    </w:t>
      </w:r>
    </w:p>
    <w:p w14:paraId="55048B7D" w14:textId="77777777" w:rsidR="00A62FBA" w:rsidRPr="006963CD" w:rsidRDefault="00A62FBA" w:rsidP="00A62FBA">
      <w:pPr>
        <w:spacing w:after="0"/>
        <w:ind w:right="14"/>
      </w:pPr>
      <w:r w:rsidRPr="006963CD">
        <w:tab/>
        <w:t xml:space="preserve">  </w:t>
      </w:r>
      <w:r w:rsidRPr="006963CD">
        <w:tab/>
        <w:t xml:space="preserve"> </w:t>
      </w:r>
      <w:r w:rsidRPr="006963CD">
        <w:tab/>
        <w:t xml:space="preserve"> </w:t>
      </w:r>
      <w:r w:rsidRPr="006963CD">
        <w:tab/>
        <w:t xml:space="preserve"> </w:t>
      </w:r>
      <w:r w:rsidRPr="006963CD">
        <w:tab/>
        <w:t xml:space="preserve"> </w:t>
      </w:r>
      <w:r w:rsidRPr="006963CD">
        <w:tab/>
        <w:t xml:space="preserve"> </w:t>
      </w:r>
      <w:r w:rsidRPr="006963CD">
        <w:tab/>
        <w:t xml:space="preserve">                       </w:t>
      </w:r>
    </w:p>
    <w:p w14:paraId="2A681839" w14:textId="77777777" w:rsidR="00A62FBA" w:rsidRPr="006963CD" w:rsidRDefault="00A62FBA" w:rsidP="00A62FBA">
      <w:pPr>
        <w:ind w:left="463" w:right="14"/>
      </w:pPr>
    </w:p>
    <w:p w14:paraId="76760611" w14:textId="77777777" w:rsidR="00A62FBA" w:rsidRPr="006963CD" w:rsidRDefault="00A62FBA" w:rsidP="00A62FBA">
      <w:pPr>
        <w:pStyle w:val="Ttulo3"/>
        <w:ind w:left="286" w:right="13"/>
        <w:rPr>
          <w:color w:val="auto"/>
          <w:sz w:val="22"/>
        </w:rPr>
      </w:pPr>
      <w:r w:rsidRPr="006963CD">
        <w:rPr>
          <w:color w:val="auto"/>
          <w:sz w:val="22"/>
        </w:rPr>
        <w:t>SECCIÓN TERCERA</w:t>
      </w:r>
      <w:r w:rsidRPr="006963CD">
        <w:rPr>
          <w:b w:val="0"/>
          <w:color w:val="auto"/>
          <w:sz w:val="22"/>
        </w:rPr>
        <w:t xml:space="preserve"> </w:t>
      </w:r>
    </w:p>
    <w:p w14:paraId="28D39F55" w14:textId="77777777" w:rsidR="00A62FBA" w:rsidRPr="006963CD" w:rsidRDefault="00A62FBA" w:rsidP="00A62FBA">
      <w:pPr>
        <w:spacing w:after="130" w:line="251" w:lineRule="auto"/>
        <w:ind w:left="793" w:hanging="10"/>
      </w:pPr>
      <w:r w:rsidRPr="006963CD">
        <w:rPr>
          <w:b/>
        </w:rPr>
        <w:t>DE LAS LICENCIAS DE CONSTRUCCIÓN, RECONSTRUCCIÓN,</w:t>
      </w:r>
      <w:r w:rsidRPr="006963CD">
        <w:t xml:space="preserve"> </w:t>
      </w:r>
    </w:p>
    <w:p w14:paraId="59943BBF" w14:textId="77777777" w:rsidR="00A62FBA" w:rsidRPr="006963CD" w:rsidRDefault="00A62FBA" w:rsidP="00A62FBA">
      <w:pPr>
        <w:spacing w:after="130" w:line="251" w:lineRule="auto"/>
        <w:ind w:left="1702" w:hanging="10"/>
      </w:pPr>
      <w:r w:rsidRPr="006963CD">
        <w:rPr>
          <w:b/>
        </w:rPr>
        <w:t>REPARACIÓN O DEMOLICIÓN DE OBRAS</w:t>
      </w:r>
      <w:r w:rsidRPr="006963CD">
        <w:t xml:space="preserve"> </w:t>
      </w:r>
    </w:p>
    <w:p w14:paraId="26C4ED3F" w14:textId="77777777" w:rsidR="00A62FBA" w:rsidRPr="006963CD" w:rsidRDefault="00A62FBA" w:rsidP="008744EA">
      <w:pPr>
        <w:ind w:left="3" w:right="263"/>
        <w:jc w:val="both"/>
      </w:pPr>
      <w:r w:rsidRPr="006963CD">
        <w:rPr>
          <w:b/>
        </w:rPr>
        <w:t>Artículo 51.-</w:t>
      </w:r>
      <w:r w:rsidRPr="006963CD">
        <w:t xml:space="preserve"> Las personas físicas o jurídicas que pretendan llevar a cabo la construcción, reconstrucción, reparación o demolición de obras, deberán obtener, previamente, la licencia y pagar los derechos conforme a la siguiente:      </w:t>
      </w:r>
    </w:p>
    <w:p w14:paraId="6BCE6213" w14:textId="77777777" w:rsidR="00A62FBA" w:rsidRPr="006963CD" w:rsidRDefault="00A62FBA" w:rsidP="00A62FBA">
      <w:pPr>
        <w:ind w:left="3" w:right="14"/>
      </w:pPr>
      <w:r w:rsidRPr="006963CD">
        <w:t xml:space="preserve">I. Licencia de construcción, incluyendo inspección, por metro cuadrado de construcción de acuerdo con la clasificación siguiente:      </w:t>
      </w:r>
    </w:p>
    <w:p w14:paraId="67956B16" w14:textId="77777777" w:rsidR="00A62FBA" w:rsidRPr="006963CD" w:rsidRDefault="00A62FBA" w:rsidP="00A62FBA">
      <w:pPr>
        <w:tabs>
          <w:tab w:val="center" w:pos="632"/>
          <w:tab w:val="center" w:pos="1663"/>
          <w:tab w:val="center" w:pos="2218"/>
          <w:tab w:val="center" w:pos="2772"/>
        </w:tabs>
        <w:spacing w:after="130" w:line="251" w:lineRule="auto"/>
      </w:pPr>
      <w:r w:rsidRPr="006963CD">
        <w:rPr>
          <w:rFonts w:eastAsia="Calibri"/>
          <w:color w:val="000000"/>
        </w:rPr>
        <w:tab/>
      </w:r>
      <w:r w:rsidRPr="006963CD">
        <w:rPr>
          <w:b/>
        </w:rPr>
        <w:t xml:space="preserve">TARIFA   </w:t>
      </w:r>
      <w:r w:rsidRPr="006963CD">
        <w:rPr>
          <w:b/>
        </w:rPr>
        <w:tab/>
        <w:t xml:space="preserve"> </w:t>
      </w:r>
      <w:r w:rsidRPr="006963CD">
        <w:rPr>
          <w:b/>
        </w:rPr>
        <w:tab/>
        <w:t xml:space="preserve"> </w:t>
      </w:r>
      <w:r w:rsidRPr="006963CD">
        <w:rPr>
          <w:b/>
        </w:rPr>
        <w:tab/>
      </w:r>
      <w:r w:rsidRPr="006963CD">
        <w:t xml:space="preserve"> </w:t>
      </w:r>
    </w:p>
    <w:p w14:paraId="6A3A1251" w14:textId="77777777" w:rsidR="00A62FBA" w:rsidRPr="006963CD" w:rsidRDefault="00A62FBA" w:rsidP="00A62FBA">
      <w:pPr>
        <w:pStyle w:val="Ttulo1"/>
        <w:tabs>
          <w:tab w:val="center" w:pos="3328"/>
          <w:tab w:val="center" w:pos="3882"/>
          <w:tab w:val="center" w:pos="4437"/>
          <w:tab w:val="center" w:pos="4991"/>
        </w:tabs>
        <w:spacing w:after="151"/>
        <w:ind w:left="0" w:right="0" w:firstLine="0"/>
        <w:jc w:val="left"/>
        <w:rPr>
          <w:sz w:val="22"/>
        </w:rPr>
      </w:pPr>
      <w:r w:rsidRPr="006963CD">
        <w:rPr>
          <w:sz w:val="22"/>
        </w:rPr>
        <w:t xml:space="preserve">A. Inmuebles de uso habitacional: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50DD99C5" w14:textId="77777777" w:rsidR="00A62FBA" w:rsidRPr="006963CD" w:rsidRDefault="00A62FBA" w:rsidP="00A62FBA">
      <w:pPr>
        <w:tabs>
          <w:tab w:val="center" w:pos="2218"/>
          <w:tab w:val="center" w:pos="2773"/>
        </w:tabs>
        <w:spacing w:after="153"/>
      </w:pPr>
      <w:r w:rsidRPr="006963CD">
        <w:t xml:space="preserve">1.- Densidad alta:    </w:t>
      </w:r>
      <w:r w:rsidRPr="006963CD">
        <w:tab/>
        <w:t xml:space="preserve"> </w:t>
      </w:r>
      <w:r w:rsidRPr="006963CD">
        <w:tab/>
        <w:t xml:space="preserve"> </w:t>
      </w:r>
    </w:p>
    <w:p w14:paraId="60610D6E" w14:textId="77777777" w:rsidR="00A62FBA" w:rsidRPr="006963CD" w:rsidRDefault="00A62FBA" w:rsidP="004608DE">
      <w:pPr>
        <w:numPr>
          <w:ilvl w:val="0"/>
          <w:numId w:val="16"/>
        </w:numPr>
        <w:spacing w:after="125" w:line="252" w:lineRule="auto"/>
        <w:ind w:left="454" w:right="14" w:hanging="173"/>
        <w:jc w:val="both"/>
      </w:pPr>
      <w:r w:rsidRPr="006963CD">
        <w:t xml:space="preserve">Unifamiliar:    </w:t>
      </w:r>
      <w:r w:rsidRPr="006963CD">
        <w:tab/>
        <w:t xml:space="preserve"> </w:t>
      </w:r>
      <w:r w:rsidRPr="006963CD">
        <w:tab/>
        <w:t xml:space="preserve"> </w:t>
      </w:r>
      <w:r w:rsidRPr="006963CD">
        <w:tab/>
        <w:t xml:space="preserve"> </w:t>
      </w:r>
      <w:r w:rsidRPr="006963CD">
        <w:tab/>
        <w:t xml:space="preserve">                                               $5.00 </w:t>
      </w:r>
    </w:p>
    <w:p w14:paraId="064D2043" w14:textId="7559CEBD" w:rsidR="00A62FBA" w:rsidRPr="006963CD" w:rsidRDefault="00A62FBA" w:rsidP="004608DE">
      <w:pPr>
        <w:numPr>
          <w:ilvl w:val="0"/>
          <w:numId w:val="16"/>
        </w:numPr>
        <w:spacing w:after="125" w:line="252" w:lineRule="auto"/>
        <w:ind w:left="454" w:right="14" w:hanging="173"/>
        <w:jc w:val="both"/>
      </w:pPr>
      <w:r w:rsidRPr="006963CD">
        <w:t xml:space="preserve">Plurifamiliar horizontal:    </w:t>
      </w:r>
      <w:r w:rsidRPr="006963CD">
        <w:tab/>
        <w:t xml:space="preserve"> </w:t>
      </w:r>
      <w:r w:rsidRPr="006963CD">
        <w:tab/>
        <w:t xml:space="preserve"> </w:t>
      </w:r>
      <w:r w:rsidRPr="006963CD">
        <w:tab/>
        <w:t xml:space="preserve">                                </w:t>
      </w:r>
      <w:r w:rsidR="00026944">
        <w:t xml:space="preserve">           </w:t>
      </w:r>
      <w:r w:rsidRPr="006963CD">
        <w:t xml:space="preserve">    $5.00</w:t>
      </w:r>
    </w:p>
    <w:p w14:paraId="57DB6203" w14:textId="77777777" w:rsidR="00A62FBA" w:rsidRPr="006963CD" w:rsidRDefault="00A62FBA" w:rsidP="004608DE">
      <w:pPr>
        <w:numPr>
          <w:ilvl w:val="0"/>
          <w:numId w:val="16"/>
        </w:numPr>
        <w:spacing w:after="125" w:line="252" w:lineRule="auto"/>
        <w:ind w:left="454" w:right="14" w:hanging="173"/>
        <w:jc w:val="both"/>
      </w:pPr>
      <w:r w:rsidRPr="006963CD">
        <w:t xml:space="preserve">Plurifamiliar vertical:   </w:t>
      </w:r>
      <w:r w:rsidRPr="006963CD">
        <w:tab/>
        <w:t xml:space="preserve"> </w:t>
      </w:r>
      <w:r w:rsidRPr="006963CD">
        <w:tab/>
        <w:t xml:space="preserve"> </w:t>
      </w:r>
      <w:r w:rsidRPr="006963CD">
        <w:tab/>
        <w:t xml:space="preserve">                                                $6.00 </w:t>
      </w:r>
    </w:p>
    <w:p w14:paraId="164BE55C" w14:textId="77777777" w:rsidR="00A62FBA" w:rsidRPr="006963CD" w:rsidRDefault="00A62FBA" w:rsidP="00A62FBA">
      <w:pPr>
        <w:pStyle w:val="Ttulo1"/>
        <w:tabs>
          <w:tab w:val="center" w:pos="2218"/>
          <w:tab w:val="center" w:pos="2773"/>
          <w:tab w:val="center" w:pos="3327"/>
          <w:tab w:val="center" w:pos="3882"/>
        </w:tabs>
        <w:spacing w:after="153"/>
        <w:ind w:left="0" w:right="0" w:firstLine="0"/>
        <w:jc w:val="left"/>
        <w:rPr>
          <w:sz w:val="22"/>
        </w:rPr>
      </w:pPr>
      <w:r w:rsidRPr="006963CD">
        <w:rPr>
          <w:sz w:val="22"/>
        </w:rPr>
        <w:t xml:space="preserve">2.- Densidad media: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78AAACD8" w14:textId="77777777" w:rsidR="00A62FBA" w:rsidRPr="006963CD" w:rsidRDefault="00A62FBA" w:rsidP="004608DE">
      <w:pPr>
        <w:numPr>
          <w:ilvl w:val="0"/>
          <w:numId w:val="17"/>
        </w:numPr>
        <w:spacing w:after="125" w:line="252" w:lineRule="auto"/>
        <w:ind w:left="454" w:right="14" w:hanging="173"/>
        <w:jc w:val="both"/>
      </w:pPr>
      <w:r w:rsidRPr="006963CD">
        <w:t xml:space="preserve">Unifamiliar:    </w:t>
      </w:r>
      <w:r w:rsidRPr="006963CD">
        <w:tab/>
        <w:t xml:space="preserve"> </w:t>
      </w:r>
      <w:r w:rsidRPr="006963CD">
        <w:tab/>
        <w:t xml:space="preserve"> </w:t>
      </w:r>
      <w:r w:rsidRPr="006963CD">
        <w:tab/>
        <w:t xml:space="preserve"> </w:t>
      </w:r>
      <w:r w:rsidRPr="006963CD">
        <w:tab/>
        <w:t xml:space="preserve">                                                $9.00 </w:t>
      </w:r>
    </w:p>
    <w:p w14:paraId="46B5E409" w14:textId="610E5E8B" w:rsidR="00A62FBA" w:rsidRPr="006963CD" w:rsidRDefault="00A62FBA" w:rsidP="004608DE">
      <w:pPr>
        <w:numPr>
          <w:ilvl w:val="0"/>
          <w:numId w:val="17"/>
        </w:numPr>
        <w:spacing w:after="125" w:line="252" w:lineRule="auto"/>
        <w:ind w:left="454" w:right="14" w:hanging="173"/>
        <w:jc w:val="both"/>
      </w:pPr>
      <w:r w:rsidRPr="006963CD">
        <w:t xml:space="preserve">Plurifamiliar horizontal:    </w:t>
      </w:r>
      <w:r w:rsidRPr="006963CD">
        <w:tab/>
        <w:t xml:space="preserve"> </w:t>
      </w:r>
      <w:r w:rsidRPr="006963CD">
        <w:tab/>
        <w:t xml:space="preserve"> </w:t>
      </w:r>
      <w:r w:rsidRPr="006963CD">
        <w:tab/>
        <w:t xml:space="preserve">                                </w:t>
      </w:r>
      <w:r w:rsidR="00026944">
        <w:t xml:space="preserve">            </w:t>
      </w:r>
      <w:r w:rsidRPr="006963CD">
        <w:t xml:space="preserve">    $9.00</w:t>
      </w:r>
    </w:p>
    <w:p w14:paraId="4AFA19FD" w14:textId="45118234" w:rsidR="00A62FBA" w:rsidRPr="006963CD" w:rsidRDefault="00A62FBA" w:rsidP="004608DE">
      <w:pPr>
        <w:numPr>
          <w:ilvl w:val="0"/>
          <w:numId w:val="17"/>
        </w:numPr>
        <w:spacing w:after="125" w:line="252" w:lineRule="auto"/>
        <w:ind w:left="454" w:right="14" w:hanging="173"/>
        <w:jc w:val="both"/>
      </w:pPr>
      <w:r w:rsidRPr="006963CD">
        <w:t xml:space="preserve">Plurifamiliar vertical:   </w:t>
      </w:r>
      <w:r w:rsidRPr="006963CD">
        <w:tab/>
        <w:t xml:space="preserve"> </w:t>
      </w:r>
      <w:r w:rsidRPr="006963CD">
        <w:tab/>
        <w:t xml:space="preserve"> </w:t>
      </w:r>
      <w:r w:rsidRPr="006963CD">
        <w:tab/>
        <w:t xml:space="preserve">                                              $10.00 </w:t>
      </w:r>
    </w:p>
    <w:p w14:paraId="77C3EE40" w14:textId="77777777" w:rsidR="00A62FBA" w:rsidRPr="006963CD" w:rsidRDefault="00A62FBA" w:rsidP="00A62FBA">
      <w:pPr>
        <w:tabs>
          <w:tab w:val="center" w:pos="2219"/>
          <w:tab w:val="center" w:pos="2773"/>
        </w:tabs>
        <w:spacing w:after="153"/>
      </w:pPr>
      <w:r w:rsidRPr="006963CD">
        <w:t xml:space="preserve">3.- Densidad baja:    </w:t>
      </w:r>
      <w:r w:rsidRPr="006963CD">
        <w:tab/>
        <w:t xml:space="preserve"> </w:t>
      </w:r>
      <w:r w:rsidRPr="006963CD">
        <w:tab/>
        <w:t xml:space="preserve"> </w:t>
      </w:r>
    </w:p>
    <w:p w14:paraId="32980A4E" w14:textId="77777777" w:rsidR="00A62FBA" w:rsidRPr="006963CD" w:rsidRDefault="00A62FBA" w:rsidP="004608DE">
      <w:pPr>
        <w:numPr>
          <w:ilvl w:val="0"/>
          <w:numId w:val="18"/>
        </w:numPr>
        <w:spacing w:after="125" w:line="252" w:lineRule="auto"/>
        <w:ind w:left="454" w:right="14" w:hanging="173"/>
        <w:jc w:val="both"/>
      </w:pPr>
      <w:r w:rsidRPr="006963CD">
        <w:t xml:space="preserve">Unifamiliar:    </w:t>
      </w:r>
      <w:r w:rsidRPr="006963CD">
        <w:tab/>
        <w:t xml:space="preserve"> </w:t>
      </w:r>
      <w:r w:rsidRPr="006963CD">
        <w:tab/>
        <w:t xml:space="preserve"> </w:t>
      </w:r>
      <w:r w:rsidRPr="006963CD">
        <w:tab/>
        <w:t xml:space="preserve"> </w:t>
      </w:r>
      <w:r w:rsidRPr="006963CD">
        <w:tab/>
        <w:t xml:space="preserve">                                              $17.00 </w:t>
      </w:r>
    </w:p>
    <w:p w14:paraId="0DD03253" w14:textId="34D07834" w:rsidR="00A62FBA" w:rsidRPr="006963CD" w:rsidRDefault="00A62FBA" w:rsidP="004608DE">
      <w:pPr>
        <w:numPr>
          <w:ilvl w:val="0"/>
          <w:numId w:val="18"/>
        </w:numPr>
        <w:spacing w:after="125" w:line="252" w:lineRule="auto"/>
        <w:ind w:left="454" w:right="14" w:hanging="173"/>
        <w:jc w:val="both"/>
      </w:pPr>
      <w:r w:rsidRPr="006963CD">
        <w:t xml:space="preserve">Plurifamiliar horizontal:    </w:t>
      </w:r>
      <w:r w:rsidRPr="006963CD">
        <w:tab/>
        <w:t xml:space="preserve"> </w:t>
      </w:r>
      <w:r w:rsidRPr="006963CD">
        <w:tab/>
        <w:t xml:space="preserve"> </w:t>
      </w:r>
      <w:r w:rsidRPr="006963CD">
        <w:tab/>
        <w:t xml:space="preserve">                               </w:t>
      </w:r>
      <w:r w:rsidR="00026944">
        <w:t xml:space="preserve">            </w:t>
      </w:r>
      <w:r w:rsidRPr="006963CD">
        <w:t xml:space="preserve">   $17.00 </w:t>
      </w:r>
    </w:p>
    <w:p w14:paraId="0727416B" w14:textId="77777777" w:rsidR="00A62FBA" w:rsidRPr="006963CD" w:rsidRDefault="00A62FBA" w:rsidP="004608DE">
      <w:pPr>
        <w:numPr>
          <w:ilvl w:val="0"/>
          <w:numId w:val="18"/>
        </w:numPr>
        <w:spacing w:after="125" w:line="252" w:lineRule="auto"/>
        <w:ind w:left="454" w:right="14" w:hanging="173"/>
        <w:jc w:val="both"/>
      </w:pPr>
      <w:r w:rsidRPr="006963CD">
        <w:t xml:space="preserve">Plurifamiliar vertical:   </w:t>
      </w:r>
      <w:r w:rsidRPr="006963CD">
        <w:tab/>
        <w:t xml:space="preserve"> </w:t>
      </w:r>
      <w:r w:rsidRPr="006963CD">
        <w:tab/>
        <w:t xml:space="preserve"> </w:t>
      </w:r>
      <w:r w:rsidRPr="006963CD">
        <w:tab/>
        <w:t xml:space="preserve">                                              $18.00 </w:t>
      </w:r>
    </w:p>
    <w:p w14:paraId="0805603E" w14:textId="77777777" w:rsidR="00A62FBA" w:rsidRPr="006963CD" w:rsidRDefault="00A62FBA" w:rsidP="00A62FBA">
      <w:pPr>
        <w:tabs>
          <w:tab w:val="center" w:pos="2217"/>
          <w:tab w:val="center" w:pos="2772"/>
          <w:tab w:val="center" w:pos="3326"/>
          <w:tab w:val="center" w:pos="3881"/>
        </w:tabs>
        <w:spacing w:after="153"/>
      </w:pPr>
      <w:r w:rsidRPr="006963CD">
        <w:t xml:space="preserve">4.- Densidad mínima:  </w:t>
      </w:r>
      <w:r w:rsidRPr="006963CD">
        <w:tab/>
        <w:t xml:space="preserve"> </w:t>
      </w:r>
      <w:r w:rsidRPr="006963CD">
        <w:tab/>
        <w:t xml:space="preserve"> </w:t>
      </w:r>
      <w:r w:rsidRPr="006963CD">
        <w:tab/>
        <w:t xml:space="preserve"> </w:t>
      </w:r>
      <w:r w:rsidRPr="006963CD">
        <w:tab/>
        <w:t xml:space="preserve"> </w:t>
      </w:r>
    </w:p>
    <w:p w14:paraId="5149F11B" w14:textId="77777777" w:rsidR="00A62FBA" w:rsidRPr="006963CD" w:rsidRDefault="00A62FBA" w:rsidP="004608DE">
      <w:pPr>
        <w:numPr>
          <w:ilvl w:val="0"/>
          <w:numId w:val="19"/>
        </w:numPr>
        <w:spacing w:after="125" w:line="252" w:lineRule="auto"/>
        <w:ind w:left="454" w:right="14" w:hanging="173"/>
        <w:jc w:val="both"/>
      </w:pPr>
      <w:r w:rsidRPr="006963CD">
        <w:lastRenderedPageBreak/>
        <w:t xml:space="preserve">Unifamiliar:    </w:t>
      </w:r>
      <w:r w:rsidRPr="006963CD">
        <w:tab/>
        <w:t xml:space="preserve"> </w:t>
      </w:r>
      <w:r w:rsidRPr="006963CD">
        <w:tab/>
        <w:t xml:space="preserve"> </w:t>
      </w:r>
      <w:r w:rsidRPr="006963CD">
        <w:tab/>
        <w:t xml:space="preserve"> </w:t>
      </w:r>
      <w:r w:rsidRPr="006963CD">
        <w:tab/>
        <w:t xml:space="preserve">                                              $23.00 </w:t>
      </w:r>
    </w:p>
    <w:p w14:paraId="1CB376B2" w14:textId="596EA218" w:rsidR="00A62FBA" w:rsidRPr="006963CD" w:rsidRDefault="00A62FBA" w:rsidP="004608DE">
      <w:pPr>
        <w:numPr>
          <w:ilvl w:val="0"/>
          <w:numId w:val="19"/>
        </w:numPr>
        <w:spacing w:after="125" w:line="252" w:lineRule="auto"/>
        <w:ind w:left="454" w:right="14" w:hanging="173"/>
        <w:jc w:val="both"/>
      </w:pPr>
      <w:r w:rsidRPr="006963CD">
        <w:t xml:space="preserve">Plurifamiliar horizontal:    </w:t>
      </w:r>
      <w:r w:rsidRPr="006963CD">
        <w:tab/>
        <w:t xml:space="preserve"> </w:t>
      </w:r>
      <w:r w:rsidRPr="006963CD">
        <w:tab/>
        <w:t xml:space="preserve"> </w:t>
      </w:r>
      <w:r w:rsidRPr="006963CD">
        <w:tab/>
        <w:t xml:space="preserve">               </w:t>
      </w:r>
      <w:r w:rsidR="00026944">
        <w:t xml:space="preserve">            </w:t>
      </w:r>
      <w:r w:rsidRPr="006963CD">
        <w:t xml:space="preserve">                   $26.00</w:t>
      </w:r>
    </w:p>
    <w:p w14:paraId="2BDD54FF" w14:textId="77777777" w:rsidR="00A62FBA" w:rsidRPr="006963CD" w:rsidRDefault="00A62FBA" w:rsidP="004608DE">
      <w:pPr>
        <w:numPr>
          <w:ilvl w:val="0"/>
          <w:numId w:val="19"/>
        </w:numPr>
        <w:spacing w:after="125" w:line="252" w:lineRule="auto"/>
        <w:ind w:left="454" w:right="14" w:hanging="173"/>
        <w:jc w:val="both"/>
      </w:pPr>
      <w:r w:rsidRPr="006963CD">
        <w:t xml:space="preserve">Plurifamiliar vertical:   </w:t>
      </w:r>
      <w:r w:rsidRPr="006963CD">
        <w:tab/>
        <w:t xml:space="preserve"> </w:t>
      </w:r>
      <w:r w:rsidRPr="006963CD">
        <w:tab/>
        <w:t xml:space="preserve"> </w:t>
      </w:r>
      <w:r w:rsidRPr="006963CD">
        <w:tab/>
        <w:t xml:space="preserve">                                              $28.00 </w:t>
      </w:r>
    </w:p>
    <w:p w14:paraId="6512754E" w14:textId="77777777" w:rsidR="00A62FBA" w:rsidRPr="006963CD" w:rsidRDefault="00A62FBA" w:rsidP="00A62FBA">
      <w:pPr>
        <w:tabs>
          <w:tab w:val="center" w:pos="2218"/>
          <w:tab w:val="center" w:pos="2772"/>
          <w:tab w:val="center" w:pos="3327"/>
          <w:tab w:val="center" w:pos="3881"/>
        </w:tabs>
      </w:pPr>
      <w:r w:rsidRPr="006963CD">
        <w:t xml:space="preserve">5. Habitacional Jardín  </w:t>
      </w:r>
      <w:r w:rsidRPr="006963CD">
        <w:tab/>
        <w:t xml:space="preserve"> </w:t>
      </w:r>
      <w:r w:rsidRPr="006963CD">
        <w:tab/>
        <w:t xml:space="preserve"> </w:t>
      </w:r>
      <w:r w:rsidRPr="006963CD">
        <w:tab/>
        <w:t xml:space="preserve"> </w:t>
      </w:r>
      <w:r w:rsidRPr="006963CD">
        <w:tab/>
        <w:t xml:space="preserve"> </w:t>
      </w:r>
    </w:p>
    <w:p w14:paraId="102B13CC" w14:textId="501FFFD6" w:rsidR="00A62FBA" w:rsidRPr="006963CD" w:rsidRDefault="00A62FBA" w:rsidP="00A62FBA">
      <w:pPr>
        <w:tabs>
          <w:tab w:val="center" w:pos="1663"/>
          <w:tab w:val="center" w:pos="2500"/>
        </w:tabs>
        <w:spacing w:after="233"/>
      </w:pPr>
      <w:r w:rsidRPr="006963CD">
        <w:t xml:space="preserve">a) Unifamiliar:   </w:t>
      </w:r>
      <w:r w:rsidRPr="006963CD">
        <w:tab/>
        <w:t xml:space="preserve"> </w:t>
      </w:r>
      <w:r w:rsidRPr="006963CD">
        <w:tab/>
        <w:t xml:space="preserve">                                                                            </w:t>
      </w:r>
      <w:r w:rsidR="00026944">
        <w:t xml:space="preserve">          </w:t>
      </w:r>
      <w:r w:rsidRPr="006963CD">
        <w:t xml:space="preserve">           $22.00 </w:t>
      </w:r>
    </w:p>
    <w:p w14:paraId="5FA32025" w14:textId="77777777" w:rsidR="00A62FBA" w:rsidRPr="006963CD" w:rsidRDefault="00A62FBA" w:rsidP="00A62FBA">
      <w:pPr>
        <w:ind w:left="3" w:right="14"/>
      </w:pPr>
      <w:r w:rsidRPr="006963CD">
        <w:t xml:space="preserve"> B.- Inmuebles de uso no habitacional:    </w:t>
      </w:r>
    </w:p>
    <w:p w14:paraId="10151DA3" w14:textId="77777777" w:rsidR="00A62FBA" w:rsidRPr="006963CD" w:rsidRDefault="00A62FBA" w:rsidP="00A62FBA">
      <w:pPr>
        <w:tabs>
          <w:tab w:val="center" w:pos="2773"/>
          <w:tab w:val="center" w:pos="3327"/>
        </w:tabs>
        <w:spacing w:after="154"/>
      </w:pPr>
      <w:r w:rsidRPr="006963CD">
        <w:t xml:space="preserve">1.- Comercio y servicios:    </w:t>
      </w:r>
      <w:r w:rsidRPr="006963CD">
        <w:tab/>
        <w:t xml:space="preserve"> </w:t>
      </w:r>
      <w:r w:rsidRPr="006963CD">
        <w:tab/>
        <w:t xml:space="preserve"> </w:t>
      </w:r>
    </w:p>
    <w:p w14:paraId="151EA2CD" w14:textId="77777777" w:rsidR="00A62FBA" w:rsidRPr="006963CD" w:rsidRDefault="00A62FBA" w:rsidP="004608DE">
      <w:pPr>
        <w:numPr>
          <w:ilvl w:val="0"/>
          <w:numId w:val="98"/>
        </w:numPr>
        <w:spacing w:after="0" w:line="252" w:lineRule="auto"/>
        <w:ind w:right="14" w:hanging="173"/>
        <w:jc w:val="both"/>
      </w:pPr>
      <w:r w:rsidRPr="006963CD">
        <w:t xml:space="preserve">Barrial:   </w:t>
      </w:r>
      <w:r w:rsidRPr="006963CD">
        <w:tab/>
        <w:t xml:space="preserve"> </w:t>
      </w:r>
      <w:r w:rsidRPr="006963CD">
        <w:tab/>
        <w:t xml:space="preserve"> </w:t>
      </w:r>
      <w:r w:rsidRPr="006963CD">
        <w:tab/>
        <w:t xml:space="preserve"> </w:t>
      </w:r>
      <w:r w:rsidRPr="006963CD">
        <w:tab/>
        <w:t xml:space="preserve">                                             $11.00</w:t>
      </w:r>
    </w:p>
    <w:p w14:paraId="535848DF" w14:textId="19BF1660" w:rsidR="00A62FBA" w:rsidRPr="006963CD" w:rsidRDefault="00A62FBA" w:rsidP="004608DE">
      <w:pPr>
        <w:numPr>
          <w:ilvl w:val="0"/>
          <w:numId w:val="98"/>
        </w:numPr>
        <w:spacing w:after="0" w:line="252" w:lineRule="auto"/>
        <w:ind w:right="14" w:hanging="173"/>
        <w:jc w:val="both"/>
      </w:pPr>
      <w:r w:rsidRPr="006963CD">
        <w:t xml:space="preserve">Central:    </w:t>
      </w:r>
      <w:r w:rsidRPr="006963CD">
        <w:tab/>
        <w:t xml:space="preserve"> </w:t>
      </w:r>
      <w:r w:rsidRPr="006963CD">
        <w:tab/>
        <w:t xml:space="preserve"> </w:t>
      </w:r>
      <w:r w:rsidRPr="006963CD">
        <w:tab/>
        <w:t xml:space="preserve">                                                    </w:t>
      </w:r>
      <w:r w:rsidR="00026944">
        <w:t xml:space="preserve">  </w:t>
      </w:r>
      <w:r w:rsidRPr="006963CD">
        <w:t xml:space="preserve">     $15.00</w:t>
      </w:r>
    </w:p>
    <w:p w14:paraId="7CF067E7" w14:textId="2EC9035E" w:rsidR="00A62FBA" w:rsidRPr="006963CD" w:rsidRDefault="00A62FBA" w:rsidP="004608DE">
      <w:pPr>
        <w:numPr>
          <w:ilvl w:val="0"/>
          <w:numId w:val="98"/>
        </w:numPr>
        <w:spacing w:after="0" w:line="252" w:lineRule="auto"/>
        <w:ind w:right="14" w:hanging="173"/>
        <w:jc w:val="both"/>
      </w:pPr>
      <w:r w:rsidRPr="006963CD">
        <w:t xml:space="preserve">Regional:    </w:t>
      </w:r>
      <w:r w:rsidRPr="006963CD">
        <w:tab/>
        <w:t xml:space="preserve"> </w:t>
      </w:r>
      <w:r w:rsidRPr="006963CD">
        <w:tab/>
        <w:t xml:space="preserve"> </w:t>
      </w:r>
      <w:r w:rsidRPr="006963CD">
        <w:tab/>
        <w:t xml:space="preserve">                                                   </w:t>
      </w:r>
      <w:r w:rsidR="00026944">
        <w:t xml:space="preserve">  </w:t>
      </w:r>
      <w:r w:rsidRPr="006963CD">
        <w:t xml:space="preserve">      $21.00</w:t>
      </w:r>
    </w:p>
    <w:p w14:paraId="2DCF0167" w14:textId="50C848E1" w:rsidR="00A62FBA" w:rsidRPr="006963CD" w:rsidRDefault="00A62FBA" w:rsidP="004608DE">
      <w:pPr>
        <w:numPr>
          <w:ilvl w:val="0"/>
          <w:numId w:val="98"/>
        </w:numPr>
        <w:spacing w:after="0"/>
        <w:ind w:right="14" w:hanging="173"/>
        <w:jc w:val="both"/>
      </w:pPr>
      <w:r w:rsidRPr="006963CD">
        <w:t xml:space="preserve">Servicios a la industria y comercio:    </w:t>
      </w:r>
      <w:r w:rsidRPr="006963CD">
        <w:tab/>
        <w:t xml:space="preserve">                        </w:t>
      </w:r>
      <w:r w:rsidR="00026944">
        <w:t xml:space="preserve">         </w:t>
      </w:r>
      <w:r w:rsidRPr="006963CD">
        <w:t xml:space="preserve">     </w:t>
      </w:r>
      <w:r w:rsidR="00026944">
        <w:t xml:space="preserve">  </w:t>
      </w:r>
      <w:r w:rsidRPr="006963CD">
        <w:t xml:space="preserve">     $16.00 </w:t>
      </w:r>
    </w:p>
    <w:p w14:paraId="7975A940" w14:textId="77777777" w:rsidR="00A62FBA" w:rsidRPr="006963CD" w:rsidRDefault="00A62FBA" w:rsidP="00A62FBA">
      <w:pPr>
        <w:tabs>
          <w:tab w:val="center" w:pos="967"/>
          <w:tab w:val="center" w:pos="2474"/>
          <w:tab w:val="center" w:pos="2911"/>
        </w:tabs>
        <w:rPr>
          <w:rFonts w:eastAsia="Calibri"/>
          <w:color w:val="000000"/>
        </w:rPr>
      </w:pPr>
    </w:p>
    <w:p w14:paraId="31EAFE7A" w14:textId="77777777" w:rsidR="00A62FBA" w:rsidRPr="006963CD" w:rsidRDefault="00A62FBA" w:rsidP="00A62FBA">
      <w:pPr>
        <w:tabs>
          <w:tab w:val="center" w:pos="967"/>
          <w:tab w:val="center" w:pos="2474"/>
          <w:tab w:val="center" w:pos="2911"/>
        </w:tabs>
      </w:pPr>
      <w:r w:rsidRPr="006963CD">
        <w:t xml:space="preserve">2.- Uso turístico:  </w:t>
      </w:r>
      <w:r w:rsidRPr="006963CD">
        <w:tab/>
        <w:t xml:space="preserve"> </w:t>
      </w:r>
      <w:r w:rsidRPr="006963CD">
        <w:tab/>
        <w:t xml:space="preserve"> </w:t>
      </w:r>
    </w:p>
    <w:p w14:paraId="1F315C79" w14:textId="77777777" w:rsidR="00A62FBA" w:rsidRPr="006963CD" w:rsidRDefault="00A62FBA" w:rsidP="004608DE">
      <w:pPr>
        <w:pStyle w:val="Prrafodelista"/>
        <w:numPr>
          <w:ilvl w:val="1"/>
          <w:numId w:val="97"/>
        </w:numPr>
        <w:spacing w:after="160" w:line="259" w:lineRule="auto"/>
        <w:jc w:val="left"/>
        <w:rPr>
          <w:sz w:val="22"/>
        </w:rPr>
      </w:pPr>
      <w:r w:rsidRPr="006963CD">
        <w:rPr>
          <w:sz w:val="22"/>
        </w:rPr>
        <w:t xml:space="preserve">Campestre:   </w:t>
      </w:r>
      <w:r w:rsidRPr="006963CD">
        <w:rPr>
          <w:sz w:val="22"/>
        </w:rPr>
        <w:tab/>
        <w:t xml:space="preserve">                                                                     $23.00 </w:t>
      </w:r>
    </w:p>
    <w:p w14:paraId="43B552BE" w14:textId="77777777" w:rsidR="00A62FBA" w:rsidRPr="006963CD" w:rsidRDefault="00A62FBA" w:rsidP="004608DE">
      <w:pPr>
        <w:pStyle w:val="Prrafodelista"/>
        <w:numPr>
          <w:ilvl w:val="1"/>
          <w:numId w:val="97"/>
        </w:numPr>
        <w:spacing w:after="160" w:line="259" w:lineRule="auto"/>
        <w:jc w:val="left"/>
        <w:rPr>
          <w:sz w:val="22"/>
        </w:rPr>
      </w:pPr>
      <w:r w:rsidRPr="006963CD">
        <w:rPr>
          <w:sz w:val="22"/>
        </w:rPr>
        <w:t xml:space="preserve">Hotelero densidad alta:                                                             $27.00 </w:t>
      </w:r>
    </w:p>
    <w:p w14:paraId="1E341320" w14:textId="77777777" w:rsidR="00A62FBA" w:rsidRPr="006963CD" w:rsidRDefault="00A62FBA" w:rsidP="004608DE">
      <w:pPr>
        <w:pStyle w:val="Prrafodelista"/>
        <w:numPr>
          <w:ilvl w:val="1"/>
          <w:numId w:val="97"/>
        </w:numPr>
        <w:spacing w:after="160" w:line="259" w:lineRule="auto"/>
        <w:jc w:val="left"/>
        <w:rPr>
          <w:sz w:val="22"/>
        </w:rPr>
      </w:pPr>
      <w:r w:rsidRPr="006963CD">
        <w:rPr>
          <w:sz w:val="22"/>
        </w:rPr>
        <w:t xml:space="preserve">Hotelero densidad media:                                                         $30.00 </w:t>
      </w:r>
    </w:p>
    <w:p w14:paraId="4ECE6CC5" w14:textId="77777777" w:rsidR="00A62FBA" w:rsidRPr="006963CD" w:rsidRDefault="00A62FBA" w:rsidP="004608DE">
      <w:pPr>
        <w:pStyle w:val="Prrafodelista"/>
        <w:numPr>
          <w:ilvl w:val="1"/>
          <w:numId w:val="97"/>
        </w:numPr>
        <w:spacing w:after="160" w:line="259" w:lineRule="auto"/>
        <w:jc w:val="left"/>
        <w:rPr>
          <w:sz w:val="22"/>
        </w:rPr>
      </w:pPr>
      <w:r w:rsidRPr="006963CD">
        <w:rPr>
          <w:sz w:val="22"/>
        </w:rPr>
        <w:t>Hotelero densidad baja:                                                            $34.00</w:t>
      </w:r>
    </w:p>
    <w:p w14:paraId="602F999B" w14:textId="77777777" w:rsidR="00A62FBA" w:rsidRPr="006963CD" w:rsidRDefault="00A62FBA" w:rsidP="004608DE">
      <w:pPr>
        <w:pStyle w:val="Prrafodelista"/>
        <w:numPr>
          <w:ilvl w:val="1"/>
          <w:numId w:val="97"/>
        </w:numPr>
        <w:spacing w:after="160" w:line="259" w:lineRule="auto"/>
        <w:jc w:val="left"/>
        <w:rPr>
          <w:sz w:val="22"/>
        </w:rPr>
      </w:pPr>
      <w:r w:rsidRPr="006963CD">
        <w:rPr>
          <w:sz w:val="22"/>
        </w:rPr>
        <w:t xml:space="preserve">Hotelero densidad   mínima:                                                     $38.00 </w:t>
      </w:r>
    </w:p>
    <w:p w14:paraId="1D24B98F" w14:textId="77777777" w:rsidR="00A62FBA" w:rsidRPr="006963CD" w:rsidRDefault="00A62FBA" w:rsidP="00A62FBA">
      <w:r w:rsidRPr="006963CD">
        <w:t xml:space="preserve">3.- Industria:   </w:t>
      </w:r>
      <w:r w:rsidRPr="006963CD">
        <w:tab/>
        <w:t xml:space="preserve"> </w:t>
      </w:r>
      <w:r w:rsidRPr="006963CD">
        <w:tab/>
        <w:t xml:space="preserve"> </w:t>
      </w:r>
      <w:r w:rsidRPr="006963CD">
        <w:tab/>
        <w:t xml:space="preserve"> </w:t>
      </w:r>
    </w:p>
    <w:p w14:paraId="24EF6C28" w14:textId="77777777" w:rsidR="00A62FBA" w:rsidRPr="006963CD" w:rsidRDefault="00A62FBA" w:rsidP="004608DE">
      <w:pPr>
        <w:pStyle w:val="Prrafodelista"/>
        <w:numPr>
          <w:ilvl w:val="1"/>
          <w:numId w:val="96"/>
        </w:numPr>
        <w:spacing w:after="160" w:line="259" w:lineRule="auto"/>
        <w:jc w:val="left"/>
        <w:rPr>
          <w:sz w:val="22"/>
        </w:rPr>
      </w:pPr>
      <w:r w:rsidRPr="006963CD">
        <w:rPr>
          <w:sz w:val="22"/>
        </w:rPr>
        <w:t xml:space="preserve">Ligera, riesgo bajo: </w:t>
      </w:r>
      <w:r w:rsidRPr="006963CD">
        <w:rPr>
          <w:sz w:val="22"/>
        </w:rPr>
        <w:tab/>
        <w:t xml:space="preserve"> </w:t>
      </w:r>
      <w:r w:rsidRPr="006963CD">
        <w:rPr>
          <w:sz w:val="22"/>
        </w:rPr>
        <w:tab/>
        <w:t xml:space="preserve">                                              $15.00</w:t>
      </w:r>
    </w:p>
    <w:p w14:paraId="1014FFC5" w14:textId="77777777" w:rsidR="00A62FBA" w:rsidRPr="006963CD" w:rsidRDefault="00A62FBA" w:rsidP="004608DE">
      <w:pPr>
        <w:pStyle w:val="Prrafodelista"/>
        <w:numPr>
          <w:ilvl w:val="1"/>
          <w:numId w:val="96"/>
        </w:numPr>
        <w:spacing w:after="160" w:line="259" w:lineRule="auto"/>
        <w:jc w:val="left"/>
        <w:rPr>
          <w:sz w:val="22"/>
        </w:rPr>
      </w:pPr>
      <w:r w:rsidRPr="006963CD">
        <w:rPr>
          <w:sz w:val="22"/>
        </w:rPr>
        <w:t>Media, riesgo medio:                                                                 $17.00</w:t>
      </w:r>
    </w:p>
    <w:p w14:paraId="10A4D5C0" w14:textId="77777777" w:rsidR="00A62FBA" w:rsidRPr="006963CD" w:rsidRDefault="00A62FBA" w:rsidP="004608DE">
      <w:pPr>
        <w:pStyle w:val="Prrafodelista"/>
        <w:numPr>
          <w:ilvl w:val="1"/>
          <w:numId w:val="96"/>
        </w:numPr>
        <w:spacing w:after="160" w:line="259" w:lineRule="auto"/>
        <w:jc w:val="left"/>
        <w:rPr>
          <w:sz w:val="22"/>
        </w:rPr>
      </w:pPr>
      <w:r w:rsidRPr="006963CD">
        <w:rPr>
          <w:sz w:val="22"/>
        </w:rPr>
        <w:t>Pesada, riesgo alto:                                                                  $24.00</w:t>
      </w:r>
    </w:p>
    <w:p w14:paraId="1EA8EE89" w14:textId="77777777" w:rsidR="00A62FBA" w:rsidRPr="006963CD" w:rsidRDefault="00A62FBA" w:rsidP="004608DE">
      <w:pPr>
        <w:pStyle w:val="Prrafodelista"/>
        <w:numPr>
          <w:ilvl w:val="1"/>
          <w:numId w:val="96"/>
        </w:numPr>
        <w:spacing w:after="160" w:line="259" w:lineRule="auto"/>
        <w:jc w:val="left"/>
        <w:rPr>
          <w:sz w:val="22"/>
        </w:rPr>
      </w:pPr>
      <w:r w:rsidRPr="006963CD">
        <w:rPr>
          <w:sz w:val="22"/>
        </w:rPr>
        <w:t>Manufacturas Domiciliarias</w:t>
      </w:r>
      <w:r w:rsidRPr="006963CD">
        <w:rPr>
          <w:sz w:val="22"/>
        </w:rPr>
        <w:tab/>
        <w:t xml:space="preserve">                                              $17.00</w:t>
      </w:r>
    </w:p>
    <w:p w14:paraId="51D3B1B2" w14:textId="77777777" w:rsidR="00A62FBA" w:rsidRPr="006963CD" w:rsidRDefault="00A62FBA" w:rsidP="004608DE">
      <w:pPr>
        <w:pStyle w:val="Prrafodelista"/>
        <w:numPr>
          <w:ilvl w:val="0"/>
          <w:numId w:val="95"/>
        </w:numPr>
        <w:spacing w:after="160" w:line="259" w:lineRule="auto"/>
        <w:jc w:val="left"/>
        <w:rPr>
          <w:sz w:val="22"/>
        </w:rPr>
      </w:pPr>
      <w:r w:rsidRPr="006963CD">
        <w:rPr>
          <w:sz w:val="22"/>
        </w:rPr>
        <w:t>Manufacturas Menores</w:t>
      </w:r>
      <w:r w:rsidRPr="006963CD">
        <w:rPr>
          <w:sz w:val="22"/>
        </w:rPr>
        <w:tab/>
        <w:t xml:space="preserve">                                  $21.00</w:t>
      </w:r>
    </w:p>
    <w:p w14:paraId="4154CEC8" w14:textId="77777777" w:rsidR="00A62FBA" w:rsidRPr="006963CD" w:rsidRDefault="00A62FBA" w:rsidP="004608DE">
      <w:pPr>
        <w:pStyle w:val="Prrafodelista"/>
        <w:numPr>
          <w:ilvl w:val="0"/>
          <w:numId w:val="95"/>
        </w:numPr>
        <w:spacing w:after="160" w:line="259" w:lineRule="auto"/>
        <w:jc w:val="left"/>
        <w:rPr>
          <w:sz w:val="22"/>
        </w:rPr>
      </w:pPr>
      <w:r w:rsidRPr="006963CD">
        <w:rPr>
          <w:sz w:val="22"/>
        </w:rPr>
        <w:t xml:space="preserve">Parque Industrial </w:t>
      </w:r>
      <w:r w:rsidRPr="006963CD">
        <w:rPr>
          <w:sz w:val="22"/>
        </w:rPr>
        <w:tab/>
        <w:t xml:space="preserve">                                              $27.00 </w:t>
      </w:r>
    </w:p>
    <w:p w14:paraId="6D8DB5AE" w14:textId="77777777" w:rsidR="00A62FBA" w:rsidRPr="006963CD" w:rsidRDefault="00A62FBA" w:rsidP="00A62FBA">
      <w:r w:rsidRPr="006963CD">
        <w:t xml:space="preserve"> </w:t>
      </w:r>
      <w:r w:rsidRPr="006963CD">
        <w:tab/>
        <w:t xml:space="preserve"> </w:t>
      </w:r>
    </w:p>
    <w:p w14:paraId="707FCB0B" w14:textId="77777777" w:rsidR="00A62FBA" w:rsidRPr="006963CD" w:rsidRDefault="00A62FBA" w:rsidP="00A62FBA">
      <w:r w:rsidRPr="006963CD">
        <w:t xml:space="preserve">4.- Equipamiento y otros:    </w:t>
      </w:r>
      <w:r w:rsidRPr="006963CD">
        <w:tab/>
        <w:t xml:space="preserve"> </w:t>
      </w:r>
      <w:r w:rsidRPr="006963CD">
        <w:tab/>
      </w:r>
    </w:p>
    <w:p w14:paraId="719D687E" w14:textId="77777777" w:rsidR="00A62FBA" w:rsidRPr="006963CD" w:rsidRDefault="00A62FBA" w:rsidP="004608DE">
      <w:pPr>
        <w:pStyle w:val="Prrafodelista"/>
        <w:numPr>
          <w:ilvl w:val="0"/>
          <w:numId w:val="99"/>
        </w:numPr>
        <w:spacing w:after="0" w:line="259" w:lineRule="auto"/>
        <w:jc w:val="left"/>
        <w:rPr>
          <w:sz w:val="22"/>
        </w:rPr>
      </w:pPr>
      <w:r w:rsidRPr="006963CD">
        <w:rPr>
          <w:sz w:val="22"/>
        </w:rPr>
        <w:t xml:space="preserve">Vecinal:     </w:t>
      </w:r>
      <w:r w:rsidRPr="006963CD">
        <w:rPr>
          <w:sz w:val="22"/>
        </w:rPr>
        <w:tab/>
        <w:t xml:space="preserve">                                                                       $9.00</w:t>
      </w:r>
    </w:p>
    <w:p w14:paraId="3EBEA196" w14:textId="77777777" w:rsidR="00A62FBA" w:rsidRPr="006963CD" w:rsidRDefault="00A62FBA" w:rsidP="004608DE">
      <w:pPr>
        <w:pStyle w:val="Prrafodelista"/>
        <w:numPr>
          <w:ilvl w:val="0"/>
          <w:numId w:val="99"/>
        </w:numPr>
        <w:spacing w:after="0" w:line="259" w:lineRule="auto"/>
        <w:jc w:val="left"/>
        <w:rPr>
          <w:sz w:val="22"/>
        </w:rPr>
      </w:pPr>
      <w:r w:rsidRPr="006963CD">
        <w:rPr>
          <w:sz w:val="22"/>
        </w:rPr>
        <w:t xml:space="preserve">Barrial:    </w:t>
      </w:r>
      <w:r w:rsidRPr="006963CD">
        <w:rPr>
          <w:sz w:val="22"/>
        </w:rPr>
        <w:tab/>
        <w:t xml:space="preserve">                                                                                 $11.00 </w:t>
      </w:r>
    </w:p>
    <w:p w14:paraId="3249BC0E" w14:textId="77777777" w:rsidR="00A62FBA" w:rsidRPr="006963CD" w:rsidRDefault="00A62FBA" w:rsidP="004608DE">
      <w:pPr>
        <w:pStyle w:val="Prrafodelista"/>
        <w:numPr>
          <w:ilvl w:val="0"/>
          <w:numId w:val="99"/>
        </w:numPr>
        <w:spacing w:after="0" w:line="259" w:lineRule="auto"/>
        <w:jc w:val="left"/>
        <w:rPr>
          <w:sz w:val="22"/>
        </w:rPr>
      </w:pPr>
      <w:r w:rsidRPr="006963CD">
        <w:rPr>
          <w:sz w:val="22"/>
        </w:rPr>
        <w:t xml:space="preserve">Distrital:     </w:t>
      </w:r>
      <w:r w:rsidRPr="006963CD">
        <w:rPr>
          <w:sz w:val="22"/>
        </w:rPr>
        <w:tab/>
        <w:t xml:space="preserve">                                                                     $12.00 </w:t>
      </w:r>
    </w:p>
    <w:p w14:paraId="51C02047" w14:textId="5680FF2D" w:rsidR="00A62FBA" w:rsidRPr="006963CD" w:rsidRDefault="00A62FBA" w:rsidP="004608DE">
      <w:pPr>
        <w:numPr>
          <w:ilvl w:val="0"/>
          <w:numId w:val="99"/>
        </w:numPr>
        <w:spacing w:after="0" w:line="252" w:lineRule="auto"/>
        <w:ind w:right="14"/>
        <w:jc w:val="both"/>
      </w:pPr>
      <w:r w:rsidRPr="006963CD">
        <w:t xml:space="preserve">Especial:    </w:t>
      </w:r>
      <w:r w:rsidRPr="006963CD">
        <w:tab/>
        <w:t xml:space="preserve">                                                        </w:t>
      </w:r>
      <w:r w:rsidR="00411AE5">
        <w:t xml:space="preserve">                              </w:t>
      </w:r>
      <w:r w:rsidRPr="006963CD">
        <w:t xml:space="preserve">             $13.00</w:t>
      </w:r>
    </w:p>
    <w:p w14:paraId="52A330AA" w14:textId="469F80B5" w:rsidR="00A62FBA" w:rsidRPr="006963CD" w:rsidRDefault="00A62FBA" w:rsidP="004608DE">
      <w:pPr>
        <w:numPr>
          <w:ilvl w:val="0"/>
          <w:numId w:val="99"/>
        </w:numPr>
        <w:spacing w:after="0" w:line="252" w:lineRule="auto"/>
        <w:ind w:right="14"/>
        <w:jc w:val="both"/>
      </w:pPr>
      <w:r w:rsidRPr="006963CD">
        <w:t xml:space="preserve">Infraestructura:                                                                 </w:t>
      </w:r>
      <w:r w:rsidR="00411AE5">
        <w:t xml:space="preserve">                  </w:t>
      </w:r>
      <w:r w:rsidRPr="006963CD">
        <w:t xml:space="preserve">         $14.00 </w:t>
      </w:r>
    </w:p>
    <w:p w14:paraId="598EC0AC" w14:textId="77777777" w:rsidR="00A62FBA" w:rsidRPr="006963CD" w:rsidRDefault="00A62FBA" w:rsidP="00A62FBA">
      <w:pPr>
        <w:tabs>
          <w:tab w:val="center" w:pos="371"/>
          <w:tab w:val="center" w:pos="985"/>
          <w:tab w:val="center" w:pos="1568"/>
          <w:tab w:val="center" w:pos="2151"/>
          <w:tab w:val="center" w:pos="3029"/>
          <w:tab w:val="center" w:pos="3583"/>
        </w:tabs>
        <w:spacing w:after="42"/>
        <w:rPr>
          <w:rFonts w:eastAsia="Calibri"/>
          <w:color w:val="000000"/>
        </w:rPr>
      </w:pPr>
    </w:p>
    <w:p w14:paraId="54827B4C" w14:textId="77777777" w:rsidR="00A62FBA" w:rsidRPr="006963CD" w:rsidRDefault="00A62FBA" w:rsidP="00A62FBA">
      <w:pPr>
        <w:tabs>
          <w:tab w:val="center" w:pos="371"/>
          <w:tab w:val="center" w:pos="985"/>
          <w:tab w:val="center" w:pos="1568"/>
          <w:tab w:val="center" w:pos="2151"/>
          <w:tab w:val="center" w:pos="3029"/>
          <w:tab w:val="center" w:pos="3583"/>
        </w:tabs>
        <w:spacing w:after="42"/>
      </w:pPr>
      <w:r w:rsidRPr="006963CD">
        <w:t xml:space="preserve">5. </w:t>
      </w:r>
      <w:r w:rsidRPr="006963CD">
        <w:tab/>
        <w:t xml:space="preserve">Granjas </w:t>
      </w:r>
      <w:r w:rsidRPr="006963CD">
        <w:tab/>
        <w:t xml:space="preserve">y </w:t>
      </w:r>
      <w:r w:rsidRPr="006963CD">
        <w:tab/>
        <w:t xml:space="preserve">Huertos </w:t>
      </w:r>
      <w:r w:rsidRPr="006963CD">
        <w:tab/>
        <w:t xml:space="preserve"> </w:t>
      </w:r>
      <w:r w:rsidRPr="006963CD">
        <w:tab/>
        <w:t xml:space="preserve"> </w:t>
      </w:r>
    </w:p>
    <w:p w14:paraId="2CC0F345" w14:textId="77777777" w:rsidR="00A62FBA" w:rsidRPr="006963CD" w:rsidRDefault="00A62FBA" w:rsidP="00A62FBA">
      <w:pPr>
        <w:spacing w:after="37"/>
        <w:ind w:left="294"/>
      </w:pPr>
      <w:r w:rsidRPr="006963CD">
        <w:t xml:space="preserve"> </w:t>
      </w:r>
      <w:r w:rsidRPr="006963CD">
        <w:tab/>
        <w:t xml:space="preserve"> </w:t>
      </w:r>
    </w:p>
    <w:p w14:paraId="01415DAF" w14:textId="77777777" w:rsidR="00A62FBA" w:rsidRPr="006963CD" w:rsidRDefault="00A62FBA" w:rsidP="004608DE">
      <w:pPr>
        <w:pStyle w:val="Prrafodelista"/>
        <w:numPr>
          <w:ilvl w:val="0"/>
          <w:numId w:val="100"/>
        </w:numPr>
        <w:tabs>
          <w:tab w:val="center" w:pos="638"/>
          <w:tab w:val="center" w:pos="1404"/>
          <w:tab w:val="center" w:pos="2758"/>
        </w:tabs>
        <w:spacing w:after="42" w:line="252" w:lineRule="auto"/>
        <w:jc w:val="left"/>
        <w:rPr>
          <w:sz w:val="22"/>
        </w:rPr>
      </w:pPr>
      <w:r w:rsidRPr="006963CD">
        <w:rPr>
          <w:sz w:val="22"/>
        </w:rPr>
        <w:t xml:space="preserve">Única    </w:t>
      </w:r>
      <w:r w:rsidRPr="006963CD">
        <w:rPr>
          <w:sz w:val="22"/>
        </w:rPr>
        <w:tab/>
        <w:t xml:space="preserve">                                                                                     $38.00 </w:t>
      </w:r>
    </w:p>
    <w:p w14:paraId="43B3BE38" w14:textId="77777777" w:rsidR="00A62FBA" w:rsidRPr="006963CD" w:rsidRDefault="00A62FBA" w:rsidP="00A62FBA">
      <w:pPr>
        <w:spacing w:after="22"/>
        <w:ind w:left="294"/>
      </w:pPr>
      <w:r w:rsidRPr="006963CD">
        <w:t xml:space="preserve"> </w:t>
      </w:r>
      <w:r w:rsidRPr="006963CD">
        <w:tab/>
        <w:t xml:space="preserve"> </w:t>
      </w:r>
    </w:p>
    <w:p w14:paraId="6195344C" w14:textId="77777777" w:rsidR="00A62FBA" w:rsidRPr="006963CD" w:rsidRDefault="00A62FBA" w:rsidP="004608DE">
      <w:pPr>
        <w:pStyle w:val="Prrafodelista"/>
        <w:numPr>
          <w:ilvl w:val="0"/>
          <w:numId w:val="239"/>
        </w:numPr>
        <w:spacing w:after="125" w:line="252" w:lineRule="auto"/>
        <w:ind w:right="14" w:hanging="3"/>
        <w:rPr>
          <w:sz w:val="22"/>
        </w:rPr>
      </w:pPr>
      <w:r w:rsidRPr="006963CD">
        <w:rPr>
          <w:sz w:val="22"/>
        </w:rPr>
        <w:t xml:space="preserve">Licencias para construcción de albercas, por metro cúbico de capacidad:                                                                                         </w:t>
      </w:r>
      <w:proofErr w:type="gramStart"/>
      <w:r w:rsidRPr="006963CD">
        <w:rPr>
          <w:sz w:val="22"/>
        </w:rPr>
        <w:t xml:space="preserve">  .</w:t>
      </w:r>
      <w:proofErr w:type="gramEnd"/>
      <w:r w:rsidRPr="006963CD">
        <w:rPr>
          <w:sz w:val="22"/>
        </w:rPr>
        <w:t xml:space="preserve">                                                                                                         $145.00                                                                                                       </w:t>
      </w:r>
    </w:p>
    <w:p w14:paraId="340437A1" w14:textId="70196FA0" w:rsidR="00A62FBA" w:rsidRPr="006963CD" w:rsidRDefault="00A62FBA" w:rsidP="004608DE">
      <w:pPr>
        <w:pStyle w:val="Prrafodelista"/>
        <w:numPr>
          <w:ilvl w:val="0"/>
          <w:numId w:val="239"/>
        </w:numPr>
        <w:spacing w:after="125" w:line="252" w:lineRule="auto"/>
        <w:ind w:right="14" w:hanging="3"/>
        <w:rPr>
          <w:sz w:val="22"/>
        </w:rPr>
      </w:pPr>
      <w:r w:rsidRPr="006963CD">
        <w:rPr>
          <w:sz w:val="22"/>
        </w:rPr>
        <w:t xml:space="preserve">Construcciones de canchas y áreas deportivas, por metro cuadrado:                                                                                                      </w:t>
      </w:r>
      <w:proofErr w:type="gramStart"/>
      <w:r w:rsidRPr="006963CD">
        <w:rPr>
          <w:sz w:val="22"/>
        </w:rPr>
        <w:t xml:space="preserve">  .</w:t>
      </w:r>
      <w:proofErr w:type="gramEnd"/>
      <w:r w:rsidRPr="006963CD">
        <w:rPr>
          <w:sz w:val="22"/>
        </w:rPr>
        <w:t xml:space="preserve">                                                                                                              $9.00 </w:t>
      </w:r>
    </w:p>
    <w:p w14:paraId="20D6E42C" w14:textId="77777777" w:rsidR="00A62FBA" w:rsidRPr="006963CD" w:rsidRDefault="00A62FBA" w:rsidP="004608DE">
      <w:pPr>
        <w:numPr>
          <w:ilvl w:val="0"/>
          <w:numId w:val="239"/>
        </w:numPr>
        <w:spacing w:after="82" w:line="317" w:lineRule="auto"/>
        <w:ind w:left="503" w:right="297"/>
      </w:pPr>
      <w:r w:rsidRPr="006963CD">
        <w:t xml:space="preserve">Estacionamientos para usos no habitacionales, por metro cuadrado: </w:t>
      </w:r>
    </w:p>
    <w:p w14:paraId="6EFC26CD" w14:textId="0F50907A" w:rsidR="00A62FBA" w:rsidRPr="006963CD" w:rsidRDefault="00A62FBA" w:rsidP="004608DE">
      <w:pPr>
        <w:pStyle w:val="Prrafodelista"/>
        <w:numPr>
          <w:ilvl w:val="0"/>
          <w:numId w:val="242"/>
        </w:numPr>
        <w:spacing w:after="125" w:line="252" w:lineRule="auto"/>
        <w:ind w:right="14" w:hanging="173"/>
        <w:rPr>
          <w:sz w:val="22"/>
        </w:rPr>
      </w:pPr>
      <w:r w:rsidRPr="006963CD">
        <w:rPr>
          <w:sz w:val="22"/>
        </w:rPr>
        <w:t xml:space="preserve">Descubierto:                                                                   </w:t>
      </w:r>
      <w:r w:rsidR="00411AE5">
        <w:rPr>
          <w:sz w:val="22"/>
        </w:rPr>
        <w:t xml:space="preserve"> </w:t>
      </w:r>
      <w:r w:rsidRPr="006963CD">
        <w:rPr>
          <w:sz w:val="22"/>
        </w:rPr>
        <w:t xml:space="preserve">              $12.00 </w:t>
      </w:r>
    </w:p>
    <w:p w14:paraId="5A6976DD" w14:textId="77777777" w:rsidR="00A62FBA" w:rsidRPr="006963CD" w:rsidRDefault="00A62FBA" w:rsidP="004608DE">
      <w:pPr>
        <w:numPr>
          <w:ilvl w:val="0"/>
          <w:numId w:val="242"/>
        </w:numPr>
        <w:spacing w:after="6" w:line="252" w:lineRule="auto"/>
        <w:ind w:right="14" w:hanging="173"/>
        <w:jc w:val="both"/>
      </w:pPr>
      <w:r w:rsidRPr="006963CD">
        <w:lastRenderedPageBreak/>
        <w:t>Cubierto:                                                                                         $12.00</w:t>
      </w:r>
    </w:p>
    <w:p w14:paraId="1B01E7CF" w14:textId="77777777" w:rsidR="00A62FBA" w:rsidRPr="006963CD" w:rsidRDefault="00A62FBA" w:rsidP="00A62FBA">
      <w:pPr>
        <w:spacing w:after="6"/>
        <w:ind w:left="881" w:right="14"/>
      </w:pPr>
      <w:r w:rsidRPr="006963CD">
        <w:t xml:space="preserve"> </w:t>
      </w:r>
    </w:p>
    <w:p w14:paraId="3326BCC7" w14:textId="77777777" w:rsidR="00A62FBA" w:rsidRPr="006963CD" w:rsidRDefault="00A62FBA" w:rsidP="004608DE">
      <w:pPr>
        <w:numPr>
          <w:ilvl w:val="0"/>
          <w:numId w:val="240"/>
        </w:numPr>
        <w:spacing w:after="125" w:line="252" w:lineRule="auto"/>
        <w:ind w:left="284" w:right="14" w:hanging="3"/>
        <w:jc w:val="both"/>
      </w:pPr>
      <w:r w:rsidRPr="006963CD">
        <w:t xml:space="preserve">Licencia para demolición, sobre el importe de los derechos que se determinen de acuerdo a la fracción I, de este artículo, el:                       20%   </w:t>
      </w:r>
    </w:p>
    <w:p w14:paraId="7024EA31" w14:textId="77777777" w:rsidR="00A62FBA" w:rsidRPr="006963CD" w:rsidRDefault="00A62FBA" w:rsidP="004608DE">
      <w:pPr>
        <w:numPr>
          <w:ilvl w:val="0"/>
          <w:numId w:val="240"/>
        </w:numPr>
        <w:spacing w:after="125" w:line="252" w:lineRule="auto"/>
        <w:ind w:left="284" w:right="14" w:hanging="3"/>
        <w:jc w:val="both"/>
      </w:pPr>
      <w:r w:rsidRPr="006963CD">
        <w:t xml:space="preserve">Licencia para acotamiento de predios baldíos, bardado en colindancia y demolición de muros, por metro lineal:      </w:t>
      </w:r>
    </w:p>
    <w:p w14:paraId="53395A14" w14:textId="77777777" w:rsidR="00A62FBA" w:rsidRPr="006963CD" w:rsidRDefault="00A62FBA" w:rsidP="004608DE">
      <w:pPr>
        <w:numPr>
          <w:ilvl w:val="0"/>
          <w:numId w:val="101"/>
        </w:numPr>
        <w:spacing w:after="0" w:line="252" w:lineRule="auto"/>
        <w:ind w:right="14" w:hanging="173"/>
        <w:jc w:val="both"/>
      </w:pPr>
      <w:r w:rsidRPr="006963CD">
        <w:t xml:space="preserve">Densidad alta:    </w:t>
      </w:r>
      <w:r w:rsidRPr="006963CD">
        <w:tab/>
        <w:t xml:space="preserve"> </w:t>
      </w:r>
      <w:r w:rsidRPr="006963CD">
        <w:tab/>
        <w:t xml:space="preserve"> </w:t>
      </w:r>
      <w:r w:rsidRPr="006963CD">
        <w:tab/>
        <w:t xml:space="preserve"> </w:t>
      </w:r>
      <w:r w:rsidRPr="006963CD">
        <w:tab/>
        <w:t xml:space="preserve">                                    $7.00 </w:t>
      </w:r>
    </w:p>
    <w:p w14:paraId="5A4189E8" w14:textId="77777777" w:rsidR="00A62FBA" w:rsidRPr="006963CD" w:rsidRDefault="00A62FBA" w:rsidP="004608DE">
      <w:pPr>
        <w:numPr>
          <w:ilvl w:val="0"/>
          <w:numId w:val="101"/>
        </w:numPr>
        <w:spacing w:after="0" w:line="252" w:lineRule="auto"/>
        <w:ind w:right="14" w:hanging="173"/>
        <w:jc w:val="both"/>
      </w:pPr>
      <w:r w:rsidRPr="006963CD">
        <w:t>Densidad media:                                                                         $9.00</w:t>
      </w:r>
    </w:p>
    <w:p w14:paraId="1F545E8D" w14:textId="77777777" w:rsidR="00A62FBA" w:rsidRPr="006963CD" w:rsidRDefault="00A62FBA" w:rsidP="004608DE">
      <w:pPr>
        <w:numPr>
          <w:ilvl w:val="0"/>
          <w:numId w:val="101"/>
        </w:numPr>
        <w:spacing w:after="0" w:line="252" w:lineRule="auto"/>
        <w:ind w:right="14" w:hanging="173"/>
        <w:jc w:val="both"/>
      </w:pPr>
      <w:r w:rsidRPr="006963CD">
        <w:t xml:space="preserve">Densidad baja:    </w:t>
      </w:r>
      <w:r w:rsidRPr="006963CD">
        <w:tab/>
        <w:t xml:space="preserve"> </w:t>
      </w:r>
      <w:r w:rsidRPr="006963CD">
        <w:tab/>
        <w:t xml:space="preserve"> </w:t>
      </w:r>
      <w:r w:rsidRPr="006963CD">
        <w:tab/>
        <w:t xml:space="preserve"> </w:t>
      </w:r>
      <w:r w:rsidRPr="006963CD">
        <w:tab/>
        <w:t xml:space="preserve">                                    $9.00 </w:t>
      </w:r>
    </w:p>
    <w:p w14:paraId="02BC15D4" w14:textId="77777777" w:rsidR="00A62FBA" w:rsidRPr="006963CD" w:rsidRDefault="00A62FBA" w:rsidP="004608DE">
      <w:pPr>
        <w:numPr>
          <w:ilvl w:val="0"/>
          <w:numId w:val="101"/>
        </w:numPr>
        <w:spacing w:after="0" w:line="252" w:lineRule="auto"/>
        <w:ind w:right="14" w:hanging="173"/>
        <w:jc w:val="both"/>
      </w:pPr>
      <w:r w:rsidRPr="006963CD">
        <w:t xml:space="preserve">Densidad mínima:    </w:t>
      </w:r>
      <w:r w:rsidRPr="006963CD">
        <w:tab/>
        <w:t xml:space="preserve"> </w:t>
      </w:r>
      <w:r w:rsidRPr="006963CD">
        <w:tab/>
        <w:t xml:space="preserve"> </w:t>
      </w:r>
      <w:r w:rsidRPr="006963CD">
        <w:tab/>
        <w:t xml:space="preserve">                                  $11.00 </w:t>
      </w:r>
    </w:p>
    <w:p w14:paraId="049E07E3" w14:textId="77777777" w:rsidR="00A62FBA" w:rsidRPr="006963CD" w:rsidRDefault="00A62FBA" w:rsidP="004608DE">
      <w:pPr>
        <w:numPr>
          <w:ilvl w:val="0"/>
          <w:numId w:val="241"/>
        </w:numPr>
        <w:spacing w:after="20" w:line="252" w:lineRule="auto"/>
        <w:ind w:right="14" w:hanging="263"/>
        <w:jc w:val="both"/>
      </w:pPr>
      <w:r w:rsidRPr="006963CD">
        <w:t xml:space="preserve">Licencia para instalar tapiales provisionales en la vía pública, por metro lineal:   </w:t>
      </w:r>
      <w:r w:rsidRPr="006963CD">
        <w:tab/>
        <w:t xml:space="preserve"> </w:t>
      </w:r>
      <w:r w:rsidRPr="006963CD">
        <w:tab/>
        <w:t xml:space="preserve"> </w:t>
      </w:r>
      <w:r w:rsidRPr="006963CD">
        <w:tab/>
        <w:t xml:space="preserve"> </w:t>
      </w:r>
      <w:r w:rsidRPr="006963CD">
        <w:tab/>
        <w:t xml:space="preserve"> </w:t>
      </w:r>
      <w:r w:rsidRPr="006963CD">
        <w:tab/>
        <w:t xml:space="preserve">                                              $51.00</w:t>
      </w:r>
    </w:p>
    <w:p w14:paraId="3DA146D7" w14:textId="77777777" w:rsidR="00A62FBA" w:rsidRPr="006963CD" w:rsidRDefault="00A62FBA" w:rsidP="004608DE">
      <w:pPr>
        <w:numPr>
          <w:ilvl w:val="0"/>
          <w:numId w:val="241"/>
        </w:numPr>
        <w:spacing w:after="125" w:line="252" w:lineRule="auto"/>
        <w:ind w:right="14" w:hanging="263"/>
        <w:jc w:val="both"/>
      </w:pPr>
      <w:r w:rsidRPr="006963CD">
        <w:t>Licencias para remodelación, sobre el importe de los derechos determinados de acuerdo a la fracción I, de este artículo, el:               25%</w:t>
      </w:r>
    </w:p>
    <w:p w14:paraId="6F27797D" w14:textId="77777777" w:rsidR="00A62FBA" w:rsidRPr="006963CD" w:rsidRDefault="00A62FBA" w:rsidP="004608DE">
      <w:pPr>
        <w:numPr>
          <w:ilvl w:val="0"/>
          <w:numId w:val="241"/>
        </w:numPr>
        <w:spacing w:after="125" w:line="252" w:lineRule="auto"/>
        <w:ind w:right="14" w:hanging="263"/>
        <w:jc w:val="both"/>
      </w:pPr>
      <w:r w:rsidRPr="006963CD">
        <w:t xml:space="preserve"> Licencias para reconstrucción, reestructuración o adaptación, sobre el importe de los derechos determinados de acuerdo con la fracción I, de este artículo en los términos previstos por el Ordenamiento de Construcción.</w:t>
      </w:r>
    </w:p>
    <w:p w14:paraId="586CA7B2" w14:textId="77777777" w:rsidR="00A62FBA" w:rsidRPr="006963CD" w:rsidRDefault="00A62FBA" w:rsidP="004608DE">
      <w:pPr>
        <w:pStyle w:val="Prrafodelista"/>
        <w:numPr>
          <w:ilvl w:val="0"/>
          <w:numId w:val="249"/>
        </w:numPr>
        <w:spacing w:after="125" w:line="252" w:lineRule="auto"/>
        <w:ind w:right="14"/>
        <w:rPr>
          <w:sz w:val="22"/>
        </w:rPr>
      </w:pPr>
      <w:r w:rsidRPr="006963CD">
        <w:rPr>
          <w:sz w:val="22"/>
        </w:rPr>
        <w:t xml:space="preserve">Reparación menor, el: 20%    </w:t>
      </w:r>
    </w:p>
    <w:p w14:paraId="5B6A3818" w14:textId="77777777" w:rsidR="00A62FBA" w:rsidRPr="006963CD" w:rsidRDefault="00A62FBA" w:rsidP="004608DE">
      <w:pPr>
        <w:pStyle w:val="Prrafodelista"/>
        <w:numPr>
          <w:ilvl w:val="0"/>
          <w:numId w:val="249"/>
        </w:numPr>
        <w:spacing w:after="125" w:line="252" w:lineRule="auto"/>
        <w:ind w:right="14"/>
        <w:rPr>
          <w:sz w:val="22"/>
        </w:rPr>
      </w:pPr>
      <w:r w:rsidRPr="006963CD">
        <w:rPr>
          <w:sz w:val="22"/>
        </w:rPr>
        <w:t xml:space="preserve">Reparación mayor o adaptación, el: 50%   </w:t>
      </w:r>
    </w:p>
    <w:p w14:paraId="14F6E828" w14:textId="77777777" w:rsidR="00A62FBA" w:rsidRPr="006963CD" w:rsidRDefault="00A62FBA" w:rsidP="004608DE">
      <w:pPr>
        <w:numPr>
          <w:ilvl w:val="0"/>
          <w:numId w:val="241"/>
        </w:numPr>
        <w:spacing w:after="125" w:line="252" w:lineRule="auto"/>
        <w:ind w:right="14" w:hanging="263"/>
        <w:jc w:val="both"/>
      </w:pPr>
      <w:bookmarkStart w:id="5" w:name="_Hlk143852210"/>
      <w:r w:rsidRPr="006963CD">
        <w:t xml:space="preserve"> </w:t>
      </w:r>
      <w:bookmarkEnd w:id="5"/>
      <w:r w:rsidRPr="006963CD">
        <w:tab/>
        <w:t xml:space="preserve"> Licencias para ocupación en la vía pública con materiales de construcción, las cuales se otorgarán siempre y cuando se ajusten a los lineamientos señalados por la dependencia competente de obras públicas y desarrollo urbano por metro cuadrado, por día, de:                              $9.00</w:t>
      </w:r>
    </w:p>
    <w:p w14:paraId="5F350E89" w14:textId="77777777" w:rsidR="00A62FBA" w:rsidRPr="006963CD" w:rsidRDefault="00A62FBA" w:rsidP="004608DE">
      <w:pPr>
        <w:numPr>
          <w:ilvl w:val="0"/>
          <w:numId w:val="241"/>
        </w:numPr>
        <w:spacing w:after="125" w:line="252" w:lineRule="auto"/>
        <w:ind w:right="14" w:hanging="263"/>
        <w:jc w:val="both"/>
      </w:pPr>
      <w:r w:rsidRPr="006963CD">
        <w:t xml:space="preserve">Licencias para movimientos de tierra, previo dictamen de la dependencia competente de obras públicas y desarrollo urbano, por metro cúbico:                                                                                       </w:t>
      </w:r>
      <w:proofErr w:type="gramStart"/>
      <w:r w:rsidRPr="006963CD">
        <w:t xml:space="preserve">  .</w:t>
      </w:r>
      <w:proofErr w:type="gramEnd"/>
      <w:r w:rsidRPr="006963CD">
        <w:t xml:space="preserve">                                                                                                              $10.55</w:t>
      </w:r>
    </w:p>
    <w:p w14:paraId="117B8CF7" w14:textId="77777777" w:rsidR="00A62FBA" w:rsidRPr="006963CD" w:rsidRDefault="00A62FBA" w:rsidP="004608DE">
      <w:pPr>
        <w:numPr>
          <w:ilvl w:val="0"/>
          <w:numId w:val="241"/>
        </w:numPr>
        <w:spacing w:after="125" w:line="252" w:lineRule="auto"/>
        <w:ind w:right="14" w:hanging="263"/>
        <w:jc w:val="both"/>
      </w:pPr>
      <w:r w:rsidRPr="006963CD">
        <w:t xml:space="preserve">Licencias provisionales de construcción, sobre el importe de los derechos que se determinen de acuerdo a la fracción I de este artículo, el 15% adicional, y únicamente en aquellos casos que a juicio de la dependencia municipal de obras públicas pueda otorgarse.                                            15%    </w:t>
      </w:r>
    </w:p>
    <w:p w14:paraId="4BDBA87C" w14:textId="77777777" w:rsidR="00A62FBA" w:rsidRPr="006963CD" w:rsidRDefault="00A62FBA" w:rsidP="004608DE">
      <w:pPr>
        <w:numPr>
          <w:ilvl w:val="0"/>
          <w:numId w:val="241"/>
        </w:numPr>
        <w:spacing w:after="125" w:line="252" w:lineRule="auto"/>
        <w:ind w:right="14" w:hanging="263"/>
        <w:jc w:val="both"/>
      </w:pPr>
      <w:r w:rsidRPr="006963CD">
        <w:t>Licencias similares no previstos en este artículo, por metro cuadrado o fracción, de:                                                                            $8.00 a $34.00</w:t>
      </w:r>
    </w:p>
    <w:p w14:paraId="44DB8532" w14:textId="77777777" w:rsidR="00A62FBA" w:rsidRPr="006963CD" w:rsidRDefault="00A62FBA" w:rsidP="004608DE">
      <w:pPr>
        <w:numPr>
          <w:ilvl w:val="0"/>
          <w:numId w:val="241"/>
        </w:numPr>
        <w:spacing w:after="125" w:line="252" w:lineRule="auto"/>
        <w:ind w:right="14" w:hanging="263"/>
        <w:jc w:val="both"/>
      </w:pPr>
      <w:r w:rsidRPr="006963CD">
        <w:t>Licencias de construcción para naves de uso agrícola o instalación (equipamiento) de estructuras relacionadas con la actividad agraria (invernaderos para cultivo) por hectárea:                                  $14,300.00</w:t>
      </w:r>
    </w:p>
    <w:p w14:paraId="3491BB70" w14:textId="77777777" w:rsidR="00A62FBA" w:rsidRPr="006963CD" w:rsidRDefault="00A62FBA" w:rsidP="004608DE">
      <w:pPr>
        <w:numPr>
          <w:ilvl w:val="0"/>
          <w:numId w:val="241"/>
        </w:numPr>
        <w:spacing w:after="125" w:line="252" w:lineRule="auto"/>
        <w:ind w:right="14" w:hanging="263"/>
        <w:jc w:val="both"/>
      </w:pPr>
      <w:r w:rsidRPr="006963CD">
        <w:t xml:space="preserve">Licencia de Bardados, en predios rústicos o agrícolas, por metro lineal:        </w:t>
      </w:r>
      <w:proofErr w:type="gramStart"/>
      <w:r w:rsidRPr="006963CD">
        <w:t xml:space="preserve">  .</w:t>
      </w:r>
      <w:proofErr w:type="gramEnd"/>
      <w:r w:rsidRPr="006963CD">
        <w:t xml:space="preserve">                                                                                                             $9.00</w:t>
      </w:r>
    </w:p>
    <w:p w14:paraId="55D07D38" w14:textId="77777777" w:rsidR="00A62FBA" w:rsidRPr="006963CD" w:rsidRDefault="00A62FBA" w:rsidP="004608DE">
      <w:pPr>
        <w:numPr>
          <w:ilvl w:val="0"/>
          <w:numId w:val="241"/>
        </w:numPr>
        <w:spacing w:after="125" w:line="252" w:lineRule="auto"/>
        <w:ind w:right="14" w:hanging="263"/>
        <w:jc w:val="both"/>
      </w:pPr>
      <w:r w:rsidRPr="006963CD">
        <w:t>Licencias para la colocación de estructuras y postes para cualquier uso previo dictamen, expedido por la Dirección de Obras Públicas, siempre y cuando no obstruya el paso peatonal, el ingreso a viviendas y cocheras, y no ponga en peligro la integridad física de la ciudadanía; previa verificación y autorización de las áreas correspondientes, así como el pago de los derechos y licencias por cada una:</w:t>
      </w:r>
    </w:p>
    <w:p w14:paraId="3A60BCC3" w14:textId="77777777" w:rsidR="00A62FBA" w:rsidRPr="006963CD" w:rsidRDefault="00A62FBA" w:rsidP="004608DE">
      <w:pPr>
        <w:pStyle w:val="Prrafodelista"/>
        <w:numPr>
          <w:ilvl w:val="0"/>
          <w:numId w:val="250"/>
        </w:numPr>
        <w:spacing w:after="125" w:line="252" w:lineRule="auto"/>
        <w:ind w:right="14"/>
        <w:rPr>
          <w:sz w:val="22"/>
        </w:rPr>
      </w:pPr>
      <w:r w:rsidRPr="006963CD">
        <w:rPr>
          <w:sz w:val="22"/>
        </w:rPr>
        <w:t>Estructura soporte de cualquier material, hasta una altura máxima de 3 metros sobre el nivel de piso o azotea:                              $5,336.00</w:t>
      </w:r>
    </w:p>
    <w:p w14:paraId="2C366280" w14:textId="77777777" w:rsidR="00A62FBA" w:rsidRPr="006963CD" w:rsidRDefault="00A62FBA" w:rsidP="004608DE">
      <w:pPr>
        <w:pStyle w:val="Prrafodelista"/>
        <w:numPr>
          <w:ilvl w:val="0"/>
          <w:numId w:val="250"/>
        </w:numPr>
        <w:spacing w:after="125" w:line="252" w:lineRule="auto"/>
        <w:ind w:right="14"/>
        <w:rPr>
          <w:sz w:val="22"/>
        </w:rPr>
      </w:pPr>
      <w:r w:rsidRPr="006963CD">
        <w:rPr>
          <w:sz w:val="22"/>
        </w:rPr>
        <w:t xml:space="preserve">Estructura soporte de cualquier material desde 3.01 metros hasta una altura máxima de 10 metros de altura sobre el nivel de piso o azotea:                                                                             </w:t>
      </w:r>
      <w:proofErr w:type="gramStart"/>
      <w:r w:rsidRPr="006963CD">
        <w:rPr>
          <w:sz w:val="22"/>
        </w:rPr>
        <w:t xml:space="preserve">  .</w:t>
      </w:r>
      <w:proofErr w:type="gramEnd"/>
      <w:r w:rsidRPr="006963CD">
        <w:rPr>
          <w:sz w:val="22"/>
        </w:rPr>
        <w:t xml:space="preserve">                                                                                                   $20,010.00</w:t>
      </w:r>
    </w:p>
    <w:p w14:paraId="3D6DA44A" w14:textId="77777777" w:rsidR="00A62FBA" w:rsidRPr="006963CD" w:rsidRDefault="00A62FBA" w:rsidP="004608DE">
      <w:pPr>
        <w:pStyle w:val="Prrafodelista"/>
        <w:numPr>
          <w:ilvl w:val="0"/>
          <w:numId w:val="250"/>
        </w:numPr>
        <w:spacing w:after="125" w:line="252" w:lineRule="auto"/>
        <w:ind w:right="14"/>
        <w:rPr>
          <w:sz w:val="22"/>
        </w:rPr>
      </w:pPr>
      <w:r w:rsidRPr="006963CD">
        <w:rPr>
          <w:sz w:val="22"/>
        </w:rPr>
        <w:lastRenderedPageBreak/>
        <w:t xml:space="preserve">Estructura soporte de cualquier material, desde 10.01 metros hasta una altura máxima de 35 metros de altura sobre el nivel del piso:                                 </w:t>
      </w:r>
      <w:proofErr w:type="gramStart"/>
      <w:r w:rsidRPr="006963CD">
        <w:rPr>
          <w:sz w:val="22"/>
        </w:rPr>
        <w:t xml:space="preserve">  .</w:t>
      </w:r>
      <w:proofErr w:type="gramEnd"/>
      <w:r w:rsidRPr="006963CD">
        <w:rPr>
          <w:sz w:val="22"/>
        </w:rPr>
        <w:t xml:space="preserve">                                                                                                    $30,015.00</w:t>
      </w:r>
    </w:p>
    <w:p w14:paraId="324471EA" w14:textId="77777777" w:rsidR="00A62FBA" w:rsidRPr="006963CD" w:rsidRDefault="00A62FBA" w:rsidP="004608DE">
      <w:pPr>
        <w:pStyle w:val="Prrafodelista"/>
        <w:numPr>
          <w:ilvl w:val="0"/>
          <w:numId w:val="250"/>
        </w:numPr>
        <w:spacing w:after="125" w:line="252" w:lineRule="auto"/>
        <w:ind w:right="14"/>
        <w:rPr>
          <w:sz w:val="22"/>
        </w:rPr>
      </w:pPr>
      <w:r w:rsidRPr="006963CD">
        <w:rPr>
          <w:sz w:val="22"/>
        </w:rPr>
        <w:t>Estructura soporte de cualquier material mayor de 35 metros de altura sobre el nivel del piso:                                                                  $53,361.00</w:t>
      </w:r>
    </w:p>
    <w:p w14:paraId="06D2FF58" w14:textId="77777777" w:rsidR="00A62FBA" w:rsidRPr="006963CD" w:rsidRDefault="00A62FBA" w:rsidP="004608DE">
      <w:pPr>
        <w:pStyle w:val="Prrafodelista"/>
        <w:numPr>
          <w:ilvl w:val="0"/>
          <w:numId w:val="250"/>
        </w:numPr>
        <w:spacing w:after="125" w:line="252" w:lineRule="auto"/>
        <w:ind w:right="14"/>
        <w:rPr>
          <w:sz w:val="22"/>
        </w:rPr>
      </w:pPr>
      <w:r w:rsidRPr="006963CD">
        <w:rPr>
          <w:sz w:val="22"/>
        </w:rPr>
        <w:t xml:space="preserve">Colocación de postes de cualquier material y tamaño, utilizado para montaje de antenas de telecomunicaciones, por cada uno:                                          </w:t>
      </w:r>
      <w:proofErr w:type="gramStart"/>
      <w:r w:rsidRPr="006963CD">
        <w:rPr>
          <w:sz w:val="22"/>
        </w:rPr>
        <w:t xml:space="preserve">  .</w:t>
      </w:r>
      <w:proofErr w:type="gramEnd"/>
      <w:r w:rsidRPr="006963CD">
        <w:rPr>
          <w:sz w:val="22"/>
        </w:rPr>
        <w:t xml:space="preserve">                                                                                                    $29,348.00</w:t>
      </w:r>
    </w:p>
    <w:p w14:paraId="679A8492" w14:textId="77777777" w:rsidR="00A62FBA" w:rsidRPr="006963CD" w:rsidRDefault="00A62FBA" w:rsidP="004608DE">
      <w:pPr>
        <w:pStyle w:val="Prrafodelista"/>
        <w:numPr>
          <w:ilvl w:val="0"/>
          <w:numId w:val="250"/>
        </w:numPr>
        <w:spacing w:after="125" w:line="252" w:lineRule="auto"/>
        <w:ind w:right="14"/>
        <w:rPr>
          <w:sz w:val="22"/>
        </w:rPr>
      </w:pPr>
      <w:r w:rsidRPr="006963CD">
        <w:rPr>
          <w:sz w:val="22"/>
        </w:rPr>
        <w:t>Colocación de postes de cualquier material y tamaño exceptuando los utilizados como cercas, por cada uno:</w:t>
      </w:r>
      <w:r w:rsidRPr="006963CD">
        <w:rPr>
          <w:sz w:val="22"/>
        </w:rPr>
        <w:tab/>
      </w:r>
      <w:r w:rsidRPr="006963CD">
        <w:rPr>
          <w:sz w:val="22"/>
        </w:rPr>
        <w:tab/>
        <w:t xml:space="preserve">            </w:t>
      </w:r>
    </w:p>
    <w:p w14:paraId="2DDCB852" w14:textId="77777777" w:rsidR="00A62FBA" w:rsidRPr="006963CD" w:rsidRDefault="00A62FBA" w:rsidP="004608DE">
      <w:pPr>
        <w:pStyle w:val="Prrafodelista"/>
        <w:numPr>
          <w:ilvl w:val="0"/>
          <w:numId w:val="253"/>
        </w:numPr>
        <w:spacing w:after="125" w:line="252" w:lineRule="auto"/>
        <w:ind w:right="14"/>
        <w:rPr>
          <w:sz w:val="22"/>
        </w:rPr>
      </w:pPr>
      <w:r w:rsidRPr="006963CD">
        <w:rPr>
          <w:sz w:val="22"/>
        </w:rPr>
        <w:t>De concreto armado                                                              $667.00</w:t>
      </w:r>
    </w:p>
    <w:p w14:paraId="0797EF1E" w14:textId="77777777" w:rsidR="00A62FBA" w:rsidRPr="006963CD" w:rsidRDefault="00A62FBA" w:rsidP="004608DE">
      <w:pPr>
        <w:pStyle w:val="Prrafodelista"/>
        <w:numPr>
          <w:ilvl w:val="0"/>
          <w:numId w:val="253"/>
        </w:numPr>
        <w:spacing w:after="125" w:line="252" w:lineRule="auto"/>
        <w:ind w:right="14"/>
        <w:rPr>
          <w:sz w:val="22"/>
        </w:rPr>
      </w:pPr>
      <w:r w:rsidRPr="006963CD">
        <w:rPr>
          <w:sz w:val="22"/>
        </w:rPr>
        <w:t>Madera                                                                                 $400.00</w:t>
      </w:r>
    </w:p>
    <w:p w14:paraId="6ABD16C1" w14:textId="77777777" w:rsidR="00A62FBA" w:rsidRPr="006963CD" w:rsidRDefault="00A62FBA" w:rsidP="004608DE">
      <w:pPr>
        <w:pStyle w:val="Prrafodelista"/>
        <w:numPr>
          <w:ilvl w:val="0"/>
          <w:numId w:val="253"/>
        </w:numPr>
        <w:spacing w:after="125" w:line="252" w:lineRule="auto"/>
        <w:ind w:right="14"/>
        <w:rPr>
          <w:sz w:val="22"/>
        </w:rPr>
      </w:pPr>
      <w:r w:rsidRPr="006963CD">
        <w:rPr>
          <w:sz w:val="22"/>
        </w:rPr>
        <w:t>Metálico                                                                                 $200.00</w:t>
      </w:r>
    </w:p>
    <w:p w14:paraId="731EE78A" w14:textId="77777777" w:rsidR="00A62FBA" w:rsidRPr="006963CD" w:rsidRDefault="00A62FBA" w:rsidP="004608DE">
      <w:pPr>
        <w:numPr>
          <w:ilvl w:val="0"/>
          <w:numId w:val="241"/>
        </w:numPr>
        <w:spacing w:after="125" w:line="252" w:lineRule="auto"/>
        <w:ind w:right="14" w:hanging="263"/>
        <w:jc w:val="both"/>
      </w:pPr>
      <w:r w:rsidRPr="006963CD">
        <w:t xml:space="preserve">Licencias para la colocación de estructura para antenas de comunicación, previo dictamen de la dirección de Obras Públicas, por cada una:   </w:t>
      </w:r>
    </w:p>
    <w:p w14:paraId="03A59BE3" w14:textId="77777777" w:rsidR="00A62FBA" w:rsidRPr="006963CD" w:rsidRDefault="00A62FBA" w:rsidP="004608DE">
      <w:pPr>
        <w:numPr>
          <w:ilvl w:val="0"/>
          <w:numId w:val="251"/>
        </w:numPr>
        <w:spacing w:after="20" w:line="252" w:lineRule="auto"/>
        <w:ind w:right="14"/>
        <w:jc w:val="both"/>
      </w:pPr>
      <w:r w:rsidRPr="006963CD">
        <w:t xml:space="preserve">Antena Telefónica repetidora o aparato de telecomunicaciones adosada a una edificación existente (panales o platos):          $12,000.00 </w:t>
      </w:r>
    </w:p>
    <w:p w14:paraId="035A0599" w14:textId="77777777" w:rsidR="00A62FBA" w:rsidRPr="006963CD" w:rsidRDefault="00A62FBA" w:rsidP="004608DE">
      <w:pPr>
        <w:numPr>
          <w:ilvl w:val="0"/>
          <w:numId w:val="251"/>
        </w:numPr>
        <w:spacing w:after="10" w:line="252" w:lineRule="auto"/>
        <w:ind w:right="14"/>
        <w:jc w:val="both"/>
      </w:pPr>
      <w:r w:rsidRPr="006963CD">
        <w:t xml:space="preserve">Antena Telefónica repetidora sobre estructura soportante, respetando una altura máxima de 3 metros sobre el nivel de piso o azotea:                                                                                   $95,000.00 </w:t>
      </w:r>
    </w:p>
    <w:p w14:paraId="2F955F8D" w14:textId="77777777" w:rsidR="00A62FBA" w:rsidRPr="006963CD" w:rsidRDefault="00A62FBA" w:rsidP="004608DE">
      <w:pPr>
        <w:numPr>
          <w:ilvl w:val="0"/>
          <w:numId w:val="251"/>
        </w:numPr>
        <w:spacing w:after="8" w:line="252" w:lineRule="auto"/>
        <w:ind w:right="14"/>
        <w:jc w:val="both"/>
      </w:pPr>
      <w:r w:rsidRPr="006963CD">
        <w:t xml:space="preserve">Antena Telefónica repetidora adosada o aparato de telecomunicaciones a un elemento o mobiliario urbano (luminaria, postes, etc.):                                                                          $39,000.00 </w:t>
      </w:r>
    </w:p>
    <w:p w14:paraId="107F7B11" w14:textId="77777777" w:rsidR="00A62FBA" w:rsidRPr="006963CD" w:rsidRDefault="00A62FBA" w:rsidP="004608DE">
      <w:pPr>
        <w:numPr>
          <w:ilvl w:val="0"/>
          <w:numId w:val="251"/>
        </w:numPr>
        <w:spacing w:after="15" w:line="252" w:lineRule="auto"/>
        <w:ind w:right="14"/>
        <w:jc w:val="both"/>
      </w:pPr>
      <w:r w:rsidRPr="006963CD">
        <w:t xml:space="preserve">Antena Telefónica repetidora sobre mástil no mayor a 10 metros de altura sobre el nivel de piso o azotea:                                   $13,999.00 </w:t>
      </w:r>
    </w:p>
    <w:p w14:paraId="05A102A9" w14:textId="77777777" w:rsidR="00A62FBA" w:rsidRPr="006963CD" w:rsidRDefault="00A62FBA" w:rsidP="004608DE">
      <w:pPr>
        <w:numPr>
          <w:ilvl w:val="0"/>
          <w:numId w:val="251"/>
        </w:numPr>
        <w:spacing w:after="0" w:line="252" w:lineRule="auto"/>
        <w:ind w:right="14"/>
        <w:jc w:val="both"/>
      </w:pPr>
      <w:r w:rsidRPr="006963CD">
        <w:t xml:space="preserve">Antena Telefónica repetidora sobre estructura tipo arriostrada o monopolo de altura máxima desde el nivel de piso de 35 metros:                         </w:t>
      </w:r>
      <w:proofErr w:type="gramStart"/>
      <w:r w:rsidRPr="006963CD">
        <w:t xml:space="preserve">  .</w:t>
      </w:r>
      <w:proofErr w:type="gramEnd"/>
      <w:r w:rsidRPr="006963CD">
        <w:t xml:space="preserve">                                                                                              $150,000.00 </w:t>
      </w:r>
    </w:p>
    <w:p w14:paraId="0CEFCBD0" w14:textId="77777777" w:rsidR="00A62FBA" w:rsidRPr="006963CD" w:rsidRDefault="00A62FBA" w:rsidP="004608DE">
      <w:pPr>
        <w:pStyle w:val="Prrafodelista"/>
        <w:numPr>
          <w:ilvl w:val="0"/>
          <w:numId w:val="251"/>
        </w:numPr>
        <w:spacing w:after="0" w:line="240" w:lineRule="auto"/>
        <w:rPr>
          <w:rFonts w:eastAsia="Times New Roman"/>
          <w:sz w:val="22"/>
        </w:rPr>
      </w:pPr>
      <w:r w:rsidRPr="006963CD">
        <w:rPr>
          <w:sz w:val="22"/>
        </w:rPr>
        <w:t>Antena Telefónica, repetidora sobre estructura tipo auto soportada de una altura máxima desde nivel de piso de 30 metros:</w:t>
      </w:r>
      <w:r w:rsidRPr="006963CD">
        <w:rPr>
          <w:rFonts w:eastAsia="Times New Roman"/>
          <w:sz w:val="22"/>
        </w:rPr>
        <w:t xml:space="preserve">     </w:t>
      </w:r>
      <w:proofErr w:type="gramStart"/>
      <w:r w:rsidRPr="006963CD">
        <w:rPr>
          <w:rFonts w:eastAsia="Times New Roman"/>
          <w:sz w:val="22"/>
        </w:rPr>
        <w:t xml:space="preserve">  .</w:t>
      </w:r>
      <w:proofErr w:type="gramEnd"/>
      <w:r w:rsidRPr="006963CD">
        <w:rPr>
          <w:rFonts w:eastAsia="Times New Roman"/>
          <w:sz w:val="22"/>
        </w:rPr>
        <w:t xml:space="preserve">   150,000.00 </w:t>
      </w:r>
    </w:p>
    <w:p w14:paraId="666AA9CD" w14:textId="77777777" w:rsidR="00A62FBA" w:rsidRPr="006963CD" w:rsidRDefault="00A62FBA" w:rsidP="00A62FBA">
      <w:pPr>
        <w:ind w:left="544" w:right="14"/>
      </w:pPr>
    </w:p>
    <w:p w14:paraId="25010301" w14:textId="77777777" w:rsidR="00A62FBA" w:rsidRPr="006963CD" w:rsidRDefault="00A62FBA" w:rsidP="004608DE">
      <w:pPr>
        <w:numPr>
          <w:ilvl w:val="0"/>
          <w:numId w:val="241"/>
        </w:numPr>
        <w:spacing w:after="125" w:line="252" w:lineRule="auto"/>
        <w:ind w:right="14" w:hanging="403"/>
        <w:jc w:val="both"/>
      </w:pPr>
      <w:r w:rsidRPr="006963CD">
        <w:t xml:space="preserve">Elemento utilizado como camuflaje para mitigar impacto visual generado por las estructuras de antenas por cada uno:  </w:t>
      </w:r>
    </w:p>
    <w:p w14:paraId="32DCF590" w14:textId="77777777" w:rsidR="00A62FBA" w:rsidRPr="006963CD" w:rsidRDefault="00A62FBA" w:rsidP="004608DE">
      <w:pPr>
        <w:pStyle w:val="Prrafodelista"/>
        <w:numPr>
          <w:ilvl w:val="0"/>
          <w:numId w:val="252"/>
        </w:numPr>
        <w:spacing w:after="125" w:line="252" w:lineRule="auto"/>
        <w:ind w:right="14"/>
        <w:rPr>
          <w:sz w:val="22"/>
        </w:rPr>
      </w:pPr>
      <w:r w:rsidRPr="006963CD">
        <w:rPr>
          <w:sz w:val="22"/>
        </w:rPr>
        <w:t>Antena Telefónica repetidora o aparato de telecomunicaciones adosada a una edificación existente (paneles o platos):         $309.00</w:t>
      </w:r>
    </w:p>
    <w:p w14:paraId="61C551A1" w14:textId="77777777" w:rsidR="00A62FBA" w:rsidRPr="006963CD" w:rsidRDefault="00A62FBA" w:rsidP="004608DE">
      <w:pPr>
        <w:pStyle w:val="Prrafodelista"/>
        <w:numPr>
          <w:ilvl w:val="0"/>
          <w:numId w:val="252"/>
        </w:numPr>
        <w:spacing w:after="125" w:line="252" w:lineRule="auto"/>
        <w:ind w:right="14"/>
        <w:rPr>
          <w:sz w:val="22"/>
        </w:rPr>
      </w:pPr>
      <w:r w:rsidRPr="006963CD">
        <w:rPr>
          <w:sz w:val="22"/>
        </w:rPr>
        <w:t xml:space="preserve">Antena Telefónica repetidora o aparato de telecomunicaciones sobre estructura soportante, respetando una altura máxima de 3 metros sobre nivel de piso o azotea:                                                                </w:t>
      </w:r>
      <w:proofErr w:type="gramStart"/>
      <w:r w:rsidRPr="006963CD">
        <w:rPr>
          <w:sz w:val="22"/>
        </w:rPr>
        <w:t xml:space="preserve">  .</w:t>
      </w:r>
      <w:proofErr w:type="gramEnd"/>
      <w:r w:rsidRPr="006963CD">
        <w:rPr>
          <w:sz w:val="22"/>
        </w:rPr>
        <w:t xml:space="preserve">                                                                                             $419.00                                                                                    </w:t>
      </w:r>
    </w:p>
    <w:p w14:paraId="69D96FCB" w14:textId="77777777" w:rsidR="00A62FBA" w:rsidRPr="006963CD" w:rsidRDefault="00A62FBA" w:rsidP="004608DE">
      <w:pPr>
        <w:pStyle w:val="Prrafodelista"/>
        <w:numPr>
          <w:ilvl w:val="0"/>
          <w:numId w:val="252"/>
        </w:numPr>
        <w:spacing w:after="125" w:line="252" w:lineRule="auto"/>
        <w:ind w:right="14"/>
        <w:rPr>
          <w:sz w:val="22"/>
        </w:rPr>
      </w:pPr>
      <w:r w:rsidRPr="006963CD">
        <w:rPr>
          <w:sz w:val="22"/>
        </w:rPr>
        <w:t xml:space="preserve">Antena Telefónica repetidora o aparato de telecomunicaciones adosada a un elemento o mobiliario urbano (luminaria, postes, etc.):                                                                                       $419.00                                                                  </w:t>
      </w:r>
    </w:p>
    <w:p w14:paraId="55A2A493" w14:textId="77777777" w:rsidR="00A62FBA" w:rsidRPr="006963CD" w:rsidRDefault="00A62FBA" w:rsidP="004608DE">
      <w:pPr>
        <w:pStyle w:val="Prrafodelista"/>
        <w:numPr>
          <w:ilvl w:val="0"/>
          <w:numId w:val="252"/>
        </w:numPr>
        <w:spacing w:after="125" w:line="252" w:lineRule="auto"/>
        <w:ind w:right="14"/>
        <w:rPr>
          <w:sz w:val="22"/>
        </w:rPr>
      </w:pPr>
      <w:r w:rsidRPr="006963CD">
        <w:rPr>
          <w:sz w:val="22"/>
        </w:rPr>
        <w:t>Antena Telefónica repetidora sobre mástil no mayor a 10 metros de altura sobre el nivel de piso o azotea:                                         $495.00</w:t>
      </w:r>
    </w:p>
    <w:p w14:paraId="5B906F78" w14:textId="77777777" w:rsidR="00A62FBA" w:rsidRPr="006963CD" w:rsidRDefault="00A62FBA" w:rsidP="004608DE">
      <w:pPr>
        <w:pStyle w:val="Prrafodelista"/>
        <w:numPr>
          <w:ilvl w:val="0"/>
          <w:numId w:val="252"/>
        </w:numPr>
        <w:spacing w:after="125" w:line="252" w:lineRule="auto"/>
        <w:ind w:right="14"/>
        <w:rPr>
          <w:sz w:val="22"/>
        </w:rPr>
      </w:pPr>
      <w:r w:rsidRPr="006963CD">
        <w:rPr>
          <w:sz w:val="22"/>
        </w:rPr>
        <w:t xml:space="preserve">Antena Telefónica repetidora o aparato de telecomunicaciones sobre estructura tipo arriostrada o monopolo de altura máxima desde el nivel de piso de 35 metros:                                  $2,145.00                                                                </w:t>
      </w:r>
    </w:p>
    <w:p w14:paraId="4F114727" w14:textId="77777777" w:rsidR="00A62FBA" w:rsidRPr="006963CD" w:rsidRDefault="00A62FBA" w:rsidP="004608DE">
      <w:pPr>
        <w:pStyle w:val="Prrafodelista"/>
        <w:numPr>
          <w:ilvl w:val="0"/>
          <w:numId w:val="252"/>
        </w:numPr>
        <w:spacing w:after="125" w:line="252" w:lineRule="auto"/>
        <w:ind w:right="14"/>
        <w:rPr>
          <w:sz w:val="22"/>
        </w:rPr>
      </w:pPr>
      <w:r w:rsidRPr="006963CD">
        <w:rPr>
          <w:sz w:val="22"/>
        </w:rPr>
        <w:t xml:space="preserve">Antena Telefónica, repetidora o aparato de telecomunicaciones sobre estructura tipo auto soportada de una altura máxima desde nivel de piso de 30 metros:                                                 $3,245.00                                                                               </w:t>
      </w:r>
    </w:p>
    <w:p w14:paraId="64E386F8" w14:textId="77777777" w:rsidR="00A62FBA" w:rsidRPr="006963CD" w:rsidRDefault="00A62FBA" w:rsidP="004608DE">
      <w:pPr>
        <w:numPr>
          <w:ilvl w:val="0"/>
          <w:numId w:val="241"/>
        </w:numPr>
        <w:spacing w:after="125" w:line="252" w:lineRule="auto"/>
        <w:ind w:right="14" w:hanging="403"/>
        <w:jc w:val="both"/>
      </w:pPr>
      <w:r w:rsidRPr="006963CD">
        <w:t xml:space="preserve">   Por cambio de proyecto, ya autorizado, el solicitante pagará el 15% del costo de su licencia o permiso original.     </w:t>
      </w:r>
    </w:p>
    <w:p w14:paraId="07BDD634" w14:textId="77777777" w:rsidR="00A62FBA" w:rsidRPr="006963CD" w:rsidRDefault="00A62FBA" w:rsidP="004608DE">
      <w:pPr>
        <w:numPr>
          <w:ilvl w:val="0"/>
          <w:numId w:val="241"/>
        </w:numPr>
        <w:spacing w:after="125" w:line="252" w:lineRule="auto"/>
        <w:ind w:right="14" w:hanging="403"/>
        <w:jc w:val="both"/>
      </w:pPr>
      <w:r w:rsidRPr="006963CD">
        <w:t>Licencias similares no previstos en este artículo, por metro cuadrado o fracción:                                                                                               $32</w:t>
      </w:r>
      <w:bookmarkStart w:id="6" w:name="_Hlk143853583"/>
      <w:r w:rsidRPr="006963CD">
        <w:t>.00</w:t>
      </w:r>
    </w:p>
    <w:bookmarkEnd w:id="6"/>
    <w:p w14:paraId="18CF30E8" w14:textId="77777777" w:rsidR="00A62FBA" w:rsidRPr="006963CD" w:rsidRDefault="00A62FBA" w:rsidP="008744EA">
      <w:pPr>
        <w:ind w:left="3" w:right="14"/>
        <w:jc w:val="both"/>
      </w:pPr>
      <w:r w:rsidRPr="006963CD">
        <w:rPr>
          <w:b/>
          <w:bCs/>
        </w:rPr>
        <w:lastRenderedPageBreak/>
        <w:t>Artículo 52.-</w:t>
      </w:r>
      <w:r w:rsidRPr="006963CD">
        <w:t xml:space="preserve"> Por las obras destinadas a casa habitación para uso del propietario que no excedan de 25 veces el valor diario de la Unidad de Medida y Actualización, se pagará el 2% sobre los derechos de licencias y permisos correspondientes, incluyendo alineamiento y número oficial.      </w:t>
      </w:r>
    </w:p>
    <w:p w14:paraId="5F93E79B" w14:textId="77777777" w:rsidR="00A62FBA" w:rsidRPr="006963CD" w:rsidRDefault="00A62FBA" w:rsidP="008744EA">
      <w:pPr>
        <w:ind w:left="3" w:right="14"/>
        <w:jc w:val="both"/>
      </w:pPr>
      <w:r w:rsidRPr="006963CD">
        <w:t xml:space="preserve">Para tener derecho al beneficio señalado en el párrafo anterior, será necesario la presentación del certificado catastral en donde conste que el interesado es propietario de un solo inmueble en este Municipio.      </w:t>
      </w:r>
    </w:p>
    <w:p w14:paraId="6A40EA69" w14:textId="2E6E9B33" w:rsidR="00A62FBA" w:rsidRPr="006963CD" w:rsidRDefault="00A62FBA" w:rsidP="008744EA">
      <w:pPr>
        <w:ind w:left="3" w:right="14"/>
        <w:jc w:val="both"/>
      </w:pPr>
      <w:r w:rsidRPr="006963CD">
        <w:t xml:space="preserve">Para tales efectos se requerirá peritaje de la dependencia competente de obras públicas y desarrollo urbano, el cual será gratuito siempre y cuando no se rebase la cantidad señalada.   </w:t>
      </w:r>
      <w:r w:rsidRPr="006963CD">
        <w:tab/>
        <w:t xml:space="preserve"> </w:t>
      </w:r>
      <w:r w:rsidRPr="006963CD">
        <w:tab/>
        <w:t xml:space="preserve"> </w:t>
      </w:r>
    </w:p>
    <w:p w14:paraId="576DB1FC" w14:textId="77777777" w:rsidR="00A62FBA" w:rsidRPr="006963CD" w:rsidRDefault="00A62FBA" w:rsidP="008744EA">
      <w:pPr>
        <w:ind w:left="3" w:right="14"/>
        <w:jc w:val="both"/>
      </w:pPr>
      <w:r w:rsidRPr="006963CD">
        <w:t xml:space="preserve">Quedan comprendidos en este beneficio los supuestos a que se refiere el artículo 147 de la Ley de Hacienda Municipal del Estado de Jalisco.      </w:t>
      </w:r>
    </w:p>
    <w:p w14:paraId="2E8B75CB" w14:textId="6444CAAB" w:rsidR="00A62FBA" w:rsidRPr="006963CD" w:rsidRDefault="00A62FBA" w:rsidP="008744EA">
      <w:pPr>
        <w:ind w:left="3" w:right="14"/>
        <w:jc w:val="both"/>
      </w:pPr>
      <w:r w:rsidRPr="006963CD">
        <w:t xml:space="preserve">Los términos de vigencia de las licencias y permisos a que se refiere el artículo 48, serán hasta por 24 meses; transcurrido este término, el solicitante pagará el 10% del costo de su licencia o permiso por cada bimestre de prorroga; no será necesario el pago de éste cuando se haya dado aviso de suspensión de la obra.      </w:t>
      </w:r>
      <w:r w:rsidRPr="006963CD">
        <w:rPr>
          <w:b/>
        </w:rPr>
        <w:t xml:space="preserve"> </w:t>
      </w:r>
    </w:p>
    <w:p w14:paraId="3732C9E2" w14:textId="77777777" w:rsidR="00A62FBA" w:rsidRPr="006963CD" w:rsidRDefault="00A62FBA" w:rsidP="00A62FBA">
      <w:pPr>
        <w:spacing w:after="127"/>
        <w:ind w:left="264"/>
      </w:pPr>
      <w:r w:rsidRPr="006963CD">
        <w:rPr>
          <w:b/>
        </w:rPr>
        <w:t xml:space="preserve"> </w:t>
      </w:r>
    </w:p>
    <w:p w14:paraId="3277B47A" w14:textId="77777777" w:rsidR="00A62FBA" w:rsidRPr="006963CD" w:rsidRDefault="00A62FBA" w:rsidP="00A62FBA">
      <w:pPr>
        <w:pStyle w:val="Ttulo3"/>
        <w:ind w:left="286" w:right="10"/>
        <w:rPr>
          <w:sz w:val="22"/>
        </w:rPr>
      </w:pPr>
      <w:r w:rsidRPr="006963CD">
        <w:rPr>
          <w:sz w:val="22"/>
        </w:rPr>
        <w:t>SECCIÓN CUARTA</w:t>
      </w:r>
      <w:r w:rsidRPr="006963CD">
        <w:rPr>
          <w:b w:val="0"/>
          <w:sz w:val="22"/>
        </w:rPr>
        <w:t xml:space="preserve"> </w:t>
      </w:r>
    </w:p>
    <w:p w14:paraId="355369D6" w14:textId="77777777" w:rsidR="00A62FBA" w:rsidRPr="006963CD" w:rsidRDefault="00A62FBA" w:rsidP="00A62FBA">
      <w:pPr>
        <w:spacing w:after="130" w:line="251" w:lineRule="auto"/>
        <w:ind w:left="1198" w:hanging="10"/>
      </w:pPr>
      <w:r w:rsidRPr="006963CD">
        <w:rPr>
          <w:b/>
        </w:rPr>
        <w:t>REGULARIZACIONES DE LOS REGISTROS DE OBRA</w:t>
      </w:r>
      <w:r w:rsidRPr="006963CD">
        <w:t xml:space="preserve"> </w:t>
      </w:r>
    </w:p>
    <w:p w14:paraId="5C101573" w14:textId="77777777" w:rsidR="00A62FBA" w:rsidRPr="006963CD" w:rsidRDefault="00A62FBA" w:rsidP="008744EA">
      <w:pPr>
        <w:ind w:left="3" w:right="267"/>
        <w:jc w:val="both"/>
      </w:pPr>
      <w:r w:rsidRPr="006963CD">
        <w:rPr>
          <w:b/>
        </w:rPr>
        <w:t>Artículo 53.-</w:t>
      </w:r>
      <w:r w:rsidRPr="006963CD">
        <w:t xml:space="preserve"> En apoyo del artículo 115, fracción V, de la Constitución General de la República, las regularizaciones de predios se llevarán a cabo mediante la aplicación de las disposiciones contenidas en el Código Urbano para el Estado de Jalisco; hecho lo anterior, se autorizarán las licencias de construcciones que al efecto se soliciten.      </w:t>
      </w:r>
    </w:p>
    <w:p w14:paraId="7013CD64" w14:textId="77777777" w:rsidR="00A62FBA" w:rsidRPr="006963CD" w:rsidRDefault="00A62FBA" w:rsidP="008744EA">
      <w:pPr>
        <w:ind w:left="3" w:right="14"/>
        <w:jc w:val="both"/>
      </w:pPr>
      <w:r w:rsidRPr="006963CD">
        <w:t xml:space="preserve">La indebida autorización de licencias para inmuebles no urbanizados, de ninguna manera implicará la regularización de los mismos.     </w:t>
      </w:r>
    </w:p>
    <w:p w14:paraId="42BB75C1" w14:textId="77777777" w:rsidR="00A62FBA" w:rsidRPr="006963CD" w:rsidRDefault="00A62FBA" w:rsidP="00A62FBA">
      <w:pPr>
        <w:spacing w:after="213"/>
        <w:ind w:right="31"/>
        <w:jc w:val="center"/>
      </w:pPr>
      <w:r w:rsidRPr="006963CD">
        <w:t xml:space="preserve"> </w:t>
      </w:r>
    </w:p>
    <w:p w14:paraId="2CA153D7" w14:textId="77777777" w:rsidR="00A62FBA" w:rsidRPr="006963CD" w:rsidRDefault="00A62FBA" w:rsidP="00A62FBA">
      <w:pPr>
        <w:pStyle w:val="Ttulo3"/>
        <w:ind w:left="286" w:right="9"/>
        <w:rPr>
          <w:sz w:val="22"/>
        </w:rPr>
      </w:pPr>
      <w:r w:rsidRPr="006963CD">
        <w:rPr>
          <w:sz w:val="22"/>
        </w:rPr>
        <w:t>SECCIÓN QUINTA</w:t>
      </w:r>
      <w:r w:rsidRPr="006963CD">
        <w:rPr>
          <w:b w:val="0"/>
          <w:sz w:val="22"/>
        </w:rPr>
        <w:t xml:space="preserve"> </w:t>
      </w:r>
    </w:p>
    <w:p w14:paraId="441A3A12" w14:textId="77777777" w:rsidR="00A62FBA" w:rsidRPr="006963CD" w:rsidRDefault="00A62FBA" w:rsidP="00A62FBA">
      <w:pPr>
        <w:ind w:left="3" w:right="267"/>
        <w:rPr>
          <w:b/>
        </w:rPr>
      </w:pPr>
      <w:r w:rsidRPr="006963CD">
        <w:rPr>
          <w:b/>
        </w:rPr>
        <w:t>ALINEAMIENTO, DESIGNACIÓN DE NÚMERO OFICIAL E INSPECCIÓN</w:t>
      </w:r>
    </w:p>
    <w:p w14:paraId="3D328BA6" w14:textId="77777777" w:rsidR="00A62FBA" w:rsidRPr="006963CD" w:rsidRDefault="00A62FBA" w:rsidP="008744EA">
      <w:pPr>
        <w:ind w:left="3" w:right="267"/>
        <w:jc w:val="both"/>
        <w:rPr>
          <w:bCs/>
        </w:rPr>
      </w:pPr>
      <w:r w:rsidRPr="006963CD">
        <w:rPr>
          <w:b/>
        </w:rPr>
        <w:t xml:space="preserve"> Artículo 54.- </w:t>
      </w:r>
      <w:r w:rsidRPr="006963CD">
        <w:rPr>
          <w:bCs/>
        </w:rPr>
        <w:t xml:space="preserve">Los contribuyentes a que se refiere el artículo 48 de esta Ley, pagarán, además, derechos por concepto de alineamiento, designación de número oficial e inspección. En el caso de alineamiento de propiedades en esquina o con varios frentes en vías públicas establecidas o por establecerse cubrirán derechos por toda su longitud y se pagará la siguiente: </w:t>
      </w:r>
    </w:p>
    <w:p w14:paraId="5724213E" w14:textId="77777777" w:rsidR="00A62FBA" w:rsidRPr="006963CD" w:rsidRDefault="00A62FBA" w:rsidP="00A62FBA">
      <w:pPr>
        <w:ind w:left="3" w:right="267"/>
        <w:rPr>
          <w:b/>
        </w:rPr>
      </w:pPr>
      <w:r w:rsidRPr="006963CD">
        <w:rPr>
          <w:bCs/>
        </w:rPr>
        <w:t xml:space="preserve">     </w:t>
      </w:r>
    </w:p>
    <w:p w14:paraId="201C1B5F" w14:textId="77777777" w:rsidR="00A62FBA" w:rsidRPr="006963CD" w:rsidRDefault="00A62FBA" w:rsidP="00A62FBA">
      <w:pPr>
        <w:pStyle w:val="Ttulo3"/>
        <w:tabs>
          <w:tab w:val="center" w:pos="2556"/>
          <w:tab w:val="center" w:pos="3326"/>
          <w:tab w:val="center" w:pos="3881"/>
          <w:tab w:val="center" w:pos="4435"/>
          <w:tab w:val="center" w:pos="4990"/>
        </w:tabs>
        <w:ind w:left="0" w:firstLine="0"/>
        <w:rPr>
          <w:sz w:val="22"/>
        </w:rPr>
      </w:pPr>
      <w:r w:rsidRPr="006963CD">
        <w:rPr>
          <w:sz w:val="22"/>
        </w:rPr>
        <w:t>TARIFA</w:t>
      </w:r>
    </w:p>
    <w:p w14:paraId="7152C8CD" w14:textId="77777777" w:rsidR="00A62FBA" w:rsidRPr="006963CD" w:rsidRDefault="00A62FBA" w:rsidP="004608DE">
      <w:pPr>
        <w:numPr>
          <w:ilvl w:val="0"/>
          <w:numId w:val="20"/>
        </w:numPr>
        <w:spacing w:after="27" w:line="252" w:lineRule="auto"/>
        <w:ind w:right="14" w:hanging="206"/>
        <w:jc w:val="both"/>
      </w:pPr>
      <w:r w:rsidRPr="006963CD">
        <w:t xml:space="preserve">Alineamiento, por metro lineal según el tipo de construcción:  </w:t>
      </w:r>
      <w:r w:rsidRPr="006963CD">
        <w:tab/>
        <w:t xml:space="preserve"> </w:t>
      </w:r>
      <w:r w:rsidRPr="006963CD">
        <w:tab/>
        <w:t xml:space="preserve"> </w:t>
      </w:r>
    </w:p>
    <w:p w14:paraId="0FEE50A5" w14:textId="77777777" w:rsidR="00A62FBA" w:rsidRPr="006963CD" w:rsidRDefault="00A62FBA" w:rsidP="00A62FBA">
      <w:pPr>
        <w:spacing w:after="145"/>
      </w:pPr>
      <w:r w:rsidRPr="006963CD">
        <w:t xml:space="preserve"> </w:t>
      </w:r>
      <w:r w:rsidRPr="006963CD">
        <w:tab/>
        <w:t xml:space="preserve"> </w:t>
      </w:r>
    </w:p>
    <w:p w14:paraId="44987A45" w14:textId="77777777" w:rsidR="00A62FBA" w:rsidRPr="006963CD" w:rsidRDefault="00A62FBA" w:rsidP="00A62FBA">
      <w:pPr>
        <w:tabs>
          <w:tab w:val="center" w:pos="3328"/>
          <w:tab w:val="center" w:pos="3882"/>
          <w:tab w:val="center" w:pos="4437"/>
          <w:tab w:val="center" w:pos="4991"/>
        </w:tabs>
        <w:spacing w:after="151"/>
      </w:pPr>
      <w:r w:rsidRPr="006963CD">
        <w:t xml:space="preserve">A.- Inmuebles de uso habitacional:  </w:t>
      </w:r>
      <w:r w:rsidRPr="006963CD">
        <w:tab/>
        <w:t xml:space="preserve"> </w:t>
      </w:r>
      <w:r w:rsidRPr="006963CD">
        <w:tab/>
        <w:t xml:space="preserve"> </w:t>
      </w:r>
      <w:r w:rsidRPr="006963CD">
        <w:tab/>
        <w:t xml:space="preserve"> </w:t>
      </w:r>
      <w:r w:rsidRPr="006963CD">
        <w:tab/>
        <w:t xml:space="preserve"> </w:t>
      </w:r>
    </w:p>
    <w:p w14:paraId="289788FA" w14:textId="77777777" w:rsidR="00A62FBA" w:rsidRPr="006963CD" w:rsidRDefault="00A62FBA" w:rsidP="00A62FBA">
      <w:pPr>
        <w:tabs>
          <w:tab w:val="center" w:pos="2218"/>
          <w:tab w:val="center" w:pos="3055"/>
        </w:tabs>
        <w:spacing w:after="0"/>
        <w:ind w:left="708"/>
      </w:pPr>
      <w:r w:rsidRPr="006963CD">
        <w:t xml:space="preserve">1.- Densidad alta:     </w:t>
      </w:r>
      <w:r w:rsidRPr="006963CD">
        <w:tab/>
        <w:t xml:space="preserve">                                                                       $13.00 </w:t>
      </w:r>
    </w:p>
    <w:p w14:paraId="586EA57A" w14:textId="77777777" w:rsidR="00A62FBA" w:rsidRPr="006963CD" w:rsidRDefault="00A62FBA" w:rsidP="00A62FBA">
      <w:pPr>
        <w:tabs>
          <w:tab w:val="center" w:pos="2783"/>
        </w:tabs>
        <w:spacing w:after="0"/>
        <w:ind w:left="708"/>
      </w:pPr>
      <w:r w:rsidRPr="006963CD">
        <w:t xml:space="preserve">2.- Densidad media:                                                                        $28.00 </w:t>
      </w:r>
    </w:p>
    <w:p w14:paraId="27CF1E2D" w14:textId="77777777" w:rsidR="00A62FBA" w:rsidRPr="006963CD" w:rsidRDefault="00A62FBA" w:rsidP="00A62FBA">
      <w:pPr>
        <w:spacing w:after="0"/>
        <w:ind w:left="711" w:right="14"/>
      </w:pPr>
      <w:r w:rsidRPr="006963CD">
        <w:t xml:space="preserve">3.- Densidad baja:                                                                           $33.00 </w:t>
      </w:r>
    </w:p>
    <w:p w14:paraId="4FC56A8E" w14:textId="77777777" w:rsidR="00A62FBA" w:rsidRPr="006963CD" w:rsidRDefault="00A62FBA" w:rsidP="00A62FBA">
      <w:pPr>
        <w:tabs>
          <w:tab w:val="center" w:pos="1172"/>
          <w:tab w:val="center" w:pos="2912"/>
          <w:tab w:val="center" w:pos="3629"/>
          <w:tab w:val="center" w:pos="4217"/>
        </w:tabs>
        <w:spacing w:after="0"/>
        <w:ind w:left="708"/>
      </w:pPr>
      <w:r w:rsidRPr="006963CD">
        <w:t xml:space="preserve">4.- Densidad mínima:   </w:t>
      </w:r>
      <w:r w:rsidRPr="006963CD">
        <w:tab/>
        <w:t xml:space="preserve">                                                                   $36.00  </w:t>
      </w:r>
    </w:p>
    <w:p w14:paraId="6395AAFE" w14:textId="77777777" w:rsidR="00A62FBA" w:rsidRPr="006963CD" w:rsidRDefault="00A62FBA" w:rsidP="00A62FBA">
      <w:pPr>
        <w:spacing w:after="0"/>
        <w:ind w:left="708"/>
      </w:pPr>
      <w:r w:rsidRPr="006963CD">
        <w:t xml:space="preserve">5.- Habitacional Jardín:   </w:t>
      </w:r>
      <w:r w:rsidRPr="006963CD">
        <w:tab/>
        <w:t xml:space="preserve">                                                          $36.00 </w:t>
      </w:r>
      <w:r w:rsidRPr="006963CD">
        <w:tab/>
        <w:t xml:space="preserve"> </w:t>
      </w:r>
    </w:p>
    <w:p w14:paraId="7FCDB134" w14:textId="77777777" w:rsidR="00A62FBA" w:rsidRPr="006963CD" w:rsidRDefault="00A62FBA" w:rsidP="00A62FBA">
      <w:pPr>
        <w:spacing w:after="36"/>
        <w:ind w:left="294"/>
      </w:pPr>
      <w:r w:rsidRPr="006963CD">
        <w:t xml:space="preserve"> </w:t>
      </w:r>
      <w:r w:rsidRPr="006963CD">
        <w:tab/>
        <w:t xml:space="preserve"> </w:t>
      </w:r>
    </w:p>
    <w:p w14:paraId="11141D6B" w14:textId="77777777" w:rsidR="00A62FBA" w:rsidRPr="006963CD" w:rsidRDefault="00A62FBA" w:rsidP="00A62FBA">
      <w:pPr>
        <w:spacing w:after="34"/>
        <w:ind w:right="1509"/>
      </w:pPr>
      <w:r w:rsidRPr="006963CD">
        <w:t xml:space="preserve">B.- Inmuebles de uso no habitacional:  </w:t>
      </w:r>
    </w:p>
    <w:p w14:paraId="4BB9395C" w14:textId="77777777" w:rsidR="00A62FBA" w:rsidRPr="006963CD" w:rsidRDefault="00A62FBA" w:rsidP="00A62FBA">
      <w:pPr>
        <w:spacing w:after="34"/>
        <w:ind w:right="1509"/>
      </w:pPr>
    </w:p>
    <w:p w14:paraId="1BDA4DB3" w14:textId="77777777" w:rsidR="00A62FBA" w:rsidRPr="006963CD" w:rsidRDefault="00A62FBA" w:rsidP="004608DE">
      <w:pPr>
        <w:pStyle w:val="Prrafodelista"/>
        <w:numPr>
          <w:ilvl w:val="0"/>
          <w:numId w:val="223"/>
        </w:numPr>
        <w:tabs>
          <w:tab w:val="center" w:pos="1306"/>
          <w:tab w:val="center" w:pos="2914"/>
          <w:tab w:val="center" w:pos="3350"/>
          <w:tab w:val="center" w:pos="4219"/>
        </w:tabs>
        <w:spacing w:after="46" w:line="252" w:lineRule="auto"/>
        <w:jc w:val="left"/>
        <w:rPr>
          <w:sz w:val="22"/>
        </w:rPr>
      </w:pPr>
      <w:r w:rsidRPr="006963CD">
        <w:rPr>
          <w:sz w:val="22"/>
        </w:rPr>
        <w:t xml:space="preserve">Comercio y servicios:    </w:t>
      </w:r>
      <w:r w:rsidRPr="006963CD">
        <w:rPr>
          <w:sz w:val="22"/>
        </w:rPr>
        <w:tab/>
        <w:t xml:space="preserve"> </w:t>
      </w:r>
      <w:r w:rsidRPr="006963CD">
        <w:rPr>
          <w:sz w:val="22"/>
        </w:rPr>
        <w:tab/>
        <w:t xml:space="preserve"> </w:t>
      </w:r>
      <w:r w:rsidRPr="006963CD">
        <w:rPr>
          <w:sz w:val="22"/>
        </w:rPr>
        <w:tab/>
        <w:t xml:space="preserve"> </w:t>
      </w:r>
    </w:p>
    <w:p w14:paraId="20E38640" w14:textId="77777777" w:rsidR="00A62FBA" w:rsidRPr="006963CD" w:rsidRDefault="00A62FBA" w:rsidP="004608DE">
      <w:pPr>
        <w:numPr>
          <w:ilvl w:val="2"/>
          <w:numId w:val="102"/>
        </w:numPr>
        <w:spacing w:after="0" w:line="252" w:lineRule="auto"/>
        <w:ind w:right="14"/>
        <w:jc w:val="both"/>
      </w:pPr>
      <w:r w:rsidRPr="006963CD">
        <w:t xml:space="preserve">Vecinal:  </w:t>
      </w:r>
      <w:r w:rsidRPr="006963CD">
        <w:tab/>
        <w:t xml:space="preserve"> </w:t>
      </w:r>
      <w:r w:rsidRPr="006963CD">
        <w:tab/>
        <w:t xml:space="preserve"> </w:t>
      </w:r>
      <w:r w:rsidRPr="006963CD">
        <w:tab/>
        <w:t xml:space="preserve">                                              $15.00 </w:t>
      </w:r>
    </w:p>
    <w:p w14:paraId="53A1FDE5" w14:textId="77777777" w:rsidR="00A62FBA" w:rsidRPr="006963CD" w:rsidRDefault="00A62FBA" w:rsidP="004608DE">
      <w:pPr>
        <w:numPr>
          <w:ilvl w:val="2"/>
          <w:numId w:val="102"/>
        </w:numPr>
        <w:spacing w:after="0" w:line="252" w:lineRule="auto"/>
        <w:ind w:right="14"/>
        <w:jc w:val="both"/>
      </w:pPr>
      <w:r w:rsidRPr="006963CD">
        <w:t xml:space="preserve">Barrial:    </w:t>
      </w:r>
      <w:r w:rsidRPr="006963CD">
        <w:tab/>
        <w:t xml:space="preserve"> </w:t>
      </w:r>
      <w:r w:rsidRPr="006963CD">
        <w:tab/>
        <w:t xml:space="preserve"> </w:t>
      </w:r>
      <w:r w:rsidRPr="006963CD">
        <w:tab/>
        <w:t xml:space="preserve">                                              $16.00</w:t>
      </w:r>
    </w:p>
    <w:p w14:paraId="08962053" w14:textId="77777777" w:rsidR="00A62FBA" w:rsidRPr="006963CD" w:rsidRDefault="00A62FBA" w:rsidP="004608DE">
      <w:pPr>
        <w:numPr>
          <w:ilvl w:val="2"/>
          <w:numId w:val="102"/>
        </w:numPr>
        <w:spacing w:after="0" w:line="252" w:lineRule="auto"/>
        <w:ind w:right="14"/>
        <w:jc w:val="both"/>
      </w:pPr>
      <w:r w:rsidRPr="006963CD">
        <w:t xml:space="preserve">Distrital:  </w:t>
      </w:r>
      <w:r w:rsidRPr="006963CD">
        <w:tab/>
        <w:t xml:space="preserve"> </w:t>
      </w:r>
      <w:r w:rsidRPr="006963CD">
        <w:tab/>
        <w:t xml:space="preserve"> </w:t>
      </w:r>
      <w:r w:rsidRPr="006963CD">
        <w:tab/>
        <w:t xml:space="preserve">                                              $16.00 </w:t>
      </w:r>
    </w:p>
    <w:p w14:paraId="0262B35F" w14:textId="77777777" w:rsidR="00A62FBA" w:rsidRPr="006963CD" w:rsidRDefault="00A62FBA" w:rsidP="004608DE">
      <w:pPr>
        <w:numPr>
          <w:ilvl w:val="2"/>
          <w:numId w:val="102"/>
        </w:numPr>
        <w:spacing w:after="0" w:line="252" w:lineRule="auto"/>
        <w:ind w:right="14"/>
        <w:jc w:val="both"/>
      </w:pPr>
      <w:r w:rsidRPr="006963CD">
        <w:t xml:space="preserve">Central:    </w:t>
      </w:r>
      <w:r w:rsidRPr="006963CD">
        <w:tab/>
        <w:t xml:space="preserve"> </w:t>
      </w:r>
      <w:r w:rsidRPr="006963CD">
        <w:tab/>
        <w:t xml:space="preserve"> </w:t>
      </w:r>
      <w:r w:rsidRPr="006963CD">
        <w:tab/>
        <w:t xml:space="preserve">                                              $24.00 </w:t>
      </w:r>
    </w:p>
    <w:p w14:paraId="1F88053A" w14:textId="77777777" w:rsidR="00A62FBA" w:rsidRPr="006963CD" w:rsidRDefault="00A62FBA" w:rsidP="004608DE">
      <w:pPr>
        <w:numPr>
          <w:ilvl w:val="2"/>
          <w:numId w:val="102"/>
        </w:numPr>
        <w:spacing w:after="0" w:line="252" w:lineRule="auto"/>
        <w:ind w:right="14"/>
        <w:jc w:val="both"/>
      </w:pPr>
      <w:r w:rsidRPr="006963CD">
        <w:t xml:space="preserve">Regional:    </w:t>
      </w:r>
      <w:r w:rsidRPr="006963CD">
        <w:tab/>
        <w:t xml:space="preserve"> </w:t>
      </w:r>
      <w:r w:rsidRPr="006963CD">
        <w:tab/>
        <w:t xml:space="preserve">                                              $31.00 </w:t>
      </w:r>
    </w:p>
    <w:p w14:paraId="403D4103" w14:textId="77777777" w:rsidR="00A62FBA" w:rsidRPr="006963CD" w:rsidRDefault="00A62FBA" w:rsidP="004608DE">
      <w:pPr>
        <w:numPr>
          <w:ilvl w:val="2"/>
          <w:numId w:val="102"/>
        </w:numPr>
        <w:spacing w:after="0" w:line="252" w:lineRule="auto"/>
        <w:ind w:right="14"/>
        <w:jc w:val="both"/>
      </w:pPr>
      <w:r w:rsidRPr="006963CD">
        <w:t xml:space="preserve">Servicios a la industria y comercio:                                $16.00 </w:t>
      </w:r>
    </w:p>
    <w:p w14:paraId="08F3F0C0" w14:textId="77777777" w:rsidR="00A62FBA" w:rsidRPr="006963CD" w:rsidRDefault="00A62FBA" w:rsidP="00A62FBA">
      <w:pPr>
        <w:spacing w:after="0"/>
        <w:ind w:right="14"/>
      </w:pPr>
    </w:p>
    <w:p w14:paraId="1167B55E" w14:textId="77777777" w:rsidR="00A62FBA" w:rsidRPr="006963CD" w:rsidRDefault="00A62FBA" w:rsidP="004608DE">
      <w:pPr>
        <w:pStyle w:val="Prrafodelista"/>
        <w:numPr>
          <w:ilvl w:val="0"/>
          <w:numId w:val="223"/>
        </w:numPr>
        <w:tabs>
          <w:tab w:val="center" w:pos="1306"/>
          <w:tab w:val="center" w:pos="2914"/>
          <w:tab w:val="center" w:pos="3350"/>
          <w:tab w:val="center" w:pos="4219"/>
        </w:tabs>
        <w:spacing w:after="46" w:line="252" w:lineRule="auto"/>
        <w:jc w:val="left"/>
        <w:rPr>
          <w:sz w:val="22"/>
        </w:rPr>
      </w:pPr>
      <w:r w:rsidRPr="006963CD">
        <w:rPr>
          <w:sz w:val="22"/>
        </w:rPr>
        <w:t>Uso turístico:</w:t>
      </w:r>
    </w:p>
    <w:p w14:paraId="52A592CA" w14:textId="77777777" w:rsidR="00A62FBA" w:rsidRPr="006963CD" w:rsidRDefault="00A62FBA" w:rsidP="004608DE">
      <w:pPr>
        <w:pStyle w:val="Prrafodelista"/>
        <w:numPr>
          <w:ilvl w:val="0"/>
          <w:numId w:val="224"/>
        </w:numPr>
        <w:tabs>
          <w:tab w:val="center" w:pos="1306"/>
          <w:tab w:val="center" w:pos="2914"/>
          <w:tab w:val="center" w:pos="3350"/>
          <w:tab w:val="center" w:pos="4219"/>
        </w:tabs>
        <w:spacing w:after="46" w:line="252" w:lineRule="auto"/>
        <w:jc w:val="left"/>
        <w:rPr>
          <w:sz w:val="22"/>
        </w:rPr>
      </w:pPr>
      <w:r w:rsidRPr="006963CD">
        <w:rPr>
          <w:sz w:val="22"/>
        </w:rPr>
        <w:t>Campestre:                                                                     $31.00</w:t>
      </w:r>
    </w:p>
    <w:p w14:paraId="34FD3FB4" w14:textId="77777777" w:rsidR="00A62FBA" w:rsidRPr="006963CD" w:rsidRDefault="00A62FBA" w:rsidP="004608DE">
      <w:pPr>
        <w:pStyle w:val="Prrafodelista"/>
        <w:numPr>
          <w:ilvl w:val="0"/>
          <w:numId w:val="224"/>
        </w:numPr>
        <w:tabs>
          <w:tab w:val="center" w:pos="1306"/>
          <w:tab w:val="center" w:pos="2914"/>
          <w:tab w:val="center" w:pos="3350"/>
          <w:tab w:val="center" w:pos="4219"/>
        </w:tabs>
        <w:spacing w:after="46" w:line="252" w:lineRule="auto"/>
        <w:jc w:val="left"/>
        <w:rPr>
          <w:sz w:val="22"/>
        </w:rPr>
      </w:pPr>
      <w:r w:rsidRPr="006963CD">
        <w:rPr>
          <w:sz w:val="22"/>
        </w:rPr>
        <w:t>Hotelero densidad alta:                                                   $35.00</w:t>
      </w:r>
    </w:p>
    <w:p w14:paraId="72819A94" w14:textId="77777777" w:rsidR="00A62FBA" w:rsidRPr="006963CD" w:rsidRDefault="00A62FBA" w:rsidP="004608DE">
      <w:pPr>
        <w:pStyle w:val="Prrafodelista"/>
        <w:numPr>
          <w:ilvl w:val="0"/>
          <w:numId w:val="224"/>
        </w:numPr>
        <w:tabs>
          <w:tab w:val="center" w:pos="1306"/>
          <w:tab w:val="center" w:pos="2914"/>
          <w:tab w:val="center" w:pos="3350"/>
          <w:tab w:val="center" w:pos="4219"/>
        </w:tabs>
        <w:spacing w:after="46" w:line="252" w:lineRule="auto"/>
        <w:jc w:val="left"/>
        <w:rPr>
          <w:sz w:val="22"/>
        </w:rPr>
      </w:pPr>
      <w:r w:rsidRPr="006963CD">
        <w:rPr>
          <w:sz w:val="22"/>
        </w:rPr>
        <w:t>Hotelero densidad media:                                               $36.00</w:t>
      </w:r>
    </w:p>
    <w:p w14:paraId="711416D3" w14:textId="77777777" w:rsidR="00A62FBA" w:rsidRPr="006963CD" w:rsidRDefault="00A62FBA" w:rsidP="004608DE">
      <w:pPr>
        <w:pStyle w:val="Prrafodelista"/>
        <w:numPr>
          <w:ilvl w:val="0"/>
          <w:numId w:val="224"/>
        </w:numPr>
        <w:tabs>
          <w:tab w:val="center" w:pos="1306"/>
          <w:tab w:val="center" w:pos="2914"/>
          <w:tab w:val="center" w:pos="3350"/>
          <w:tab w:val="center" w:pos="4219"/>
        </w:tabs>
        <w:spacing w:after="46" w:line="252" w:lineRule="auto"/>
        <w:jc w:val="left"/>
        <w:rPr>
          <w:sz w:val="22"/>
        </w:rPr>
      </w:pPr>
      <w:r w:rsidRPr="006963CD">
        <w:rPr>
          <w:sz w:val="22"/>
        </w:rPr>
        <w:t>Hotelero densidad baja:                                                  $36.00</w:t>
      </w:r>
    </w:p>
    <w:p w14:paraId="2ABC8E9F" w14:textId="77777777" w:rsidR="00A62FBA" w:rsidRPr="006963CD" w:rsidRDefault="00A62FBA" w:rsidP="004608DE">
      <w:pPr>
        <w:pStyle w:val="Prrafodelista"/>
        <w:numPr>
          <w:ilvl w:val="0"/>
          <w:numId w:val="224"/>
        </w:numPr>
        <w:tabs>
          <w:tab w:val="center" w:pos="1306"/>
          <w:tab w:val="center" w:pos="2914"/>
          <w:tab w:val="center" w:pos="3350"/>
          <w:tab w:val="center" w:pos="4219"/>
        </w:tabs>
        <w:spacing w:after="46" w:line="252" w:lineRule="auto"/>
        <w:jc w:val="left"/>
        <w:rPr>
          <w:sz w:val="22"/>
        </w:rPr>
      </w:pPr>
      <w:r w:rsidRPr="006963CD">
        <w:rPr>
          <w:sz w:val="22"/>
        </w:rPr>
        <w:t>Hotelero densidad mínima:                                             $39.00</w:t>
      </w:r>
    </w:p>
    <w:p w14:paraId="1EB827E1" w14:textId="77777777" w:rsidR="00A62FBA" w:rsidRPr="006963CD" w:rsidRDefault="00A62FBA" w:rsidP="00A62FBA">
      <w:pPr>
        <w:tabs>
          <w:tab w:val="center" w:pos="1306"/>
          <w:tab w:val="center" w:pos="2914"/>
          <w:tab w:val="center" w:pos="3350"/>
          <w:tab w:val="center" w:pos="4219"/>
        </w:tabs>
        <w:spacing w:after="46"/>
      </w:pPr>
    </w:p>
    <w:p w14:paraId="19DEAC78" w14:textId="77777777" w:rsidR="00A62FBA" w:rsidRPr="006963CD" w:rsidRDefault="00A62FBA" w:rsidP="004608DE">
      <w:pPr>
        <w:pStyle w:val="Prrafodelista"/>
        <w:numPr>
          <w:ilvl w:val="0"/>
          <w:numId w:val="223"/>
        </w:numPr>
        <w:tabs>
          <w:tab w:val="center" w:pos="1306"/>
          <w:tab w:val="center" w:pos="2914"/>
          <w:tab w:val="center" w:pos="3350"/>
          <w:tab w:val="center" w:pos="4219"/>
        </w:tabs>
        <w:spacing w:after="46" w:line="252" w:lineRule="auto"/>
        <w:jc w:val="left"/>
        <w:rPr>
          <w:sz w:val="22"/>
        </w:rPr>
      </w:pPr>
      <w:r w:rsidRPr="006963CD">
        <w:rPr>
          <w:sz w:val="22"/>
        </w:rPr>
        <w:t xml:space="preserve">Industria:   </w:t>
      </w:r>
    </w:p>
    <w:p w14:paraId="0E8B473F" w14:textId="77777777" w:rsidR="00A62FBA" w:rsidRPr="006963CD" w:rsidRDefault="00A62FBA" w:rsidP="004608DE">
      <w:pPr>
        <w:pStyle w:val="Prrafodelista"/>
        <w:numPr>
          <w:ilvl w:val="0"/>
          <w:numId w:val="225"/>
        </w:numPr>
        <w:tabs>
          <w:tab w:val="center" w:pos="1306"/>
          <w:tab w:val="center" w:pos="2914"/>
          <w:tab w:val="center" w:pos="3350"/>
          <w:tab w:val="center" w:pos="4219"/>
        </w:tabs>
        <w:spacing w:after="46" w:line="252" w:lineRule="auto"/>
        <w:jc w:val="left"/>
        <w:rPr>
          <w:sz w:val="22"/>
        </w:rPr>
      </w:pPr>
      <w:r w:rsidRPr="006963CD">
        <w:rPr>
          <w:sz w:val="22"/>
        </w:rPr>
        <w:t>Manufactura domiciliaria:                                                  $9.00</w:t>
      </w:r>
    </w:p>
    <w:p w14:paraId="1038F296" w14:textId="77777777" w:rsidR="00A62FBA" w:rsidRPr="006963CD" w:rsidRDefault="00A62FBA" w:rsidP="004608DE">
      <w:pPr>
        <w:pStyle w:val="Prrafodelista"/>
        <w:numPr>
          <w:ilvl w:val="0"/>
          <w:numId w:val="225"/>
        </w:numPr>
        <w:tabs>
          <w:tab w:val="center" w:pos="1306"/>
          <w:tab w:val="center" w:pos="2914"/>
          <w:tab w:val="center" w:pos="3350"/>
          <w:tab w:val="center" w:pos="4219"/>
        </w:tabs>
        <w:spacing w:after="46" w:line="252" w:lineRule="auto"/>
        <w:jc w:val="left"/>
        <w:rPr>
          <w:sz w:val="22"/>
        </w:rPr>
      </w:pPr>
      <w:r w:rsidRPr="006963CD">
        <w:rPr>
          <w:sz w:val="22"/>
        </w:rPr>
        <w:t xml:space="preserve">Manufactura </w:t>
      </w:r>
      <w:r w:rsidRPr="006963CD">
        <w:rPr>
          <w:sz w:val="22"/>
        </w:rPr>
        <w:tab/>
        <w:t xml:space="preserve"> Menores:                                                   $13.00</w:t>
      </w:r>
    </w:p>
    <w:p w14:paraId="73BF2EE5" w14:textId="77777777" w:rsidR="00A62FBA" w:rsidRPr="006963CD" w:rsidRDefault="00A62FBA" w:rsidP="004608DE">
      <w:pPr>
        <w:pStyle w:val="Prrafodelista"/>
        <w:numPr>
          <w:ilvl w:val="0"/>
          <w:numId w:val="225"/>
        </w:numPr>
        <w:tabs>
          <w:tab w:val="center" w:pos="1306"/>
          <w:tab w:val="center" w:pos="2914"/>
          <w:tab w:val="center" w:pos="3350"/>
          <w:tab w:val="center" w:pos="4219"/>
        </w:tabs>
        <w:spacing w:after="46" w:line="252" w:lineRule="auto"/>
        <w:jc w:val="left"/>
        <w:rPr>
          <w:sz w:val="22"/>
        </w:rPr>
      </w:pPr>
      <w:r w:rsidRPr="006963CD">
        <w:rPr>
          <w:sz w:val="22"/>
        </w:rPr>
        <w:t>Ligera, riesgo bajo:                                                         $16.00</w:t>
      </w:r>
    </w:p>
    <w:p w14:paraId="0876EF32" w14:textId="77777777" w:rsidR="00A62FBA" w:rsidRPr="006963CD" w:rsidRDefault="00A62FBA" w:rsidP="004608DE">
      <w:pPr>
        <w:pStyle w:val="Prrafodelista"/>
        <w:numPr>
          <w:ilvl w:val="0"/>
          <w:numId w:val="225"/>
        </w:numPr>
        <w:tabs>
          <w:tab w:val="center" w:pos="1306"/>
          <w:tab w:val="center" w:pos="2914"/>
          <w:tab w:val="center" w:pos="3350"/>
          <w:tab w:val="center" w:pos="4219"/>
        </w:tabs>
        <w:spacing w:after="46" w:line="252" w:lineRule="auto"/>
        <w:jc w:val="left"/>
        <w:rPr>
          <w:sz w:val="22"/>
        </w:rPr>
      </w:pPr>
      <w:r w:rsidRPr="006963CD">
        <w:rPr>
          <w:sz w:val="22"/>
        </w:rPr>
        <w:t>Media, riesgo medio:                                                      $24.00</w:t>
      </w:r>
    </w:p>
    <w:p w14:paraId="55C30922" w14:textId="77777777" w:rsidR="00A62FBA" w:rsidRPr="006963CD" w:rsidRDefault="00A62FBA" w:rsidP="004608DE">
      <w:pPr>
        <w:pStyle w:val="Prrafodelista"/>
        <w:numPr>
          <w:ilvl w:val="0"/>
          <w:numId w:val="225"/>
        </w:numPr>
        <w:tabs>
          <w:tab w:val="center" w:pos="1306"/>
          <w:tab w:val="center" w:pos="2914"/>
          <w:tab w:val="center" w:pos="3350"/>
          <w:tab w:val="center" w:pos="4219"/>
        </w:tabs>
        <w:spacing w:after="46" w:line="252" w:lineRule="auto"/>
        <w:jc w:val="left"/>
        <w:rPr>
          <w:sz w:val="22"/>
        </w:rPr>
      </w:pPr>
      <w:r w:rsidRPr="006963CD">
        <w:rPr>
          <w:sz w:val="22"/>
        </w:rPr>
        <w:t>Pesada, riesgo alto:                                                        $31.00</w:t>
      </w:r>
    </w:p>
    <w:p w14:paraId="3642517E" w14:textId="77777777" w:rsidR="00A62FBA" w:rsidRPr="006963CD" w:rsidRDefault="00A62FBA" w:rsidP="00A62FBA">
      <w:pPr>
        <w:spacing w:after="0"/>
        <w:ind w:left="294"/>
      </w:pPr>
      <w:r w:rsidRPr="006963CD">
        <w:t xml:space="preserve"> </w:t>
      </w:r>
      <w:r w:rsidRPr="006963CD">
        <w:tab/>
        <w:t xml:space="preserve"> </w:t>
      </w:r>
    </w:p>
    <w:p w14:paraId="293D1715" w14:textId="77777777" w:rsidR="00A62FBA" w:rsidRPr="006963CD" w:rsidRDefault="00A62FBA" w:rsidP="004608DE">
      <w:pPr>
        <w:pStyle w:val="Prrafodelista"/>
        <w:numPr>
          <w:ilvl w:val="0"/>
          <w:numId w:val="223"/>
        </w:numPr>
        <w:tabs>
          <w:tab w:val="center" w:pos="1306"/>
          <w:tab w:val="center" w:pos="2914"/>
          <w:tab w:val="center" w:pos="3350"/>
          <w:tab w:val="center" w:pos="4219"/>
        </w:tabs>
        <w:spacing w:after="46" w:line="252" w:lineRule="auto"/>
        <w:jc w:val="left"/>
        <w:rPr>
          <w:sz w:val="22"/>
        </w:rPr>
      </w:pPr>
      <w:r w:rsidRPr="006963CD">
        <w:rPr>
          <w:sz w:val="22"/>
        </w:rPr>
        <w:tab/>
        <w:t xml:space="preserve"> Equipamiento y otros: </w:t>
      </w:r>
    </w:p>
    <w:p w14:paraId="27AB3EF9" w14:textId="77777777" w:rsidR="00A62FBA" w:rsidRPr="006963CD" w:rsidRDefault="00A62FBA" w:rsidP="004608DE">
      <w:pPr>
        <w:pStyle w:val="Prrafodelista"/>
        <w:numPr>
          <w:ilvl w:val="0"/>
          <w:numId w:val="226"/>
        </w:numPr>
        <w:tabs>
          <w:tab w:val="center" w:pos="1023"/>
          <w:tab w:val="center" w:pos="2475"/>
          <w:tab w:val="center" w:pos="3311"/>
        </w:tabs>
        <w:spacing w:after="42" w:line="252" w:lineRule="auto"/>
        <w:jc w:val="left"/>
        <w:rPr>
          <w:sz w:val="22"/>
        </w:rPr>
      </w:pPr>
      <w:r w:rsidRPr="006963CD">
        <w:rPr>
          <w:sz w:val="22"/>
        </w:rPr>
        <w:t>Vecinal:</w:t>
      </w:r>
      <w:bookmarkStart w:id="7" w:name="_Hlk110600898"/>
      <w:r w:rsidRPr="006963CD">
        <w:rPr>
          <w:sz w:val="22"/>
        </w:rPr>
        <w:t xml:space="preserve">                                                                          $1</w:t>
      </w:r>
      <w:bookmarkEnd w:id="7"/>
      <w:r w:rsidRPr="006963CD">
        <w:rPr>
          <w:sz w:val="22"/>
        </w:rPr>
        <w:t>3.00</w:t>
      </w:r>
    </w:p>
    <w:p w14:paraId="6F9B8EBA" w14:textId="77777777" w:rsidR="00A62FBA" w:rsidRPr="006963CD" w:rsidRDefault="00A62FBA" w:rsidP="004608DE">
      <w:pPr>
        <w:pStyle w:val="Prrafodelista"/>
        <w:numPr>
          <w:ilvl w:val="0"/>
          <w:numId w:val="226"/>
        </w:numPr>
        <w:tabs>
          <w:tab w:val="center" w:pos="1023"/>
          <w:tab w:val="center" w:pos="2475"/>
          <w:tab w:val="center" w:pos="3311"/>
        </w:tabs>
        <w:spacing w:after="42" w:line="252" w:lineRule="auto"/>
        <w:jc w:val="left"/>
        <w:rPr>
          <w:sz w:val="22"/>
        </w:rPr>
      </w:pPr>
      <w:r w:rsidRPr="006963CD">
        <w:rPr>
          <w:sz w:val="22"/>
        </w:rPr>
        <w:t>Barrial:                                                                            $13.00</w:t>
      </w:r>
    </w:p>
    <w:p w14:paraId="3DBF5F38" w14:textId="77777777" w:rsidR="00A62FBA" w:rsidRPr="006963CD" w:rsidRDefault="00A62FBA" w:rsidP="004608DE">
      <w:pPr>
        <w:pStyle w:val="Prrafodelista"/>
        <w:numPr>
          <w:ilvl w:val="0"/>
          <w:numId w:val="226"/>
        </w:numPr>
        <w:tabs>
          <w:tab w:val="center" w:pos="1023"/>
          <w:tab w:val="center" w:pos="2475"/>
          <w:tab w:val="center" w:pos="3311"/>
        </w:tabs>
        <w:spacing w:after="42" w:line="252" w:lineRule="auto"/>
        <w:jc w:val="left"/>
        <w:rPr>
          <w:sz w:val="22"/>
        </w:rPr>
      </w:pPr>
      <w:r w:rsidRPr="006963CD">
        <w:rPr>
          <w:sz w:val="22"/>
        </w:rPr>
        <w:t>Distrital:                                                                          $13.00</w:t>
      </w:r>
    </w:p>
    <w:p w14:paraId="71B4C5AD" w14:textId="77777777" w:rsidR="00A62FBA" w:rsidRPr="006963CD" w:rsidRDefault="00A62FBA" w:rsidP="004608DE">
      <w:pPr>
        <w:pStyle w:val="Prrafodelista"/>
        <w:numPr>
          <w:ilvl w:val="0"/>
          <w:numId w:val="226"/>
        </w:numPr>
        <w:tabs>
          <w:tab w:val="center" w:pos="1023"/>
          <w:tab w:val="center" w:pos="2475"/>
          <w:tab w:val="center" w:pos="3311"/>
        </w:tabs>
        <w:spacing w:after="42" w:line="252" w:lineRule="auto"/>
        <w:jc w:val="left"/>
        <w:rPr>
          <w:sz w:val="22"/>
        </w:rPr>
      </w:pPr>
      <w:r w:rsidRPr="006963CD">
        <w:rPr>
          <w:sz w:val="22"/>
        </w:rPr>
        <w:t>Central:                                                                          $13.00</w:t>
      </w:r>
    </w:p>
    <w:p w14:paraId="3F1071FD" w14:textId="77777777" w:rsidR="00A62FBA" w:rsidRPr="006963CD" w:rsidRDefault="00A62FBA" w:rsidP="004608DE">
      <w:pPr>
        <w:pStyle w:val="Prrafodelista"/>
        <w:numPr>
          <w:ilvl w:val="0"/>
          <w:numId w:val="226"/>
        </w:numPr>
        <w:tabs>
          <w:tab w:val="center" w:pos="1023"/>
          <w:tab w:val="center" w:pos="2475"/>
          <w:tab w:val="center" w:pos="3311"/>
        </w:tabs>
        <w:spacing w:after="42" w:line="252" w:lineRule="auto"/>
        <w:jc w:val="left"/>
        <w:rPr>
          <w:sz w:val="22"/>
        </w:rPr>
      </w:pPr>
      <w:r w:rsidRPr="006963CD">
        <w:rPr>
          <w:sz w:val="22"/>
        </w:rPr>
        <w:t xml:space="preserve">Infraestructura:                                                               $16.00 </w:t>
      </w:r>
    </w:p>
    <w:p w14:paraId="74F1BF5D" w14:textId="77777777" w:rsidR="00A62FBA" w:rsidRPr="006963CD" w:rsidRDefault="00A62FBA" w:rsidP="00A62FBA">
      <w:pPr>
        <w:pStyle w:val="Prrafodelista"/>
        <w:tabs>
          <w:tab w:val="center" w:pos="1023"/>
          <w:tab w:val="center" w:pos="2475"/>
          <w:tab w:val="center" w:pos="3311"/>
        </w:tabs>
        <w:spacing w:after="42"/>
        <w:ind w:left="1068" w:firstLine="0"/>
        <w:jc w:val="left"/>
        <w:rPr>
          <w:sz w:val="22"/>
        </w:rPr>
      </w:pPr>
    </w:p>
    <w:p w14:paraId="7947456C" w14:textId="77777777" w:rsidR="00A62FBA" w:rsidRPr="006963CD" w:rsidRDefault="00A62FBA" w:rsidP="004608DE">
      <w:pPr>
        <w:numPr>
          <w:ilvl w:val="0"/>
          <w:numId w:val="20"/>
        </w:numPr>
        <w:spacing w:after="27" w:line="252" w:lineRule="auto"/>
        <w:ind w:right="14" w:hanging="206"/>
        <w:jc w:val="both"/>
      </w:pPr>
      <w:r w:rsidRPr="006963CD">
        <w:t xml:space="preserve">Designación de número oficial según el tipo de construcción:  </w:t>
      </w:r>
    </w:p>
    <w:p w14:paraId="3E3F3D24" w14:textId="77777777" w:rsidR="00A62FBA" w:rsidRPr="006963CD" w:rsidRDefault="00A62FBA" w:rsidP="00A62FBA">
      <w:pPr>
        <w:ind w:left="206" w:right="14"/>
      </w:pPr>
      <w:r w:rsidRPr="006963CD">
        <w:tab/>
        <w:t xml:space="preserve"> </w:t>
      </w:r>
    </w:p>
    <w:p w14:paraId="1B196021" w14:textId="77777777" w:rsidR="00A62FBA" w:rsidRPr="006963CD" w:rsidRDefault="00A62FBA" w:rsidP="004608DE">
      <w:pPr>
        <w:pStyle w:val="Prrafodelista"/>
        <w:numPr>
          <w:ilvl w:val="0"/>
          <w:numId w:val="103"/>
        </w:numPr>
        <w:tabs>
          <w:tab w:val="center" w:pos="554"/>
          <w:tab w:val="center" w:pos="2553"/>
          <w:tab w:val="center" w:pos="4437"/>
          <w:tab w:val="center" w:pos="4991"/>
          <w:tab w:val="center" w:pos="5545"/>
          <w:tab w:val="center" w:pos="6100"/>
        </w:tabs>
        <w:spacing w:after="232" w:line="252" w:lineRule="auto"/>
        <w:jc w:val="left"/>
        <w:rPr>
          <w:sz w:val="22"/>
        </w:rPr>
      </w:pPr>
      <w:r w:rsidRPr="006963CD">
        <w:rPr>
          <w:sz w:val="22"/>
        </w:rPr>
        <w:t xml:space="preserve">Inmuebles de uso habitacional: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3789817E" w14:textId="77777777" w:rsidR="00A62FBA" w:rsidRPr="006963CD" w:rsidRDefault="00A62FBA" w:rsidP="004608DE">
      <w:pPr>
        <w:pStyle w:val="Prrafodelista"/>
        <w:numPr>
          <w:ilvl w:val="0"/>
          <w:numId w:val="104"/>
        </w:numPr>
        <w:spacing w:after="125" w:line="252" w:lineRule="auto"/>
        <w:ind w:right="14"/>
        <w:rPr>
          <w:sz w:val="22"/>
        </w:rPr>
      </w:pPr>
      <w:r w:rsidRPr="006963CD">
        <w:rPr>
          <w:sz w:val="22"/>
        </w:rPr>
        <w:t xml:space="preserve">Densidad alta:                                                                     $13.00 </w:t>
      </w:r>
    </w:p>
    <w:p w14:paraId="31399EC2" w14:textId="77777777" w:rsidR="00A62FBA" w:rsidRPr="006963CD" w:rsidRDefault="00A62FBA" w:rsidP="004608DE">
      <w:pPr>
        <w:pStyle w:val="Prrafodelista"/>
        <w:numPr>
          <w:ilvl w:val="0"/>
          <w:numId w:val="104"/>
        </w:numPr>
        <w:spacing w:after="227" w:line="252" w:lineRule="auto"/>
        <w:ind w:right="14"/>
        <w:rPr>
          <w:sz w:val="22"/>
        </w:rPr>
      </w:pPr>
      <w:r w:rsidRPr="006963CD">
        <w:rPr>
          <w:sz w:val="22"/>
        </w:rPr>
        <w:t xml:space="preserve">Densidad media:                                                                 $21.00  </w:t>
      </w:r>
    </w:p>
    <w:p w14:paraId="0A8C461B" w14:textId="77777777" w:rsidR="00A62FBA" w:rsidRPr="006963CD" w:rsidRDefault="00A62FBA" w:rsidP="004608DE">
      <w:pPr>
        <w:pStyle w:val="Prrafodelista"/>
        <w:numPr>
          <w:ilvl w:val="0"/>
          <w:numId w:val="104"/>
        </w:numPr>
        <w:spacing w:after="227" w:line="252" w:lineRule="auto"/>
        <w:ind w:right="14"/>
        <w:rPr>
          <w:sz w:val="22"/>
        </w:rPr>
      </w:pPr>
      <w:r w:rsidRPr="006963CD">
        <w:rPr>
          <w:sz w:val="22"/>
        </w:rPr>
        <w:t xml:space="preserve">Densidad baja:                                                                     $25.00 </w:t>
      </w:r>
    </w:p>
    <w:p w14:paraId="426A342E" w14:textId="77777777" w:rsidR="00A62FBA" w:rsidRPr="006963CD" w:rsidRDefault="00A62FBA" w:rsidP="004608DE">
      <w:pPr>
        <w:pStyle w:val="Prrafodelista"/>
        <w:numPr>
          <w:ilvl w:val="0"/>
          <w:numId w:val="104"/>
        </w:numPr>
        <w:spacing w:after="231" w:line="252" w:lineRule="auto"/>
        <w:ind w:right="14"/>
        <w:rPr>
          <w:sz w:val="22"/>
        </w:rPr>
      </w:pPr>
      <w:r w:rsidRPr="006963CD">
        <w:rPr>
          <w:sz w:val="22"/>
        </w:rPr>
        <w:t>Densidad mínima:                                                                 $55.00</w:t>
      </w:r>
    </w:p>
    <w:p w14:paraId="7F608F4A" w14:textId="77777777" w:rsidR="00A62FBA" w:rsidRPr="006963CD" w:rsidRDefault="00A62FBA" w:rsidP="004608DE">
      <w:pPr>
        <w:pStyle w:val="Prrafodelista"/>
        <w:numPr>
          <w:ilvl w:val="0"/>
          <w:numId w:val="104"/>
        </w:numPr>
        <w:spacing w:after="232" w:line="252" w:lineRule="auto"/>
        <w:ind w:right="14"/>
        <w:rPr>
          <w:sz w:val="22"/>
        </w:rPr>
      </w:pPr>
      <w:r w:rsidRPr="006963CD">
        <w:rPr>
          <w:sz w:val="22"/>
        </w:rPr>
        <w:t xml:space="preserve">Habitacional Jardín:                                                             $76.00 </w:t>
      </w:r>
    </w:p>
    <w:p w14:paraId="36660E22" w14:textId="77777777" w:rsidR="00A62FBA" w:rsidRPr="006963CD" w:rsidRDefault="00A62FBA" w:rsidP="00A62FBA">
      <w:pPr>
        <w:pStyle w:val="Prrafodelista"/>
        <w:spacing w:after="232"/>
        <w:ind w:right="14" w:firstLine="0"/>
        <w:rPr>
          <w:sz w:val="22"/>
        </w:rPr>
      </w:pPr>
    </w:p>
    <w:p w14:paraId="0438F8C2" w14:textId="77777777" w:rsidR="00A62FBA" w:rsidRPr="006963CD" w:rsidRDefault="00A62FBA" w:rsidP="004608DE">
      <w:pPr>
        <w:pStyle w:val="Prrafodelista"/>
        <w:numPr>
          <w:ilvl w:val="0"/>
          <w:numId w:val="103"/>
        </w:numPr>
        <w:spacing w:after="125" w:line="252" w:lineRule="auto"/>
        <w:ind w:right="14"/>
        <w:rPr>
          <w:sz w:val="22"/>
        </w:rPr>
      </w:pPr>
      <w:r w:rsidRPr="006963CD">
        <w:rPr>
          <w:sz w:val="22"/>
        </w:rPr>
        <w:t xml:space="preserve">Inmuebles de uso no habitacional:    </w:t>
      </w:r>
    </w:p>
    <w:p w14:paraId="18ABEC1E" w14:textId="77777777" w:rsidR="00A62FBA" w:rsidRPr="006963CD" w:rsidRDefault="00A62FBA" w:rsidP="00A62FBA">
      <w:pPr>
        <w:pStyle w:val="Prrafodelista"/>
        <w:ind w:right="14" w:firstLine="0"/>
        <w:rPr>
          <w:sz w:val="22"/>
        </w:rPr>
      </w:pPr>
    </w:p>
    <w:p w14:paraId="168DF2DF" w14:textId="77777777" w:rsidR="00A62FBA" w:rsidRPr="006963CD" w:rsidRDefault="00A62FBA" w:rsidP="004608DE">
      <w:pPr>
        <w:pStyle w:val="Prrafodelista"/>
        <w:numPr>
          <w:ilvl w:val="0"/>
          <w:numId w:val="105"/>
        </w:numPr>
        <w:tabs>
          <w:tab w:val="center" w:pos="2774"/>
          <w:tab w:val="center" w:pos="3328"/>
          <w:tab w:val="center" w:pos="3883"/>
        </w:tabs>
        <w:spacing w:after="153" w:line="252" w:lineRule="auto"/>
        <w:jc w:val="left"/>
        <w:rPr>
          <w:sz w:val="22"/>
        </w:rPr>
      </w:pPr>
      <w:r w:rsidRPr="006963CD">
        <w:rPr>
          <w:sz w:val="22"/>
        </w:rPr>
        <w:t xml:space="preserve">Comercios y servicios:   </w:t>
      </w:r>
      <w:r w:rsidRPr="006963CD">
        <w:rPr>
          <w:sz w:val="22"/>
        </w:rPr>
        <w:tab/>
        <w:t xml:space="preserve"> </w:t>
      </w:r>
      <w:r w:rsidRPr="006963CD">
        <w:rPr>
          <w:sz w:val="22"/>
        </w:rPr>
        <w:tab/>
        <w:t xml:space="preserve"> </w:t>
      </w:r>
      <w:r w:rsidRPr="006963CD">
        <w:rPr>
          <w:sz w:val="22"/>
        </w:rPr>
        <w:tab/>
        <w:t xml:space="preserve"> </w:t>
      </w:r>
    </w:p>
    <w:p w14:paraId="5EAB22C9" w14:textId="77777777" w:rsidR="00A62FBA" w:rsidRPr="006963CD" w:rsidRDefault="00A62FBA" w:rsidP="004608DE">
      <w:pPr>
        <w:pStyle w:val="Prrafodelista"/>
        <w:numPr>
          <w:ilvl w:val="0"/>
          <w:numId w:val="106"/>
        </w:numPr>
        <w:spacing w:after="125" w:line="252" w:lineRule="auto"/>
        <w:ind w:right="14"/>
        <w:rPr>
          <w:sz w:val="22"/>
        </w:rPr>
      </w:pPr>
      <w:r w:rsidRPr="006963CD">
        <w:rPr>
          <w:sz w:val="22"/>
        </w:rPr>
        <w:t xml:space="preserve">Vecinal:  </w:t>
      </w:r>
      <w:r w:rsidRPr="006963CD">
        <w:rPr>
          <w:sz w:val="22"/>
        </w:rPr>
        <w:tab/>
        <w:t xml:space="preserve"> </w:t>
      </w:r>
      <w:r w:rsidRPr="006963CD">
        <w:rPr>
          <w:sz w:val="22"/>
        </w:rPr>
        <w:tab/>
        <w:t xml:space="preserve"> </w:t>
      </w:r>
      <w:r w:rsidRPr="006963CD">
        <w:rPr>
          <w:sz w:val="22"/>
        </w:rPr>
        <w:tab/>
        <w:t xml:space="preserve">                                              $24.00 </w:t>
      </w:r>
    </w:p>
    <w:p w14:paraId="666267B0" w14:textId="77777777" w:rsidR="00A62FBA" w:rsidRPr="006963CD" w:rsidRDefault="00A62FBA" w:rsidP="004608DE">
      <w:pPr>
        <w:pStyle w:val="Prrafodelista"/>
        <w:numPr>
          <w:ilvl w:val="0"/>
          <w:numId w:val="106"/>
        </w:numPr>
        <w:spacing w:after="125" w:line="252" w:lineRule="auto"/>
        <w:ind w:right="14"/>
        <w:rPr>
          <w:sz w:val="22"/>
        </w:rPr>
      </w:pPr>
      <w:r w:rsidRPr="006963CD">
        <w:rPr>
          <w:sz w:val="22"/>
        </w:rPr>
        <w:t xml:space="preserve">Barrial:    </w:t>
      </w:r>
      <w:r w:rsidRPr="006963CD">
        <w:rPr>
          <w:sz w:val="22"/>
        </w:rPr>
        <w:tab/>
        <w:t xml:space="preserve"> </w:t>
      </w:r>
      <w:r w:rsidRPr="006963CD">
        <w:rPr>
          <w:sz w:val="22"/>
        </w:rPr>
        <w:tab/>
        <w:t xml:space="preserve"> </w:t>
      </w:r>
      <w:r w:rsidRPr="006963CD">
        <w:rPr>
          <w:sz w:val="22"/>
        </w:rPr>
        <w:tab/>
        <w:t xml:space="preserve">                                              $28.00 </w:t>
      </w:r>
    </w:p>
    <w:p w14:paraId="6830AFA4" w14:textId="77777777" w:rsidR="00A62FBA" w:rsidRPr="006963CD" w:rsidRDefault="00A62FBA" w:rsidP="004608DE">
      <w:pPr>
        <w:pStyle w:val="Prrafodelista"/>
        <w:numPr>
          <w:ilvl w:val="0"/>
          <w:numId w:val="106"/>
        </w:numPr>
        <w:spacing w:after="125" w:line="252" w:lineRule="auto"/>
        <w:ind w:right="14"/>
        <w:rPr>
          <w:sz w:val="22"/>
        </w:rPr>
      </w:pPr>
      <w:r w:rsidRPr="006963CD">
        <w:rPr>
          <w:sz w:val="22"/>
        </w:rPr>
        <w:t xml:space="preserve">Distrital:  </w:t>
      </w:r>
      <w:r w:rsidRPr="006963CD">
        <w:rPr>
          <w:sz w:val="22"/>
        </w:rPr>
        <w:tab/>
        <w:t xml:space="preserve"> </w:t>
      </w:r>
      <w:r w:rsidRPr="006963CD">
        <w:rPr>
          <w:sz w:val="22"/>
        </w:rPr>
        <w:tab/>
        <w:t xml:space="preserve"> </w:t>
      </w:r>
      <w:r w:rsidRPr="006963CD">
        <w:rPr>
          <w:sz w:val="22"/>
        </w:rPr>
        <w:tab/>
        <w:t xml:space="preserve">                                              $63.00 </w:t>
      </w:r>
    </w:p>
    <w:p w14:paraId="2ECF0537" w14:textId="77777777" w:rsidR="00A62FBA" w:rsidRPr="006963CD" w:rsidRDefault="00A62FBA" w:rsidP="004608DE">
      <w:pPr>
        <w:pStyle w:val="Prrafodelista"/>
        <w:numPr>
          <w:ilvl w:val="0"/>
          <w:numId w:val="106"/>
        </w:numPr>
        <w:spacing w:after="125" w:line="252" w:lineRule="auto"/>
        <w:ind w:right="14"/>
        <w:rPr>
          <w:sz w:val="22"/>
        </w:rPr>
      </w:pPr>
      <w:r w:rsidRPr="006963CD">
        <w:rPr>
          <w:sz w:val="22"/>
        </w:rPr>
        <w:t xml:space="preserve">Central:    </w:t>
      </w:r>
      <w:r w:rsidRPr="006963CD">
        <w:rPr>
          <w:sz w:val="22"/>
        </w:rPr>
        <w:tab/>
        <w:t xml:space="preserve"> </w:t>
      </w:r>
      <w:r w:rsidRPr="006963CD">
        <w:rPr>
          <w:sz w:val="22"/>
        </w:rPr>
        <w:tab/>
        <w:t xml:space="preserve"> </w:t>
      </w:r>
      <w:r w:rsidRPr="006963CD">
        <w:rPr>
          <w:sz w:val="22"/>
        </w:rPr>
        <w:tab/>
        <w:t xml:space="preserve">                                              $64.00 </w:t>
      </w:r>
    </w:p>
    <w:p w14:paraId="5707D244" w14:textId="77777777" w:rsidR="00A62FBA" w:rsidRPr="006963CD" w:rsidRDefault="00A62FBA" w:rsidP="004608DE">
      <w:pPr>
        <w:pStyle w:val="Prrafodelista"/>
        <w:numPr>
          <w:ilvl w:val="0"/>
          <w:numId w:val="106"/>
        </w:numPr>
        <w:spacing w:after="125" w:line="252" w:lineRule="auto"/>
        <w:ind w:right="14"/>
        <w:rPr>
          <w:sz w:val="22"/>
        </w:rPr>
      </w:pPr>
      <w:r w:rsidRPr="006963CD">
        <w:rPr>
          <w:sz w:val="22"/>
        </w:rPr>
        <w:t xml:space="preserve">Regional:    </w:t>
      </w:r>
      <w:r w:rsidRPr="006963CD">
        <w:rPr>
          <w:sz w:val="22"/>
        </w:rPr>
        <w:tab/>
        <w:t xml:space="preserve"> </w:t>
      </w:r>
      <w:r w:rsidRPr="006963CD">
        <w:rPr>
          <w:sz w:val="22"/>
        </w:rPr>
        <w:tab/>
        <w:t xml:space="preserve"> </w:t>
      </w:r>
      <w:r w:rsidRPr="006963CD">
        <w:rPr>
          <w:sz w:val="22"/>
        </w:rPr>
        <w:tab/>
        <w:t xml:space="preserve">                                  $78.00</w:t>
      </w:r>
    </w:p>
    <w:p w14:paraId="621A58E3" w14:textId="77777777" w:rsidR="00A62FBA" w:rsidRPr="006963CD" w:rsidRDefault="00A62FBA" w:rsidP="004608DE">
      <w:pPr>
        <w:pStyle w:val="Prrafodelista"/>
        <w:numPr>
          <w:ilvl w:val="0"/>
          <w:numId w:val="106"/>
        </w:numPr>
        <w:spacing w:after="125" w:line="252" w:lineRule="auto"/>
        <w:ind w:right="14"/>
        <w:rPr>
          <w:sz w:val="22"/>
        </w:rPr>
      </w:pPr>
      <w:r w:rsidRPr="006963CD">
        <w:rPr>
          <w:sz w:val="22"/>
        </w:rPr>
        <w:t xml:space="preserve">Servicios a la industria y comercio:                               $28.00 </w:t>
      </w:r>
    </w:p>
    <w:p w14:paraId="27D0E2AB" w14:textId="77777777" w:rsidR="00A62FBA" w:rsidRPr="006963CD" w:rsidRDefault="00A62FBA" w:rsidP="00A62FBA">
      <w:pPr>
        <w:pStyle w:val="Prrafodelista"/>
        <w:ind w:left="1788" w:right="14" w:firstLine="0"/>
        <w:rPr>
          <w:sz w:val="22"/>
        </w:rPr>
      </w:pPr>
    </w:p>
    <w:p w14:paraId="13948AAC" w14:textId="77777777" w:rsidR="00A62FBA" w:rsidRPr="006963CD" w:rsidRDefault="00A62FBA" w:rsidP="004608DE">
      <w:pPr>
        <w:pStyle w:val="Prrafodelista"/>
        <w:numPr>
          <w:ilvl w:val="0"/>
          <w:numId w:val="105"/>
        </w:numPr>
        <w:tabs>
          <w:tab w:val="center" w:pos="2774"/>
          <w:tab w:val="center" w:pos="3328"/>
          <w:tab w:val="center" w:pos="3883"/>
        </w:tabs>
        <w:spacing w:after="153" w:line="252" w:lineRule="auto"/>
        <w:jc w:val="left"/>
        <w:rPr>
          <w:sz w:val="22"/>
        </w:rPr>
      </w:pPr>
      <w:r w:rsidRPr="006963CD">
        <w:rPr>
          <w:sz w:val="22"/>
        </w:rPr>
        <w:t xml:space="preserve">Uso turístico:  </w:t>
      </w:r>
    </w:p>
    <w:p w14:paraId="4498A613" w14:textId="77777777" w:rsidR="00A62FBA" w:rsidRPr="006963CD" w:rsidRDefault="00A62FBA" w:rsidP="004608DE">
      <w:pPr>
        <w:pStyle w:val="Prrafodelista"/>
        <w:numPr>
          <w:ilvl w:val="0"/>
          <w:numId w:val="227"/>
        </w:numPr>
        <w:spacing w:after="125" w:line="252" w:lineRule="auto"/>
        <w:ind w:right="14"/>
        <w:rPr>
          <w:sz w:val="22"/>
        </w:rPr>
      </w:pPr>
      <w:r w:rsidRPr="006963CD">
        <w:rPr>
          <w:sz w:val="22"/>
        </w:rPr>
        <w:t>Campestre:                                                                   $58.00</w:t>
      </w:r>
    </w:p>
    <w:p w14:paraId="2F280C95" w14:textId="77777777" w:rsidR="00A62FBA" w:rsidRPr="006963CD" w:rsidRDefault="00A62FBA" w:rsidP="004608DE">
      <w:pPr>
        <w:pStyle w:val="Prrafodelista"/>
        <w:numPr>
          <w:ilvl w:val="0"/>
          <w:numId w:val="227"/>
        </w:numPr>
        <w:spacing w:after="125" w:line="252" w:lineRule="auto"/>
        <w:ind w:right="14"/>
        <w:rPr>
          <w:sz w:val="22"/>
        </w:rPr>
      </w:pPr>
      <w:r w:rsidRPr="006963CD">
        <w:rPr>
          <w:sz w:val="22"/>
        </w:rPr>
        <w:t>Hotelero densidad alta:                                                 $60.00</w:t>
      </w:r>
    </w:p>
    <w:p w14:paraId="2E777643" w14:textId="77777777" w:rsidR="00A62FBA" w:rsidRPr="006963CD" w:rsidRDefault="00A62FBA" w:rsidP="004608DE">
      <w:pPr>
        <w:pStyle w:val="Prrafodelista"/>
        <w:numPr>
          <w:ilvl w:val="0"/>
          <w:numId w:val="227"/>
        </w:numPr>
        <w:spacing w:after="125" w:line="252" w:lineRule="auto"/>
        <w:ind w:right="14"/>
        <w:rPr>
          <w:sz w:val="22"/>
        </w:rPr>
      </w:pPr>
      <w:r w:rsidRPr="006963CD">
        <w:rPr>
          <w:sz w:val="22"/>
        </w:rPr>
        <w:lastRenderedPageBreak/>
        <w:t xml:space="preserve">Hotelero </w:t>
      </w:r>
      <w:r w:rsidRPr="006963CD">
        <w:rPr>
          <w:sz w:val="22"/>
        </w:rPr>
        <w:tab/>
        <w:t>densidad media:                                           $64.00</w:t>
      </w:r>
    </w:p>
    <w:p w14:paraId="3800C2C7" w14:textId="77777777" w:rsidR="00A62FBA" w:rsidRPr="006963CD" w:rsidRDefault="00A62FBA" w:rsidP="004608DE">
      <w:pPr>
        <w:pStyle w:val="Prrafodelista"/>
        <w:numPr>
          <w:ilvl w:val="0"/>
          <w:numId w:val="227"/>
        </w:numPr>
        <w:spacing w:after="125" w:line="252" w:lineRule="auto"/>
        <w:ind w:right="14"/>
        <w:rPr>
          <w:sz w:val="22"/>
        </w:rPr>
      </w:pPr>
      <w:r w:rsidRPr="006963CD">
        <w:rPr>
          <w:sz w:val="22"/>
        </w:rPr>
        <w:t xml:space="preserve">Hotelero </w:t>
      </w:r>
      <w:r w:rsidRPr="006963CD">
        <w:rPr>
          <w:sz w:val="22"/>
        </w:rPr>
        <w:tab/>
        <w:t>densidad baja:                                              $67.00</w:t>
      </w:r>
    </w:p>
    <w:p w14:paraId="103D2F5A" w14:textId="77777777" w:rsidR="00A62FBA" w:rsidRPr="006963CD" w:rsidRDefault="00A62FBA" w:rsidP="004608DE">
      <w:pPr>
        <w:pStyle w:val="Prrafodelista"/>
        <w:numPr>
          <w:ilvl w:val="0"/>
          <w:numId w:val="227"/>
        </w:numPr>
        <w:spacing w:after="125" w:line="252" w:lineRule="auto"/>
        <w:ind w:right="14"/>
        <w:rPr>
          <w:sz w:val="22"/>
        </w:rPr>
      </w:pPr>
      <w:r w:rsidRPr="006963CD">
        <w:rPr>
          <w:sz w:val="22"/>
        </w:rPr>
        <w:t xml:space="preserve">Hotelero </w:t>
      </w:r>
      <w:r w:rsidRPr="006963CD">
        <w:rPr>
          <w:sz w:val="22"/>
        </w:rPr>
        <w:tab/>
        <w:t>densidad mínima:                                         $73.00</w:t>
      </w:r>
    </w:p>
    <w:p w14:paraId="164E481F" w14:textId="77777777" w:rsidR="00A62FBA" w:rsidRPr="006963CD" w:rsidRDefault="00A62FBA" w:rsidP="00A62FBA">
      <w:pPr>
        <w:ind w:left="1068" w:right="14"/>
      </w:pPr>
    </w:p>
    <w:p w14:paraId="5431781F" w14:textId="77777777" w:rsidR="00A62FBA" w:rsidRPr="006963CD" w:rsidRDefault="00A62FBA" w:rsidP="004608DE">
      <w:pPr>
        <w:pStyle w:val="Prrafodelista"/>
        <w:numPr>
          <w:ilvl w:val="0"/>
          <w:numId w:val="105"/>
        </w:numPr>
        <w:tabs>
          <w:tab w:val="center" w:pos="2774"/>
          <w:tab w:val="center" w:pos="3328"/>
          <w:tab w:val="center" w:pos="3883"/>
        </w:tabs>
        <w:spacing w:after="153" w:line="252" w:lineRule="auto"/>
        <w:jc w:val="left"/>
        <w:rPr>
          <w:sz w:val="22"/>
        </w:rPr>
      </w:pPr>
      <w:r w:rsidRPr="006963CD">
        <w:rPr>
          <w:sz w:val="22"/>
        </w:rPr>
        <w:t>Industria:</w:t>
      </w:r>
    </w:p>
    <w:p w14:paraId="08DA1335" w14:textId="77777777" w:rsidR="00A62FBA" w:rsidRPr="006963CD" w:rsidRDefault="00A62FBA" w:rsidP="004608DE">
      <w:pPr>
        <w:pStyle w:val="Prrafodelista"/>
        <w:numPr>
          <w:ilvl w:val="0"/>
          <w:numId w:val="107"/>
        </w:numPr>
        <w:spacing w:after="125" w:line="252" w:lineRule="auto"/>
        <w:ind w:right="14"/>
        <w:rPr>
          <w:sz w:val="22"/>
        </w:rPr>
      </w:pPr>
      <w:r w:rsidRPr="006963CD">
        <w:rPr>
          <w:sz w:val="22"/>
        </w:rPr>
        <w:t>Ligera, riesgo bajo:                                                       $66.00</w:t>
      </w:r>
    </w:p>
    <w:p w14:paraId="311F98D8" w14:textId="77777777" w:rsidR="00A62FBA" w:rsidRPr="006963CD" w:rsidRDefault="00A62FBA" w:rsidP="004608DE">
      <w:pPr>
        <w:pStyle w:val="Prrafodelista"/>
        <w:numPr>
          <w:ilvl w:val="0"/>
          <w:numId w:val="107"/>
        </w:numPr>
        <w:spacing w:after="125" w:line="252" w:lineRule="auto"/>
        <w:ind w:right="14"/>
        <w:rPr>
          <w:sz w:val="22"/>
        </w:rPr>
      </w:pPr>
      <w:r w:rsidRPr="006963CD">
        <w:rPr>
          <w:sz w:val="22"/>
        </w:rPr>
        <w:t>Media, riesgo medio:                                                     $67.00</w:t>
      </w:r>
    </w:p>
    <w:p w14:paraId="24375FFA" w14:textId="77777777" w:rsidR="00A62FBA" w:rsidRPr="006963CD" w:rsidRDefault="00A62FBA" w:rsidP="004608DE">
      <w:pPr>
        <w:pStyle w:val="Prrafodelista"/>
        <w:numPr>
          <w:ilvl w:val="0"/>
          <w:numId w:val="107"/>
        </w:numPr>
        <w:spacing w:after="125" w:line="252" w:lineRule="auto"/>
        <w:ind w:right="14"/>
        <w:rPr>
          <w:sz w:val="22"/>
        </w:rPr>
      </w:pPr>
      <w:r w:rsidRPr="006963CD">
        <w:rPr>
          <w:sz w:val="22"/>
        </w:rPr>
        <w:t>Pesada, riesgo alto:                                                       $72.00</w:t>
      </w:r>
    </w:p>
    <w:p w14:paraId="7B69B490" w14:textId="77777777" w:rsidR="00A62FBA" w:rsidRPr="006963CD" w:rsidRDefault="00A62FBA" w:rsidP="004608DE">
      <w:pPr>
        <w:pStyle w:val="Prrafodelista"/>
        <w:numPr>
          <w:ilvl w:val="0"/>
          <w:numId w:val="107"/>
        </w:numPr>
        <w:spacing w:after="125" w:line="252" w:lineRule="auto"/>
        <w:ind w:right="14"/>
        <w:rPr>
          <w:sz w:val="22"/>
        </w:rPr>
      </w:pPr>
      <w:r w:rsidRPr="006963CD">
        <w:rPr>
          <w:sz w:val="22"/>
        </w:rPr>
        <w:t>Manufactura Domiciliarias:                                              $46.00</w:t>
      </w:r>
    </w:p>
    <w:p w14:paraId="2140E1BD" w14:textId="77777777" w:rsidR="00A62FBA" w:rsidRPr="006963CD" w:rsidRDefault="00A62FBA" w:rsidP="004608DE">
      <w:pPr>
        <w:pStyle w:val="Prrafodelista"/>
        <w:numPr>
          <w:ilvl w:val="0"/>
          <w:numId w:val="107"/>
        </w:numPr>
        <w:spacing w:after="125" w:line="252" w:lineRule="auto"/>
        <w:ind w:right="14"/>
        <w:rPr>
          <w:sz w:val="22"/>
        </w:rPr>
      </w:pPr>
      <w:r w:rsidRPr="006963CD">
        <w:rPr>
          <w:sz w:val="22"/>
        </w:rPr>
        <w:t>Manufacturas Menores:                                                  $52.00</w:t>
      </w:r>
    </w:p>
    <w:p w14:paraId="5120D904" w14:textId="77777777" w:rsidR="00A62FBA" w:rsidRPr="006963CD" w:rsidRDefault="00A62FBA" w:rsidP="00A62FBA">
      <w:pPr>
        <w:ind w:right="14"/>
      </w:pPr>
    </w:p>
    <w:p w14:paraId="7432419F" w14:textId="77777777" w:rsidR="00A62FBA" w:rsidRPr="006963CD" w:rsidRDefault="00A62FBA" w:rsidP="004608DE">
      <w:pPr>
        <w:pStyle w:val="Prrafodelista"/>
        <w:numPr>
          <w:ilvl w:val="0"/>
          <w:numId w:val="105"/>
        </w:numPr>
        <w:tabs>
          <w:tab w:val="center" w:pos="2774"/>
          <w:tab w:val="center" w:pos="3328"/>
          <w:tab w:val="center" w:pos="3883"/>
        </w:tabs>
        <w:spacing w:after="153" w:line="252" w:lineRule="auto"/>
        <w:jc w:val="left"/>
        <w:rPr>
          <w:sz w:val="22"/>
        </w:rPr>
      </w:pPr>
      <w:r w:rsidRPr="006963CD">
        <w:rPr>
          <w:sz w:val="22"/>
        </w:rPr>
        <w:t>Equipamiento y otros:</w:t>
      </w:r>
    </w:p>
    <w:p w14:paraId="470C626E" w14:textId="77777777" w:rsidR="00A62FBA" w:rsidRPr="006963CD" w:rsidRDefault="00A62FBA" w:rsidP="004608DE">
      <w:pPr>
        <w:numPr>
          <w:ilvl w:val="0"/>
          <w:numId w:val="108"/>
        </w:numPr>
        <w:spacing w:after="0" w:line="252" w:lineRule="auto"/>
        <w:ind w:right="14"/>
        <w:jc w:val="both"/>
      </w:pPr>
      <w:r w:rsidRPr="006963CD">
        <w:t xml:space="preserve">Institucional:   </w:t>
      </w:r>
      <w:r w:rsidRPr="006963CD">
        <w:tab/>
        <w:t xml:space="preserve"> </w:t>
      </w:r>
      <w:r w:rsidRPr="006963CD">
        <w:tab/>
        <w:t xml:space="preserve">                                              $28.00</w:t>
      </w:r>
    </w:p>
    <w:p w14:paraId="4128DE91" w14:textId="77777777" w:rsidR="00A62FBA" w:rsidRPr="006963CD" w:rsidRDefault="00A62FBA" w:rsidP="004608DE">
      <w:pPr>
        <w:numPr>
          <w:ilvl w:val="0"/>
          <w:numId w:val="108"/>
        </w:numPr>
        <w:spacing w:after="0" w:line="252" w:lineRule="auto"/>
        <w:ind w:right="14"/>
        <w:jc w:val="both"/>
      </w:pPr>
      <w:r w:rsidRPr="006963CD">
        <w:t xml:space="preserve">Regional:    </w:t>
      </w:r>
      <w:r w:rsidRPr="006963CD">
        <w:tab/>
        <w:t xml:space="preserve"> </w:t>
      </w:r>
      <w:r w:rsidRPr="006963CD">
        <w:tab/>
        <w:t xml:space="preserve"> </w:t>
      </w:r>
      <w:r w:rsidRPr="006963CD">
        <w:tab/>
        <w:t xml:space="preserve">                                  $28.00</w:t>
      </w:r>
    </w:p>
    <w:p w14:paraId="57EF3AE3" w14:textId="77777777" w:rsidR="00A62FBA" w:rsidRPr="006963CD" w:rsidRDefault="00A62FBA" w:rsidP="004608DE">
      <w:pPr>
        <w:numPr>
          <w:ilvl w:val="0"/>
          <w:numId w:val="108"/>
        </w:numPr>
        <w:spacing w:after="0" w:line="252" w:lineRule="auto"/>
        <w:ind w:right="14"/>
        <w:jc w:val="both"/>
      </w:pPr>
      <w:r w:rsidRPr="006963CD">
        <w:t xml:space="preserve">Espacios verdes:   </w:t>
      </w:r>
      <w:r w:rsidRPr="006963CD">
        <w:tab/>
        <w:t xml:space="preserve"> </w:t>
      </w:r>
      <w:r w:rsidRPr="006963CD">
        <w:tab/>
        <w:t xml:space="preserve">                                  $28.00 </w:t>
      </w:r>
    </w:p>
    <w:p w14:paraId="0FB30AFB" w14:textId="77777777" w:rsidR="00A62FBA" w:rsidRPr="006963CD" w:rsidRDefault="00A62FBA" w:rsidP="004608DE">
      <w:pPr>
        <w:numPr>
          <w:ilvl w:val="0"/>
          <w:numId w:val="108"/>
        </w:numPr>
        <w:spacing w:after="0" w:line="252" w:lineRule="auto"/>
        <w:ind w:right="14"/>
        <w:jc w:val="both"/>
      </w:pPr>
      <w:r w:rsidRPr="006963CD">
        <w:t xml:space="preserve">Especial:    </w:t>
      </w:r>
      <w:r w:rsidRPr="006963CD">
        <w:tab/>
        <w:t xml:space="preserve"> </w:t>
      </w:r>
      <w:r w:rsidRPr="006963CD">
        <w:tab/>
        <w:t xml:space="preserve"> </w:t>
      </w:r>
      <w:r w:rsidRPr="006963CD">
        <w:tab/>
        <w:t xml:space="preserve">                                  $28.00 </w:t>
      </w:r>
    </w:p>
    <w:p w14:paraId="62B903F7" w14:textId="77777777" w:rsidR="00A62FBA" w:rsidRPr="006963CD" w:rsidRDefault="00A62FBA" w:rsidP="004608DE">
      <w:pPr>
        <w:numPr>
          <w:ilvl w:val="0"/>
          <w:numId w:val="108"/>
        </w:numPr>
        <w:spacing w:after="0" w:line="252" w:lineRule="auto"/>
        <w:ind w:right="14"/>
        <w:jc w:val="both"/>
      </w:pPr>
      <w:r w:rsidRPr="006963CD">
        <w:t xml:space="preserve">Infraestructura:    </w:t>
      </w:r>
      <w:r w:rsidRPr="006963CD">
        <w:tab/>
        <w:t xml:space="preserve">                                                         $20.00 </w:t>
      </w:r>
      <w:r w:rsidRPr="006963CD">
        <w:tab/>
        <w:t xml:space="preserve"> </w:t>
      </w:r>
      <w:r w:rsidRPr="006963CD">
        <w:tab/>
        <w:t xml:space="preserve"> </w:t>
      </w:r>
    </w:p>
    <w:p w14:paraId="6EDA1131" w14:textId="77777777" w:rsidR="00A62FBA" w:rsidRPr="006963CD" w:rsidRDefault="00A62FBA" w:rsidP="004608DE">
      <w:pPr>
        <w:numPr>
          <w:ilvl w:val="0"/>
          <w:numId w:val="21"/>
        </w:numPr>
        <w:spacing w:after="125" w:line="252" w:lineRule="auto"/>
        <w:ind w:left="503" w:right="143" w:hanging="222"/>
        <w:jc w:val="both"/>
      </w:pPr>
      <w:r w:rsidRPr="006963CD">
        <w:t xml:space="preserve">Inspecciones, a solicitud del interesado, sobre el valor que se determine según la tabla de valores de la fracción I, del artículo 48 de esta ley, aplicado a construcciones, de acuerdo con su clasificación y tipo, para verificación de valores sobre inmuebles, el:   10%    </w:t>
      </w:r>
    </w:p>
    <w:p w14:paraId="3ED2654F" w14:textId="77777777" w:rsidR="00A62FBA" w:rsidRPr="006963CD" w:rsidRDefault="00A62FBA" w:rsidP="004608DE">
      <w:pPr>
        <w:numPr>
          <w:ilvl w:val="0"/>
          <w:numId w:val="21"/>
        </w:numPr>
        <w:spacing w:after="8" w:line="252" w:lineRule="auto"/>
        <w:ind w:left="503" w:right="143" w:hanging="222"/>
        <w:jc w:val="both"/>
      </w:pPr>
      <w:r w:rsidRPr="006963CD">
        <w:t xml:space="preserve">Servicios similares no previstos en este artículo, por metro cuadrado, de:  </w:t>
      </w:r>
    </w:p>
    <w:p w14:paraId="28855FBE" w14:textId="77777777" w:rsidR="00A62FBA" w:rsidRPr="006963CD" w:rsidRDefault="00A62FBA" w:rsidP="00A62FBA">
      <w:pPr>
        <w:tabs>
          <w:tab w:val="center" w:pos="509"/>
          <w:tab w:val="center" w:pos="1802"/>
        </w:tabs>
        <w:spacing w:after="19"/>
      </w:pPr>
      <w:r w:rsidRPr="006963CD">
        <w:rPr>
          <w:rFonts w:eastAsia="Calibri"/>
          <w:color w:val="000000"/>
        </w:rPr>
        <w:tab/>
      </w:r>
      <w:r w:rsidRPr="006963CD">
        <w:t xml:space="preserve">  </w:t>
      </w:r>
      <w:r w:rsidRPr="006963CD">
        <w:tab/>
        <w:t xml:space="preserve">                                                                                         $13.00 a $82.00 </w:t>
      </w:r>
    </w:p>
    <w:p w14:paraId="1FB6BFE9" w14:textId="77777777" w:rsidR="00A62FBA" w:rsidRPr="006963CD" w:rsidRDefault="00A62FBA" w:rsidP="00A62FBA">
      <w:pPr>
        <w:spacing w:after="127"/>
        <w:ind w:left="316"/>
        <w:jc w:val="center"/>
      </w:pPr>
      <w:r w:rsidRPr="006963CD">
        <w:rPr>
          <w:b/>
        </w:rPr>
        <w:t xml:space="preserve"> </w:t>
      </w:r>
    </w:p>
    <w:p w14:paraId="40ED16DA" w14:textId="77777777" w:rsidR="00A62FBA" w:rsidRPr="006963CD" w:rsidRDefault="00A62FBA" w:rsidP="00A62FBA">
      <w:pPr>
        <w:pStyle w:val="Ttulo3"/>
        <w:ind w:left="286" w:right="11"/>
        <w:rPr>
          <w:sz w:val="22"/>
        </w:rPr>
      </w:pPr>
      <w:r w:rsidRPr="006963CD">
        <w:rPr>
          <w:sz w:val="22"/>
        </w:rPr>
        <w:t>SECCIÓN SEXTA</w:t>
      </w:r>
      <w:r w:rsidRPr="006963CD">
        <w:rPr>
          <w:b w:val="0"/>
          <w:sz w:val="22"/>
        </w:rPr>
        <w:t xml:space="preserve"> </w:t>
      </w:r>
    </w:p>
    <w:p w14:paraId="62926E6D" w14:textId="77777777" w:rsidR="00A62FBA" w:rsidRPr="006963CD" w:rsidRDefault="00A62FBA" w:rsidP="00A62FBA">
      <w:pPr>
        <w:spacing w:after="18"/>
        <w:ind w:left="284" w:right="14"/>
      </w:pPr>
      <w:r w:rsidRPr="006963CD">
        <w:rPr>
          <w:b/>
        </w:rPr>
        <w:t>LICENCIAS DE CAMBIO DE REGIMEN DE PROPIEDAD Y URBANIZACIÓN</w:t>
      </w:r>
      <w:r w:rsidRPr="006963CD">
        <w:t xml:space="preserve"> </w:t>
      </w:r>
    </w:p>
    <w:p w14:paraId="26A34582" w14:textId="77777777" w:rsidR="00A62FBA" w:rsidRPr="006963CD" w:rsidRDefault="00A62FBA" w:rsidP="00A62FBA">
      <w:pPr>
        <w:spacing w:after="18"/>
        <w:ind w:left="284" w:right="14"/>
      </w:pPr>
    </w:p>
    <w:p w14:paraId="60AE5402" w14:textId="77777777" w:rsidR="00A62FBA" w:rsidRPr="006963CD" w:rsidRDefault="00A62FBA" w:rsidP="008744EA">
      <w:pPr>
        <w:spacing w:after="18"/>
        <w:ind w:left="284" w:right="14"/>
        <w:jc w:val="both"/>
      </w:pPr>
      <w:r w:rsidRPr="006963CD">
        <w:rPr>
          <w:b/>
        </w:rPr>
        <w:t>Artículo 55.-</w:t>
      </w:r>
      <w:r w:rsidRPr="006963CD">
        <w:t xml:space="preserve"> Las personas físicas o jurídicas que pretendan cambiar el régimen de propiedad individual a condominio, o dividir o transformar terrenos en lotes mediante la realización de obras de urbanización deberán obtener la licencia correspondiente y pagar los derechos conforme a la siguiente:      </w:t>
      </w:r>
    </w:p>
    <w:p w14:paraId="1AD9AB05" w14:textId="77777777" w:rsidR="00A62FBA" w:rsidRPr="006963CD" w:rsidRDefault="00A62FBA" w:rsidP="00A62FBA">
      <w:pPr>
        <w:tabs>
          <w:tab w:val="center" w:pos="4800"/>
          <w:tab w:val="center" w:pos="5544"/>
          <w:tab w:val="center" w:pos="6099"/>
        </w:tabs>
        <w:spacing w:after="2"/>
        <w:rPr>
          <w:rFonts w:eastAsia="Calibri"/>
          <w:color w:val="000000"/>
        </w:rPr>
      </w:pPr>
      <w:r w:rsidRPr="006963CD">
        <w:rPr>
          <w:rFonts w:eastAsia="Calibri"/>
          <w:color w:val="000000"/>
        </w:rPr>
        <w:tab/>
      </w:r>
    </w:p>
    <w:p w14:paraId="2B828D93" w14:textId="77777777" w:rsidR="00A62FBA" w:rsidRPr="006963CD" w:rsidRDefault="00A62FBA" w:rsidP="00A62FBA">
      <w:pPr>
        <w:tabs>
          <w:tab w:val="center" w:pos="4800"/>
          <w:tab w:val="center" w:pos="5544"/>
          <w:tab w:val="center" w:pos="6099"/>
        </w:tabs>
        <w:spacing w:after="2"/>
        <w:jc w:val="center"/>
      </w:pPr>
      <w:r w:rsidRPr="006963CD">
        <w:rPr>
          <w:b/>
        </w:rPr>
        <w:t>TARIFA.</w:t>
      </w:r>
    </w:p>
    <w:p w14:paraId="4A7E0111" w14:textId="77777777" w:rsidR="00A62FBA" w:rsidRPr="006963CD" w:rsidRDefault="00A62FBA" w:rsidP="00A62FBA">
      <w:pPr>
        <w:spacing w:after="122"/>
        <w:ind w:left="1552"/>
        <w:jc w:val="center"/>
      </w:pPr>
      <w:r w:rsidRPr="006963CD">
        <w:rPr>
          <w:b/>
        </w:rPr>
        <w:t xml:space="preserve"> </w:t>
      </w:r>
      <w:r w:rsidRPr="006963CD">
        <w:rPr>
          <w:b/>
        </w:rPr>
        <w:tab/>
      </w:r>
      <w:r w:rsidRPr="006963CD">
        <w:t xml:space="preserve"> </w:t>
      </w:r>
    </w:p>
    <w:p w14:paraId="5EFBB9A6" w14:textId="77777777" w:rsidR="00A62FBA" w:rsidRPr="006963CD" w:rsidRDefault="00A62FBA" w:rsidP="004608DE">
      <w:pPr>
        <w:pStyle w:val="Prrafodelista"/>
        <w:numPr>
          <w:ilvl w:val="0"/>
          <w:numId w:val="109"/>
        </w:numPr>
        <w:tabs>
          <w:tab w:val="center" w:pos="3329"/>
          <w:tab w:val="center" w:pos="3883"/>
          <w:tab w:val="center" w:pos="4438"/>
        </w:tabs>
        <w:spacing w:after="150" w:line="252" w:lineRule="auto"/>
        <w:jc w:val="left"/>
        <w:rPr>
          <w:sz w:val="22"/>
        </w:rPr>
      </w:pPr>
      <w:r w:rsidRPr="006963CD">
        <w:rPr>
          <w:sz w:val="22"/>
        </w:rPr>
        <w:t xml:space="preserve">Por solicitud de autorizaciones:   </w:t>
      </w:r>
      <w:r w:rsidRPr="006963CD">
        <w:rPr>
          <w:sz w:val="22"/>
        </w:rPr>
        <w:tab/>
        <w:t xml:space="preserve"> </w:t>
      </w:r>
      <w:r w:rsidRPr="006963CD">
        <w:rPr>
          <w:sz w:val="22"/>
        </w:rPr>
        <w:tab/>
        <w:t xml:space="preserve"> </w:t>
      </w:r>
      <w:r w:rsidRPr="006963CD">
        <w:rPr>
          <w:sz w:val="22"/>
        </w:rPr>
        <w:tab/>
        <w:t xml:space="preserve"> </w:t>
      </w:r>
    </w:p>
    <w:p w14:paraId="7A0DF24A" w14:textId="77777777" w:rsidR="00A62FBA" w:rsidRPr="006963CD" w:rsidRDefault="00A62FBA" w:rsidP="004608DE">
      <w:pPr>
        <w:pStyle w:val="Prrafodelista"/>
        <w:numPr>
          <w:ilvl w:val="0"/>
          <w:numId w:val="110"/>
        </w:numPr>
        <w:tabs>
          <w:tab w:val="center" w:pos="5403"/>
        </w:tabs>
        <w:spacing w:after="125" w:line="252" w:lineRule="auto"/>
        <w:jc w:val="left"/>
        <w:rPr>
          <w:sz w:val="22"/>
        </w:rPr>
      </w:pPr>
      <w:r w:rsidRPr="006963CD">
        <w:rPr>
          <w:sz w:val="22"/>
        </w:rPr>
        <w:t xml:space="preserve">Del proyecto definitivo de urbanización, por hectárea:   1,495.00 </w:t>
      </w:r>
    </w:p>
    <w:p w14:paraId="0414EAAF" w14:textId="77777777" w:rsidR="00A62FBA" w:rsidRPr="006963CD" w:rsidRDefault="00A62FBA" w:rsidP="00A62FBA">
      <w:pPr>
        <w:pStyle w:val="Prrafodelista"/>
        <w:tabs>
          <w:tab w:val="center" w:pos="5403"/>
        </w:tabs>
        <w:ind w:left="1068" w:firstLine="0"/>
        <w:jc w:val="left"/>
        <w:rPr>
          <w:sz w:val="22"/>
        </w:rPr>
      </w:pPr>
    </w:p>
    <w:p w14:paraId="317C0155" w14:textId="77777777" w:rsidR="00A62FBA" w:rsidRPr="006963CD" w:rsidRDefault="00A62FBA" w:rsidP="004608DE">
      <w:pPr>
        <w:pStyle w:val="Prrafodelista"/>
        <w:numPr>
          <w:ilvl w:val="0"/>
          <w:numId w:val="109"/>
        </w:numPr>
        <w:tabs>
          <w:tab w:val="center" w:pos="3329"/>
          <w:tab w:val="center" w:pos="3883"/>
          <w:tab w:val="center" w:pos="4438"/>
        </w:tabs>
        <w:spacing w:after="150" w:line="252" w:lineRule="auto"/>
        <w:jc w:val="left"/>
        <w:rPr>
          <w:sz w:val="22"/>
        </w:rPr>
      </w:pPr>
      <w:r w:rsidRPr="006963CD">
        <w:rPr>
          <w:sz w:val="22"/>
        </w:rPr>
        <w:t xml:space="preserve">Por la autorización para urbanizar sobre la superficie total del predio a urbanizar, por metro cuadrado, según su categoría:    </w:t>
      </w:r>
    </w:p>
    <w:p w14:paraId="7D4BF7D6" w14:textId="77777777" w:rsidR="00A62FBA" w:rsidRPr="006963CD" w:rsidRDefault="00A62FBA" w:rsidP="00A62FBA">
      <w:pPr>
        <w:spacing w:after="134"/>
        <w:ind w:left="295"/>
      </w:pPr>
      <w:r w:rsidRPr="006963CD">
        <w:t xml:space="preserve"> </w:t>
      </w:r>
      <w:r w:rsidRPr="006963CD">
        <w:tab/>
        <w:t xml:space="preserve"> </w:t>
      </w:r>
    </w:p>
    <w:p w14:paraId="666FC467" w14:textId="77777777" w:rsidR="00A62FBA" w:rsidRPr="006963CD" w:rsidRDefault="00A62FBA" w:rsidP="004608DE">
      <w:pPr>
        <w:pStyle w:val="Prrafodelista"/>
        <w:numPr>
          <w:ilvl w:val="0"/>
          <w:numId w:val="111"/>
        </w:numPr>
        <w:tabs>
          <w:tab w:val="center" w:pos="3328"/>
          <w:tab w:val="center" w:pos="3882"/>
          <w:tab w:val="center" w:pos="4437"/>
          <w:tab w:val="center" w:pos="4991"/>
        </w:tabs>
        <w:spacing w:after="150" w:line="252" w:lineRule="auto"/>
        <w:jc w:val="left"/>
        <w:rPr>
          <w:sz w:val="22"/>
        </w:rPr>
      </w:pPr>
      <w:r w:rsidRPr="006963CD">
        <w:rPr>
          <w:sz w:val="22"/>
        </w:rPr>
        <w:t xml:space="preserve">Inmuebles de uso habitacional: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68CE8067" w14:textId="77777777" w:rsidR="00A62FBA" w:rsidRPr="006963CD" w:rsidRDefault="00A62FBA" w:rsidP="004608DE">
      <w:pPr>
        <w:pStyle w:val="Prrafodelista"/>
        <w:numPr>
          <w:ilvl w:val="0"/>
          <w:numId w:val="112"/>
        </w:numPr>
        <w:tabs>
          <w:tab w:val="center" w:pos="2218"/>
          <w:tab w:val="center" w:pos="3004"/>
        </w:tabs>
        <w:spacing w:after="125" w:line="252" w:lineRule="auto"/>
        <w:ind w:left="1068"/>
        <w:jc w:val="left"/>
        <w:rPr>
          <w:sz w:val="22"/>
        </w:rPr>
      </w:pPr>
      <w:r w:rsidRPr="006963CD">
        <w:rPr>
          <w:sz w:val="22"/>
        </w:rPr>
        <w:t xml:space="preserve">Densidad alta:     </w:t>
      </w:r>
      <w:r w:rsidRPr="006963CD">
        <w:rPr>
          <w:sz w:val="22"/>
        </w:rPr>
        <w:tab/>
        <w:t xml:space="preserve"> </w:t>
      </w:r>
      <w:r w:rsidRPr="006963CD">
        <w:rPr>
          <w:sz w:val="22"/>
        </w:rPr>
        <w:tab/>
        <w:t xml:space="preserve">                                                            $4.00</w:t>
      </w:r>
    </w:p>
    <w:p w14:paraId="5520D937" w14:textId="77777777" w:rsidR="00A62FBA" w:rsidRPr="006963CD" w:rsidRDefault="00A62FBA" w:rsidP="004608DE">
      <w:pPr>
        <w:pStyle w:val="Prrafodelista"/>
        <w:numPr>
          <w:ilvl w:val="0"/>
          <w:numId w:val="112"/>
        </w:numPr>
        <w:spacing w:after="125" w:line="252" w:lineRule="auto"/>
        <w:ind w:left="1068" w:right="14"/>
        <w:rPr>
          <w:sz w:val="22"/>
        </w:rPr>
      </w:pPr>
      <w:r w:rsidRPr="006963CD">
        <w:rPr>
          <w:sz w:val="22"/>
        </w:rPr>
        <w:t xml:space="preserve">Densidad media:                                                                          $6.00 </w:t>
      </w:r>
    </w:p>
    <w:p w14:paraId="6839FF1A" w14:textId="77777777" w:rsidR="00A62FBA" w:rsidRPr="006963CD" w:rsidRDefault="00A62FBA" w:rsidP="004608DE">
      <w:pPr>
        <w:pStyle w:val="Prrafodelista"/>
        <w:numPr>
          <w:ilvl w:val="0"/>
          <w:numId w:val="112"/>
        </w:numPr>
        <w:spacing w:after="125" w:line="252" w:lineRule="auto"/>
        <w:ind w:left="1068" w:right="14"/>
        <w:rPr>
          <w:sz w:val="22"/>
        </w:rPr>
      </w:pPr>
      <w:r w:rsidRPr="006963CD">
        <w:rPr>
          <w:sz w:val="22"/>
        </w:rPr>
        <w:t xml:space="preserve">Densidad baja:                                                                             $8.00 </w:t>
      </w:r>
    </w:p>
    <w:p w14:paraId="13FC6669" w14:textId="77777777" w:rsidR="00A62FBA" w:rsidRPr="006963CD" w:rsidRDefault="00A62FBA" w:rsidP="004608DE">
      <w:pPr>
        <w:pStyle w:val="Prrafodelista"/>
        <w:numPr>
          <w:ilvl w:val="0"/>
          <w:numId w:val="112"/>
        </w:numPr>
        <w:tabs>
          <w:tab w:val="center" w:pos="1172"/>
          <w:tab w:val="center" w:pos="2511"/>
          <w:tab w:val="center" w:pos="3534"/>
          <w:tab w:val="center" w:pos="4165"/>
        </w:tabs>
        <w:spacing w:after="43" w:line="252" w:lineRule="auto"/>
        <w:ind w:left="1068"/>
        <w:jc w:val="left"/>
        <w:rPr>
          <w:sz w:val="22"/>
        </w:rPr>
      </w:pPr>
      <w:r w:rsidRPr="006963CD">
        <w:rPr>
          <w:sz w:val="22"/>
        </w:rPr>
        <w:t xml:space="preserve">Densidad mínima:   </w:t>
      </w:r>
      <w:r w:rsidRPr="006963CD">
        <w:rPr>
          <w:sz w:val="22"/>
        </w:rPr>
        <w:tab/>
        <w:t xml:space="preserve"> </w:t>
      </w:r>
      <w:r w:rsidRPr="006963CD">
        <w:rPr>
          <w:sz w:val="22"/>
        </w:rPr>
        <w:tab/>
        <w:t xml:space="preserve">                                                           $9.00 </w:t>
      </w:r>
    </w:p>
    <w:p w14:paraId="54F17514" w14:textId="77777777" w:rsidR="00A62FBA" w:rsidRPr="006963CD" w:rsidRDefault="00A62FBA" w:rsidP="004608DE">
      <w:pPr>
        <w:pStyle w:val="Prrafodelista"/>
        <w:numPr>
          <w:ilvl w:val="0"/>
          <w:numId w:val="112"/>
        </w:numPr>
        <w:tabs>
          <w:tab w:val="center" w:pos="1244"/>
          <w:tab w:val="center" w:pos="2512"/>
          <w:tab w:val="center" w:pos="3534"/>
          <w:tab w:val="center" w:pos="4165"/>
        </w:tabs>
        <w:spacing w:after="42" w:line="252" w:lineRule="auto"/>
        <w:ind w:left="1068"/>
        <w:jc w:val="left"/>
        <w:rPr>
          <w:sz w:val="22"/>
        </w:rPr>
      </w:pPr>
      <w:r w:rsidRPr="006963CD">
        <w:rPr>
          <w:sz w:val="22"/>
        </w:rPr>
        <w:t xml:space="preserve">Habitacional Jardín:   </w:t>
      </w:r>
      <w:r w:rsidRPr="006963CD">
        <w:rPr>
          <w:sz w:val="22"/>
        </w:rPr>
        <w:tab/>
        <w:t xml:space="preserve"> </w:t>
      </w:r>
      <w:r w:rsidRPr="006963CD">
        <w:rPr>
          <w:sz w:val="22"/>
        </w:rPr>
        <w:tab/>
        <w:t xml:space="preserve">                                                           $9.00 </w:t>
      </w:r>
      <w:r w:rsidRPr="006963CD">
        <w:rPr>
          <w:sz w:val="22"/>
        </w:rPr>
        <w:tab/>
        <w:t xml:space="preserve"> </w:t>
      </w:r>
    </w:p>
    <w:p w14:paraId="4E255D2D" w14:textId="77777777" w:rsidR="00A62FBA" w:rsidRPr="006963CD" w:rsidRDefault="00A62FBA" w:rsidP="004608DE">
      <w:pPr>
        <w:pStyle w:val="Prrafodelista"/>
        <w:numPr>
          <w:ilvl w:val="0"/>
          <w:numId w:val="111"/>
        </w:numPr>
        <w:tabs>
          <w:tab w:val="center" w:pos="3328"/>
          <w:tab w:val="center" w:pos="3882"/>
          <w:tab w:val="center" w:pos="4437"/>
          <w:tab w:val="center" w:pos="4991"/>
        </w:tabs>
        <w:spacing w:after="150" w:line="252" w:lineRule="auto"/>
        <w:jc w:val="left"/>
        <w:rPr>
          <w:sz w:val="22"/>
        </w:rPr>
      </w:pPr>
      <w:r w:rsidRPr="006963CD">
        <w:rPr>
          <w:sz w:val="22"/>
        </w:rPr>
        <w:t xml:space="preserve">Inmuebles de uso no habitacional:  </w:t>
      </w:r>
    </w:p>
    <w:p w14:paraId="0A746A2F" w14:textId="77777777" w:rsidR="00A62FBA" w:rsidRPr="006963CD" w:rsidRDefault="00A62FBA" w:rsidP="00A62FBA">
      <w:pPr>
        <w:pStyle w:val="Prrafodelista"/>
        <w:tabs>
          <w:tab w:val="center" w:pos="3328"/>
          <w:tab w:val="center" w:pos="3882"/>
          <w:tab w:val="center" w:pos="4437"/>
          <w:tab w:val="center" w:pos="4991"/>
        </w:tabs>
        <w:spacing w:after="150"/>
        <w:ind w:firstLine="0"/>
        <w:jc w:val="left"/>
        <w:rPr>
          <w:sz w:val="22"/>
        </w:rPr>
      </w:pPr>
      <w:r w:rsidRPr="006963CD">
        <w:rPr>
          <w:sz w:val="22"/>
        </w:rPr>
        <w:t xml:space="preserve"> </w:t>
      </w:r>
    </w:p>
    <w:p w14:paraId="2F1A3097" w14:textId="77777777" w:rsidR="00A62FBA" w:rsidRPr="006963CD" w:rsidRDefault="00A62FBA" w:rsidP="004608DE">
      <w:pPr>
        <w:pStyle w:val="Prrafodelista"/>
        <w:numPr>
          <w:ilvl w:val="0"/>
          <w:numId w:val="113"/>
        </w:numPr>
        <w:tabs>
          <w:tab w:val="center" w:pos="1306"/>
          <w:tab w:val="center" w:pos="3068"/>
          <w:tab w:val="center" w:pos="3304"/>
          <w:tab w:val="center" w:pos="3734"/>
          <w:tab w:val="center" w:pos="4166"/>
        </w:tabs>
        <w:spacing w:after="125" w:line="252" w:lineRule="auto"/>
        <w:jc w:val="left"/>
        <w:rPr>
          <w:sz w:val="22"/>
        </w:rPr>
      </w:pPr>
      <w:r w:rsidRPr="006963CD">
        <w:rPr>
          <w:sz w:val="22"/>
        </w:rPr>
        <w:lastRenderedPageBreak/>
        <w:t xml:space="preserve">Comercio y servicios: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1AC6EE72" w14:textId="77777777" w:rsidR="00A62FBA" w:rsidRPr="006963CD" w:rsidRDefault="00A62FBA" w:rsidP="004608DE">
      <w:pPr>
        <w:numPr>
          <w:ilvl w:val="0"/>
          <w:numId w:val="114"/>
        </w:numPr>
        <w:spacing w:after="0" w:line="252" w:lineRule="auto"/>
        <w:ind w:right="14"/>
        <w:jc w:val="both"/>
      </w:pPr>
      <w:r w:rsidRPr="006963CD">
        <w:t xml:space="preserve">Vecinal:                                                                                 $4.00 </w:t>
      </w:r>
    </w:p>
    <w:p w14:paraId="5CB639DE" w14:textId="6A9DB2F4" w:rsidR="00A62FBA" w:rsidRPr="006963CD" w:rsidRDefault="00A62FBA" w:rsidP="004608DE">
      <w:pPr>
        <w:numPr>
          <w:ilvl w:val="0"/>
          <w:numId w:val="114"/>
        </w:numPr>
        <w:spacing w:after="0" w:line="252" w:lineRule="auto"/>
        <w:ind w:right="14"/>
        <w:jc w:val="both"/>
      </w:pPr>
      <w:r w:rsidRPr="006963CD">
        <w:t xml:space="preserve">Barrial:   </w:t>
      </w:r>
      <w:r w:rsidR="00086D3F">
        <w:t xml:space="preserve">                    </w:t>
      </w:r>
      <w:r w:rsidRPr="006963CD">
        <w:t xml:space="preserve">                                                           $4.00 </w:t>
      </w:r>
    </w:p>
    <w:p w14:paraId="55D6EB2A" w14:textId="77777777" w:rsidR="00A62FBA" w:rsidRPr="006963CD" w:rsidRDefault="00A62FBA" w:rsidP="004608DE">
      <w:pPr>
        <w:numPr>
          <w:ilvl w:val="0"/>
          <w:numId w:val="114"/>
        </w:numPr>
        <w:spacing w:after="0" w:line="252" w:lineRule="auto"/>
        <w:ind w:right="14"/>
        <w:jc w:val="both"/>
      </w:pPr>
      <w:r w:rsidRPr="006963CD">
        <w:t xml:space="preserve">Distrital:                                                                                 $7.00 </w:t>
      </w:r>
    </w:p>
    <w:p w14:paraId="31088B37" w14:textId="77777777" w:rsidR="00A62FBA" w:rsidRPr="006963CD" w:rsidRDefault="00A62FBA" w:rsidP="004608DE">
      <w:pPr>
        <w:numPr>
          <w:ilvl w:val="0"/>
          <w:numId w:val="114"/>
        </w:numPr>
        <w:spacing w:after="0" w:line="252" w:lineRule="auto"/>
        <w:ind w:right="14"/>
        <w:jc w:val="both"/>
      </w:pPr>
      <w:r w:rsidRPr="006963CD">
        <w:t xml:space="preserve">Central:     </w:t>
      </w:r>
      <w:r w:rsidRPr="006963CD">
        <w:tab/>
        <w:t xml:space="preserve">                                                                       $7.00 </w:t>
      </w:r>
    </w:p>
    <w:p w14:paraId="2FD19878" w14:textId="77777777" w:rsidR="00A62FBA" w:rsidRPr="006963CD" w:rsidRDefault="00A62FBA" w:rsidP="004608DE">
      <w:pPr>
        <w:pStyle w:val="Ttulo2"/>
        <w:numPr>
          <w:ilvl w:val="0"/>
          <w:numId w:val="114"/>
        </w:numPr>
        <w:tabs>
          <w:tab w:val="center" w:pos="771"/>
          <w:tab w:val="center" w:pos="1958"/>
          <w:tab w:val="center" w:pos="2744"/>
        </w:tabs>
        <w:spacing w:after="0"/>
        <w:ind w:right="0"/>
        <w:jc w:val="left"/>
        <w:rPr>
          <w:sz w:val="22"/>
        </w:rPr>
      </w:pPr>
      <w:r w:rsidRPr="006963CD">
        <w:rPr>
          <w:sz w:val="22"/>
        </w:rPr>
        <w:t xml:space="preserve">Regional:    </w:t>
      </w:r>
      <w:r w:rsidRPr="006963CD">
        <w:rPr>
          <w:sz w:val="22"/>
        </w:rPr>
        <w:tab/>
        <w:t xml:space="preserve">                 </w:t>
      </w:r>
      <w:r w:rsidRPr="006963CD">
        <w:rPr>
          <w:sz w:val="22"/>
        </w:rPr>
        <w:tab/>
        <w:t xml:space="preserve">                                                $8.00 </w:t>
      </w:r>
    </w:p>
    <w:p w14:paraId="16D3051E" w14:textId="77777777" w:rsidR="00A62FBA" w:rsidRPr="006963CD" w:rsidRDefault="00A62FBA" w:rsidP="004608DE">
      <w:pPr>
        <w:pStyle w:val="Prrafodelista"/>
        <w:numPr>
          <w:ilvl w:val="0"/>
          <w:numId w:val="114"/>
        </w:numPr>
        <w:tabs>
          <w:tab w:val="center" w:pos="1796"/>
          <w:tab w:val="center" w:pos="3734"/>
          <w:tab w:val="center" w:pos="4401"/>
        </w:tabs>
        <w:spacing w:after="0" w:line="252" w:lineRule="auto"/>
        <w:jc w:val="left"/>
        <w:rPr>
          <w:sz w:val="22"/>
        </w:rPr>
      </w:pPr>
      <w:r w:rsidRPr="006963CD">
        <w:rPr>
          <w:sz w:val="22"/>
        </w:rPr>
        <w:t xml:space="preserve">Servicios a la industria y comercio: </w:t>
      </w:r>
      <w:r w:rsidRPr="006963CD">
        <w:rPr>
          <w:sz w:val="22"/>
        </w:rPr>
        <w:tab/>
        <w:t xml:space="preserve"> </w:t>
      </w:r>
      <w:r w:rsidRPr="006963CD">
        <w:rPr>
          <w:sz w:val="22"/>
        </w:rPr>
        <w:tab/>
        <w:t xml:space="preserve">                         $5.00 </w:t>
      </w:r>
    </w:p>
    <w:p w14:paraId="38781B5A" w14:textId="77777777" w:rsidR="00A62FBA" w:rsidRPr="006963CD" w:rsidRDefault="00A62FBA" w:rsidP="00A62FBA">
      <w:pPr>
        <w:spacing w:after="135"/>
        <w:ind w:left="294"/>
      </w:pPr>
      <w:r w:rsidRPr="006963CD">
        <w:t xml:space="preserve"> </w:t>
      </w:r>
      <w:r w:rsidRPr="006963CD">
        <w:tab/>
        <w:t xml:space="preserve"> </w:t>
      </w:r>
      <w:r w:rsidRPr="006963CD">
        <w:tab/>
        <w:t xml:space="preserve"> </w:t>
      </w:r>
    </w:p>
    <w:p w14:paraId="72BE2229" w14:textId="77777777" w:rsidR="00A62FBA" w:rsidRPr="006963CD" w:rsidRDefault="00A62FBA" w:rsidP="00A62FBA">
      <w:pPr>
        <w:tabs>
          <w:tab w:val="center" w:pos="807"/>
          <w:tab w:val="center" w:pos="1957"/>
          <w:tab w:val="center" w:pos="2743"/>
        </w:tabs>
        <w:spacing w:after="42"/>
        <w:ind w:left="686"/>
      </w:pPr>
      <w:r w:rsidRPr="006963CD">
        <w:tab/>
        <w:t xml:space="preserve">2.-. Industria:   </w:t>
      </w:r>
      <w:r w:rsidRPr="006963CD">
        <w:tab/>
        <w:t xml:space="preserve"> </w:t>
      </w:r>
      <w:r w:rsidRPr="006963CD">
        <w:tab/>
        <w:t xml:space="preserve">                                                                       $8.00 </w:t>
      </w:r>
    </w:p>
    <w:p w14:paraId="03317044" w14:textId="77777777" w:rsidR="00A62FBA" w:rsidRPr="006963CD" w:rsidRDefault="00A62FBA" w:rsidP="00A62FBA">
      <w:pPr>
        <w:tabs>
          <w:tab w:val="center" w:pos="1320"/>
          <w:tab w:val="center" w:pos="3532"/>
          <w:tab w:val="center" w:pos="4165"/>
        </w:tabs>
        <w:spacing w:after="28"/>
        <w:ind w:left="686"/>
      </w:pPr>
      <w:r w:rsidRPr="006963CD">
        <w:rPr>
          <w:rFonts w:eastAsia="Calibri"/>
          <w:color w:val="000000"/>
        </w:rPr>
        <w:tab/>
      </w:r>
      <w:r w:rsidRPr="006963CD">
        <w:t xml:space="preserve">3.- Equipamiento y otros:    </w:t>
      </w:r>
      <w:r w:rsidRPr="006963CD">
        <w:tab/>
        <w:t xml:space="preserve">                                                              $8.00 </w:t>
      </w:r>
      <w:r w:rsidRPr="006963CD">
        <w:tab/>
        <w:t xml:space="preserve"> </w:t>
      </w:r>
    </w:p>
    <w:p w14:paraId="1AAC8D70" w14:textId="77777777" w:rsidR="00A62FBA" w:rsidRPr="006963CD" w:rsidRDefault="00A62FBA" w:rsidP="004608DE">
      <w:pPr>
        <w:pStyle w:val="Prrafodelista"/>
        <w:numPr>
          <w:ilvl w:val="0"/>
          <w:numId w:val="109"/>
        </w:numPr>
        <w:tabs>
          <w:tab w:val="center" w:pos="3329"/>
          <w:tab w:val="center" w:pos="3883"/>
          <w:tab w:val="center" w:pos="4438"/>
        </w:tabs>
        <w:spacing w:after="150" w:line="252" w:lineRule="auto"/>
        <w:jc w:val="left"/>
        <w:rPr>
          <w:sz w:val="22"/>
        </w:rPr>
      </w:pPr>
      <w:r w:rsidRPr="006963CD">
        <w:rPr>
          <w:sz w:val="22"/>
        </w:rPr>
        <w:t xml:space="preserve">Por la aprobación de cada lote o predio según su categoría: </w:t>
      </w:r>
    </w:p>
    <w:p w14:paraId="68BAC606" w14:textId="77777777" w:rsidR="00A62FBA" w:rsidRPr="006963CD" w:rsidRDefault="00A62FBA" w:rsidP="00A62FBA">
      <w:pPr>
        <w:pStyle w:val="Prrafodelista"/>
        <w:tabs>
          <w:tab w:val="center" w:pos="3329"/>
          <w:tab w:val="center" w:pos="3883"/>
          <w:tab w:val="center" w:pos="4438"/>
        </w:tabs>
        <w:spacing w:after="150"/>
        <w:ind w:left="360" w:firstLine="0"/>
        <w:jc w:val="left"/>
        <w:rPr>
          <w:sz w:val="22"/>
        </w:rPr>
      </w:pPr>
      <w:r w:rsidRPr="006963CD">
        <w:rPr>
          <w:sz w:val="22"/>
        </w:rPr>
        <w:t xml:space="preserve">  </w:t>
      </w:r>
    </w:p>
    <w:p w14:paraId="604BB7D5" w14:textId="77777777" w:rsidR="00A62FBA" w:rsidRPr="006963CD" w:rsidRDefault="00A62FBA" w:rsidP="004608DE">
      <w:pPr>
        <w:pStyle w:val="Prrafodelista"/>
        <w:numPr>
          <w:ilvl w:val="0"/>
          <w:numId w:val="115"/>
        </w:numPr>
        <w:spacing w:after="125" w:line="252" w:lineRule="auto"/>
        <w:ind w:right="14"/>
        <w:rPr>
          <w:sz w:val="22"/>
        </w:rPr>
      </w:pPr>
      <w:r w:rsidRPr="006963CD">
        <w:rPr>
          <w:sz w:val="22"/>
        </w:rPr>
        <w:t xml:space="preserve">Inmuebles de uso habitacional: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53D8568C" w14:textId="77777777" w:rsidR="00A62FBA" w:rsidRPr="006963CD" w:rsidRDefault="00A62FBA" w:rsidP="004608DE">
      <w:pPr>
        <w:pStyle w:val="Prrafodelista"/>
        <w:numPr>
          <w:ilvl w:val="0"/>
          <w:numId w:val="116"/>
        </w:numPr>
        <w:tabs>
          <w:tab w:val="center" w:pos="2218"/>
          <w:tab w:val="center" w:pos="3055"/>
        </w:tabs>
        <w:spacing w:after="125" w:line="252" w:lineRule="auto"/>
        <w:jc w:val="left"/>
        <w:rPr>
          <w:sz w:val="22"/>
        </w:rPr>
      </w:pPr>
      <w:r w:rsidRPr="006963CD">
        <w:rPr>
          <w:sz w:val="22"/>
        </w:rPr>
        <w:t xml:space="preserve">Densidad alta:     </w:t>
      </w:r>
      <w:r w:rsidRPr="006963CD">
        <w:rPr>
          <w:sz w:val="22"/>
        </w:rPr>
        <w:tab/>
        <w:t xml:space="preserve"> </w:t>
      </w:r>
      <w:r w:rsidRPr="006963CD">
        <w:rPr>
          <w:sz w:val="22"/>
        </w:rPr>
        <w:tab/>
        <w:t xml:space="preserve">                                              $28.00 </w:t>
      </w:r>
    </w:p>
    <w:p w14:paraId="2D7D0F7A" w14:textId="77777777" w:rsidR="00A62FBA" w:rsidRPr="006963CD" w:rsidRDefault="00A62FBA" w:rsidP="004608DE">
      <w:pPr>
        <w:pStyle w:val="Prrafodelista"/>
        <w:numPr>
          <w:ilvl w:val="0"/>
          <w:numId w:val="116"/>
        </w:numPr>
        <w:spacing w:after="227" w:line="252" w:lineRule="auto"/>
        <w:ind w:right="14"/>
        <w:rPr>
          <w:sz w:val="22"/>
        </w:rPr>
      </w:pPr>
      <w:r w:rsidRPr="006963CD">
        <w:rPr>
          <w:sz w:val="22"/>
        </w:rPr>
        <w:t xml:space="preserve">Densidad media:                                                                  $58.00 </w:t>
      </w:r>
    </w:p>
    <w:p w14:paraId="31C79443" w14:textId="77777777" w:rsidR="00A62FBA" w:rsidRPr="006963CD" w:rsidRDefault="00A62FBA" w:rsidP="004608DE">
      <w:pPr>
        <w:pStyle w:val="Prrafodelista"/>
        <w:numPr>
          <w:ilvl w:val="0"/>
          <w:numId w:val="116"/>
        </w:numPr>
        <w:spacing w:after="227" w:line="252" w:lineRule="auto"/>
        <w:ind w:right="14"/>
        <w:rPr>
          <w:sz w:val="22"/>
        </w:rPr>
      </w:pPr>
      <w:r w:rsidRPr="006963CD">
        <w:rPr>
          <w:sz w:val="22"/>
        </w:rPr>
        <w:t>Densidad baja:                                                                     $75.00</w:t>
      </w:r>
    </w:p>
    <w:p w14:paraId="508F991E" w14:textId="77777777" w:rsidR="00A62FBA" w:rsidRPr="006963CD" w:rsidRDefault="00A62FBA" w:rsidP="004608DE">
      <w:pPr>
        <w:pStyle w:val="Prrafodelista"/>
        <w:numPr>
          <w:ilvl w:val="0"/>
          <w:numId w:val="116"/>
        </w:numPr>
        <w:spacing w:after="227" w:line="252" w:lineRule="auto"/>
        <w:ind w:right="14"/>
        <w:rPr>
          <w:sz w:val="22"/>
        </w:rPr>
      </w:pPr>
      <w:r w:rsidRPr="006963CD">
        <w:rPr>
          <w:sz w:val="22"/>
        </w:rPr>
        <w:t xml:space="preserve">Densidad mínima:                                                                $79.00 </w:t>
      </w:r>
    </w:p>
    <w:p w14:paraId="2FF1F861" w14:textId="77777777" w:rsidR="00A62FBA" w:rsidRPr="006963CD" w:rsidRDefault="00A62FBA" w:rsidP="004608DE">
      <w:pPr>
        <w:pStyle w:val="Prrafodelista"/>
        <w:numPr>
          <w:ilvl w:val="0"/>
          <w:numId w:val="116"/>
        </w:numPr>
        <w:spacing w:after="227" w:line="252" w:lineRule="auto"/>
        <w:ind w:right="14"/>
        <w:rPr>
          <w:sz w:val="22"/>
        </w:rPr>
      </w:pPr>
      <w:r w:rsidRPr="006963CD">
        <w:rPr>
          <w:sz w:val="22"/>
        </w:rPr>
        <w:t xml:space="preserve">Habitacional Jardín:                                                             $100.00  </w:t>
      </w:r>
    </w:p>
    <w:p w14:paraId="70D26AF7" w14:textId="77777777" w:rsidR="00A62FBA" w:rsidRPr="006963CD" w:rsidRDefault="00A62FBA" w:rsidP="00A62FBA">
      <w:pPr>
        <w:pStyle w:val="Prrafodelista"/>
        <w:spacing w:after="227"/>
        <w:ind w:left="1361" w:right="14" w:firstLine="0"/>
        <w:rPr>
          <w:sz w:val="22"/>
        </w:rPr>
      </w:pPr>
    </w:p>
    <w:p w14:paraId="535E7BBE" w14:textId="77777777" w:rsidR="00A62FBA" w:rsidRPr="006963CD" w:rsidRDefault="00A62FBA" w:rsidP="004608DE">
      <w:pPr>
        <w:pStyle w:val="Prrafodelista"/>
        <w:numPr>
          <w:ilvl w:val="0"/>
          <w:numId w:val="115"/>
        </w:numPr>
        <w:spacing w:after="125" w:line="252" w:lineRule="auto"/>
        <w:ind w:right="14"/>
        <w:rPr>
          <w:sz w:val="22"/>
        </w:rPr>
      </w:pPr>
      <w:r w:rsidRPr="006963CD">
        <w:rPr>
          <w:sz w:val="22"/>
        </w:rPr>
        <w:t xml:space="preserve">Inmuebles de uso no habitacional:    </w:t>
      </w:r>
    </w:p>
    <w:p w14:paraId="6ABE0528" w14:textId="77777777" w:rsidR="00A62FBA" w:rsidRPr="006963CD" w:rsidRDefault="00A62FBA" w:rsidP="004608DE">
      <w:pPr>
        <w:pStyle w:val="Prrafodelista"/>
        <w:numPr>
          <w:ilvl w:val="0"/>
          <w:numId w:val="117"/>
        </w:numPr>
        <w:tabs>
          <w:tab w:val="center" w:pos="2773"/>
          <w:tab w:val="center" w:pos="3327"/>
        </w:tabs>
        <w:spacing w:after="0" w:line="252" w:lineRule="auto"/>
        <w:jc w:val="left"/>
        <w:rPr>
          <w:sz w:val="22"/>
        </w:rPr>
      </w:pPr>
      <w:r w:rsidRPr="006963CD">
        <w:rPr>
          <w:sz w:val="22"/>
        </w:rPr>
        <w:t xml:space="preserve">Comercio y servicios:    </w:t>
      </w:r>
      <w:r w:rsidRPr="006963CD">
        <w:rPr>
          <w:sz w:val="22"/>
        </w:rPr>
        <w:tab/>
        <w:t xml:space="preserve"> </w:t>
      </w:r>
      <w:r w:rsidRPr="006963CD">
        <w:rPr>
          <w:sz w:val="22"/>
        </w:rPr>
        <w:tab/>
        <w:t xml:space="preserve"> </w:t>
      </w:r>
    </w:p>
    <w:p w14:paraId="16D8C745" w14:textId="77777777" w:rsidR="00A62FBA" w:rsidRPr="006963CD" w:rsidRDefault="00A62FBA" w:rsidP="004608DE">
      <w:pPr>
        <w:numPr>
          <w:ilvl w:val="0"/>
          <w:numId w:val="118"/>
        </w:numPr>
        <w:spacing w:after="0" w:line="252" w:lineRule="auto"/>
        <w:ind w:right="14" w:hanging="297"/>
        <w:jc w:val="both"/>
      </w:pPr>
      <w:r w:rsidRPr="006963CD">
        <w:t xml:space="preserve">Vecinal    </w:t>
      </w:r>
      <w:r w:rsidRPr="006963CD">
        <w:tab/>
        <w:t xml:space="preserve"> </w:t>
      </w:r>
      <w:r w:rsidRPr="006963CD">
        <w:tab/>
        <w:t xml:space="preserve"> </w:t>
      </w:r>
      <w:r w:rsidRPr="006963CD">
        <w:tab/>
        <w:t xml:space="preserve">                                              $54.00 </w:t>
      </w:r>
    </w:p>
    <w:p w14:paraId="15615F96" w14:textId="77777777" w:rsidR="00A62FBA" w:rsidRPr="006963CD" w:rsidRDefault="00A62FBA" w:rsidP="004608DE">
      <w:pPr>
        <w:numPr>
          <w:ilvl w:val="0"/>
          <w:numId w:val="118"/>
        </w:numPr>
        <w:spacing w:after="0" w:line="252" w:lineRule="auto"/>
        <w:ind w:right="14" w:hanging="297"/>
        <w:jc w:val="both"/>
      </w:pPr>
      <w:r w:rsidRPr="006963CD">
        <w:t xml:space="preserve">Barrial:    </w:t>
      </w:r>
      <w:r w:rsidRPr="006963CD">
        <w:tab/>
        <w:t xml:space="preserve"> </w:t>
      </w:r>
      <w:r w:rsidRPr="006963CD">
        <w:tab/>
        <w:t xml:space="preserve"> </w:t>
      </w:r>
      <w:r w:rsidRPr="006963CD">
        <w:tab/>
        <w:t xml:space="preserve">                                              $64.00  </w:t>
      </w:r>
    </w:p>
    <w:p w14:paraId="539CB5D6" w14:textId="77777777" w:rsidR="00A62FBA" w:rsidRPr="006963CD" w:rsidRDefault="00A62FBA" w:rsidP="004608DE">
      <w:pPr>
        <w:numPr>
          <w:ilvl w:val="0"/>
          <w:numId w:val="118"/>
        </w:numPr>
        <w:spacing w:after="0" w:line="252" w:lineRule="auto"/>
        <w:ind w:right="14" w:hanging="297"/>
        <w:jc w:val="both"/>
      </w:pPr>
      <w:r w:rsidRPr="006963CD">
        <w:t xml:space="preserve">Distrital:  </w:t>
      </w:r>
      <w:r w:rsidRPr="006963CD">
        <w:tab/>
        <w:t xml:space="preserve"> </w:t>
      </w:r>
      <w:r w:rsidRPr="006963CD">
        <w:tab/>
        <w:t xml:space="preserve"> </w:t>
      </w:r>
      <w:r w:rsidRPr="006963CD">
        <w:tab/>
        <w:t xml:space="preserve">                                              $63.00 </w:t>
      </w:r>
    </w:p>
    <w:p w14:paraId="3DF8C35C" w14:textId="77777777" w:rsidR="00A62FBA" w:rsidRPr="006963CD" w:rsidRDefault="00A62FBA" w:rsidP="004608DE">
      <w:pPr>
        <w:numPr>
          <w:ilvl w:val="0"/>
          <w:numId w:val="118"/>
        </w:numPr>
        <w:spacing w:after="0" w:line="252" w:lineRule="auto"/>
        <w:ind w:right="14" w:hanging="297"/>
        <w:jc w:val="both"/>
      </w:pPr>
      <w:r w:rsidRPr="006963CD">
        <w:t xml:space="preserve">Central:    </w:t>
      </w:r>
      <w:r w:rsidRPr="006963CD">
        <w:tab/>
        <w:t xml:space="preserve"> </w:t>
      </w:r>
      <w:r w:rsidRPr="006963CD">
        <w:tab/>
        <w:t xml:space="preserve"> </w:t>
      </w:r>
      <w:r w:rsidRPr="006963CD">
        <w:tab/>
        <w:t xml:space="preserve">                                              $71.00 </w:t>
      </w:r>
    </w:p>
    <w:p w14:paraId="0B6B7A7D" w14:textId="77777777" w:rsidR="00A62FBA" w:rsidRPr="006963CD" w:rsidRDefault="00A62FBA" w:rsidP="004608DE">
      <w:pPr>
        <w:numPr>
          <w:ilvl w:val="0"/>
          <w:numId w:val="118"/>
        </w:numPr>
        <w:spacing w:after="0" w:line="252" w:lineRule="auto"/>
        <w:ind w:right="14" w:hanging="297"/>
        <w:jc w:val="both"/>
      </w:pPr>
      <w:r w:rsidRPr="006963CD">
        <w:t xml:space="preserve">Regional:    </w:t>
      </w:r>
      <w:r w:rsidRPr="006963CD">
        <w:tab/>
        <w:t xml:space="preserve"> </w:t>
      </w:r>
      <w:r w:rsidRPr="006963CD">
        <w:tab/>
        <w:t xml:space="preserve"> </w:t>
      </w:r>
      <w:r w:rsidRPr="006963CD">
        <w:tab/>
        <w:t xml:space="preserve">                                  $72.00 </w:t>
      </w:r>
    </w:p>
    <w:p w14:paraId="3546CDA0" w14:textId="77777777" w:rsidR="00A62FBA" w:rsidRPr="006963CD" w:rsidRDefault="00A62FBA" w:rsidP="004608DE">
      <w:pPr>
        <w:numPr>
          <w:ilvl w:val="0"/>
          <w:numId w:val="118"/>
        </w:numPr>
        <w:spacing w:after="0" w:line="252" w:lineRule="auto"/>
        <w:ind w:right="14" w:hanging="297"/>
        <w:jc w:val="both"/>
      </w:pPr>
      <w:r w:rsidRPr="006963CD">
        <w:t xml:space="preserve">Servicios a la industria y comercio:   </w:t>
      </w:r>
      <w:r w:rsidRPr="006963CD">
        <w:tab/>
        <w:t xml:space="preserve">                       $61.00 </w:t>
      </w:r>
    </w:p>
    <w:p w14:paraId="784B4026" w14:textId="77777777" w:rsidR="00A62FBA" w:rsidRPr="006963CD" w:rsidRDefault="00A62FBA" w:rsidP="00A62FBA">
      <w:pPr>
        <w:spacing w:after="0"/>
        <w:ind w:left="1595" w:right="14"/>
      </w:pPr>
    </w:p>
    <w:p w14:paraId="79E8E784" w14:textId="77777777" w:rsidR="00A62FBA" w:rsidRPr="006963CD" w:rsidRDefault="00A62FBA" w:rsidP="004608DE">
      <w:pPr>
        <w:pStyle w:val="Prrafodelista"/>
        <w:numPr>
          <w:ilvl w:val="0"/>
          <w:numId w:val="117"/>
        </w:numPr>
        <w:tabs>
          <w:tab w:val="center" w:pos="2773"/>
          <w:tab w:val="center" w:pos="3327"/>
        </w:tabs>
        <w:spacing w:after="154" w:line="252" w:lineRule="auto"/>
        <w:jc w:val="left"/>
        <w:rPr>
          <w:sz w:val="22"/>
        </w:rPr>
      </w:pPr>
      <w:r w:rsidRPr="006963CD">
        <w:rPr>
          <w:sz w:val="22"/>
        </w:rPr>
        <w:t xml:space="preserve">Industria:   </w:t>
      </w:r>
      <w:r w:rsidRPr="006963CD">
        <w:rPr>
          <w:sz w:val="22"/>
        </w:rPr>
        <w:tab/>
        <w:t xml:space="preserve"> </w:t>
      </w:r>
      <w:r w:rsidRPr="006963CD">
        <w:rPr>
          <w:sz w:val="22"/>
        </w:rPr>
        <w:tab/>
        <w:t xml:space="preserve">                                                                     $71.00 </w:t>
      </w:r>
    </w:p>
    <w:p w14:paraId="77069A93" w14:textId="77777777" w:rsidR="00A62FBA" w:rsidRPr="006963CD" w:rsidRDefault="00A62FBA" w:rsidP="004608DE">
      <w:pPr>
        <w:pStyle w:val="Prrafodelista"/>
        <w:numPr>
          <w:ilvl w:val="0"/>
          <w:numId w:val="117"/>
        </w:numPr>
        <w:tabs>
          <w:tab w:val="center" w:pos="2773"/>
          <w:tab w:val="center" w:pos="3327"/>
        </w:tabs>
        <w:spacing w:after="154" w:line="252" w:lineRule="auto"/>
        <w:jc w:val="left"/>
        <w:rPr>
          <w:sz w:val="22"/>
        </w:rPr>
      </w:pPr>
      <w:r w:rsidRPr="006963CD">
        <w:rPr>
          <w:sz w:val="22"/>
        </w:rPr>
        <w:t xml:space="preserve">Equipamiento y otros:    </w:t>
      </w:r>
      <w:r w:rsidRPr="006963CD">
        <w:rPr>
          <w:sz w:val="22"/>
        </w:rPr>
        <w:tab/>
        <w:t xml:space="preserve"> </w:t>
      </w:r>
      <w:r w:rsidRPr="006963CD">
        <w:rPr>
          <w:sz w:val="22"/>
        </w:rPr>
        <w:tab/>
        <w:t xml:space="preserve">                                  $56.00 </w:t>
      </w:r>
    </w:p>
    <w:p w14:paraId="536501B2" w14:textId="77777777" w:rsidR="00A62FBA" w:rsidRPr="006963CD" w:rsidRDefault="00A62FBA" w:rsidP="00A62FBA">
      <w:pPr>
        <w:ind w:left="284" w:right="14"/>
      </w:pPr>
      <w:r w:rsidRPr="006963CD">
        <w:t xml:space="preserve">IV. Para la regularización de medidas y linderos, según su categoría: </w:t>
      </w:r>
    </w:p>
    <w:p w14:paraId="64FEF316" w14:textId="77777777" w:rsidR="00A62FBA" w:rsidRPr="006963CD" w:rsidRDefault="00A62FBA" w:rsidP="004608DE">
      <w:pPr>
        <w:pStyle w:val="Prrafodelista"/>
        <w:numPr>
          <w:ilvl w:val="0"/>
          <w:numId w:val="119"/>
        </w:numPr>
        <w:spacing w:after="125" w:line="252" w:lineRule="auto"/>
        <w:ind w:right="14"/>
        <w:rPr>
          <w:sz w:val="22"/>
        </w:rPr>
      </w:pPr>
      <w:r w:rsidRPr="006963CD">
        <w:rPr>
          <w:sz w:val="22"/>
        </w:rPr>
        <w:t xml:space="preserve">Inmuebles de uso habitacional: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23C082A3" w14:textId="77777777" w:rsidR="00A62FBA" w:rsidRPr="006963CD" w:rsidRDefault="00A62FBA" w:rsidP="004608DE">
      <w:pPr>
        <w:pStyle w:val="Prrafodelista"/>
        <w:numPr>
          <w:ilvl w:val="0"/>
          <w:numId w:val="120"/>
        </w:numPr>
        <w:spacing w:after="125" w:line="252" w:lineRule="auto"/>
        <w:ind w:right="14"/>
        <w:rPr>
          <w:sz w:val="22"/>
        </w:rPr>
      </w:pPr>
      <w:r w:rsidRPr="006963CD">
        <w:rPr>
          <w:sz w:val="22"/>
        </w:rPr>
        <w:t xml:space="preserve">Densidad alta:                                                                      $79.00 </w:t>
      </w:r>
    </w:p>
    <w:p w14:paraId="2B60736B" w14:textId="77777777" w:rsidR="00A62FBA" w:rsidRPr="006963CD" w:rsidRDefault="00A62FBA" w:rsidP="004608DE">
      <w:pPr>
        <w:pStyle w:val="Prrafodelista"/>
        <w:numPr>
          <w:ilvl w:val="0"/>
          <w:numId w:val="120"/>
        </w:numPr>
        <w:spacing w:after="125" w:line="252" w:lineRule="auto"/>
        <w:ind w:right="14"/>
        <w:rPr>
          <w:sz w:val="22"/>
        </w:rPr>
      </w:pPr>
      <w:r w:rsidRPr="006963CD">
        <w:rPr>
          <w:sz w:val="22"/>
        </w:rPr>
        <w:t xml:space="preserve">Densidad media:                                                                $126.00 </w:t>
      </w:r>
    </w:p>
    <w:p w14:paraId="2E389F4C" w14:textId="77777777" w:rsidR="00A62FBA" w:rsidRPr="006963CD" w:rsidRDefault="00A62FBA" w:rsidP="004608DE">
      <w:pPr>
        <w:pStyle w:val="Prrafodelista"/>
        <w:numPr>
          <w:ilvl w:val="0"/>
          <w:numId w:val="120"/>
        </w:numPr>
        <w:spacing w:after="146" w:line="252" w:lineRule="auto"/>
        <w:ind w:right="14"/>
        <w:rPr>
          <w:sz w:val="22"/>
        </w:rPr>
      </w:pPr>
      <w:r w:rsidRPr="006963CD">
        <w:rPr>
          <w:sz w:val="22"/>
        </w:rPr>
        <w:t xml:space="preserve">Densidad baja:                                                                   $207.00 </w:t>
      </w:r>
    </w:p>
    <w:p w14:paraId="4D43EEC4" w14:textId="77777777" w:rsidR="00A62FBA" w:rsidRPr="006963CD" w:rsidRDefault="00A62FBA" w:rsidP="004608DE">
      <w:pPr>
        <w:pStyle w:val="Prrafodelista"/>
        <w:numPr>
          <w:ilvl w:val="0"/>
          <w:numId w:val="120"/>
        </w:numPr>
        <w:tabs>
          <w:tab w:val="center" w:pos="1172"/>
          <w:tab w:val="center" w:pos="2511"/>
          <w:tab w:val="center" w:pos="3618"/>
        </w:tabs>
        <w:spacing w:after="42" w:line="252" w:lineRule="auto"/>
        <w:jc w:val="left"/>
        <w:rPr>
          <w:sz w:val="22"/>
        </w:rPr>
      </w:pPr>
      <w:r w:rsidRPr="006963CD">
        <w:rPr>
          <w:sz w:val="22"/>
        </w:rPr>
        <w:t xml:space="preserve">Densidad mínima:                                                              $250.00  </w:t>
      </w:r>
    </w:p>
    <w:p w14:paraId="422BABF8" w14:textId="77777777" w:rsidR="00A62FBA" w:rsidRPr="006963CD" w:rsidRDefault="00A62FBA" w:rsidP="004608DE">
      <w:pPr>
        <w:pStyle w:val="Prrafodelista"/>
        <w:numPr>
          <w:ilvl w:val="0"/>
          <w:numId w:val="120"/>
        </w:numPr>
        <w:tabs>
          <w:tab w:val="center" w:pos="1172"/>
          <w:tab w:val="center" w:pos="2512"/>
          <w:tab w:val="center" w:pos="3621"/>
        </w:tabs>
        <w:spacing w:after="42" w:line="252" w:lineRule="auto"/>
        <w:jc w:val="left"/>
        <w:rPr>
          <w:sz w:val="22"/>
        </w:rPr>
      </w:pPr>
      <w:r w:rsidRPr="006963CD">
        <w:rPr>
          <w:sz w:val="22"/>
        </w:rPr>
        <w:t xml:space="preserve">Habitación Jardín:   </w:t>
      </w:r>
      <w:r w:rsidRPr="006963CD">
        <w:rPr>
          <w:sz w:val="22"/>
        </w:rPr>
        <w:tab/>
        <w:t xml:space="preserve"> </w:t>
      </w:r>
      <w:r w:rsidRPr="006963CD">
        <w:rPr>
          <w:sz w:val="22"/>
        </w:rPr>
        <w:tab/>
        <w:t xml:space="preserve">                                            $117.00  </w:t>
      </w:r>
    </w:p>
    <w:p w14:paraId="20712FF9" w14:textId="77777777" w:rsidR="00A62FBA" w:rsidRPr="006963CD" w:rsidRDefault="00A62FBA" w:rsidP="00A62FBA">
      <w:pPr>
        <w:spacing w:after="37"/>
        <w:ind w:left="294"/>
      </w:pPr>
      <w:r w:rsidRPr="006963CD">
        <w:t xml:space="preserve"> </w:t>
      </w:r>
      <w:r w:rsidRPr="006963CD">
        <w:tab/>
        <w:t xml:space="preserve"> </w:t>
      </w:r>
    </w:p>
    <w:p w14:paraId="314A25FF" w14:textId="77777777" w:rsidR="00A62FBA" w:rsidRPr="006963CD" w:rsidRDefault="00A62FBA" w:rsidP="004608DE">
      <w:pPr>
        <w:pStyle w:val="Prrafodelista"/>
        <w:numPr>
          <w:ilvl w:val="0"/>
          <w:numId w:val="119"/>
        </w:numPr>
        <w:spacing w:after="125" w:line="252" w:lineRule="auto"/>
        <w:ind w:right="14"/>
        <w:rPr>
          <w:sz w:val="22"/>
        </w:rPr>
      </w:pPr>
      <w:r w:rsidRPr="006963CD">
        <w:rPr>
          <w:sz w:val="22"/>
        </w:rPr>
        <w:t xml:space="preserve">Inmuebles de uso no habitacional:   </w:t>
      </w:r>
    </w:p>
    <w:p w14:paraId="04A06681" w14:textId="77777777" w:rsidR="00A62FBA" w:rsidRPr="006963CD" w:rsidRDefault="00A62FBA" w:rsidP="004608DE">
      <w:pPr>
        <w:pStyle w:val="Prrafodelista"/>
        <w:numPr>
          <w:ilvl w:val="0"/>
          <w:numId w:val="121"/>
        </w:numPr>
        <w:tabs>
          <w:tab w:val="center" w:pos="1305"/>
          <w:tab w:val="center" w:pos="3067"/>
          <w:tab w:val="center" w:pos="3287"/>
          <w:tab w:val="center" w:pos="3719"/>
          <w:tab w:val="center" w:pos="4149"/>
        </w:tabs>
        <w:spacing w:after="0" w:line="252" w:lineRule="auto"/>
        <w:jc w:val="left"/>
        <w:rPr>
          <w:sz w:val="22"/>
        </w:rPr>
      </w:pPr>
      <w:r w:rsidRPr="006963CD">
        <w:rPr>
          <w:sz w:val="22"/>
        </w:rPr>
        <w:t xml:space="preserve">Comercio y servicios: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1889258D" w14:textId="77777777" w:rsidR="00A62FBA" w:rsidRPr="006963CD" w:rsidRDefault="00A62FBA" w:rsidP="004608DE">
      <w:pPr>
        <w:numPr>
          <w:ilvl w:val="0"/>
          <w:numId w:val="122"/>
        </w:numPr>
        <w:spacing w:after="0" w:line="252" w:lineRule="auto"/>
        <w:ind w:right="14" w:hanging="174"/>
        <w:jc w:val="both"/>
      </w:pPr>
      <w:r w:rsidRPr="006963CD">
        <w:t xml:space="preserve">Vecinal:     </w:t>
      </w:r>
      <w:r w:rsidRPr="006963CD">
        <w:tab/>
        <w:t xml:space="preserve"> </w:t>
      </w:r>
      <w:r w:rsidRPr="006963CD">
        <w:tab/>
        <w:t xml:space="preserve">                                                         $40.00 </w:t>
      </w:r>
    </w:p>
    <w:p w14:paraId="60725F06" w14:textId="77777777" w:rsidR="00A62FBA" w:rsidRPr="006963CD" w:rsidRDefault="00A62FBA" w:rsidP="004608DE">
      <w:pPr>
        <w:numPr>
          <w:ilvl w:val="0"/>
          <w:numId w:val="122"/>
        </w:numPr>
        <w:spacing w:after="0" w:line="252" w:lineRule="auto"/>
        <w:ind w:right="14" w:hanging="174"/>
        <w:jc w:val="both"/>
      </w:pPr>
      <w:r w:rsidRPr="006963CD">
        <w:t xml:space="preserve">Barrial:   </w:t>
      </w:r>
      <w:r w:rsidRPr="006963CD">
        <w:tab/>
        <w:t xml:space="preserve"> </w:t>
      </w:r>
      <w:r w:rsidRPr="006963CD">
        <w:tab/>
        <w:t xml:space="preserve"> </w:t>
      </w:r>
      <w:r w:rsidRPr="006963CD">
        <w:tab/>
        <w:t xml:space="preserve">                                             $99.00 </w:t>
      </w:r>
    </w:p>
    <w:p w14:paraId="1EB449FD" w14:textId="77777777" w:rsidR="00A62FBA" w:rsidRPr="006963CD" w:rsidRDefault="00A62FBA" w:rsidP="004608DE">
      <w:pPr>
        <w:numPr>
          <w:ilvl w:val="0"/>
          <w:numId w:val="122"/>
        </w:numPr>
        <w:spacing w:after="0" w:line="252" w:lineRule="auto"/>
        <w:ind w:right="14" w:hanging="174"/>
        <w:jc w:val="both"/>
      </w:pPr>
      <w:r w:rsidRPr="006963CD">
        <w:t xml:space="preserve">Distrital:     </w:t>
      </w:r>
      <w:r w:rsidRPr="006963CD">
        <w:tab/>
        <w:t xml:space="preserve"> </w:t>
      </w:r>
      <w:r w:rsidRPr="006963CD">
        <w:tab/>
        <w:t xml:space="preserve">                                                         $67.00 </w:t>
      </w:r>
    </w:p>
    <w:p w14:paraId="05873C77" w14:textId="77777777" w:rsidR="00A62FBA" w:rsidRPr="006963CD" w:rsidRDefault="00A62FBA" w:rsidP="004608DE">
      <w:pPr>
        <w:numPr>
          <w:ilvl w:val="0"/>
          <w:numId w:val="122"/>
        </w:numPr>
        <w:spacing w:after="0" w:line="252" w:lineRule="auto"/>
        <w:ind w:right="14" w:hanging="174"/>
        <w:jc w:val="both"/>
      </w:pPr>
      <w:r w:rsidRPr="006963CD">
        <w:t xml:space="preserve">Central:  </w:t>
      </w:r>
      <w:r w:rsidRPr="006963CD">
        <w:tab/>
        <w:t xml:space="preserve"> </w:t>
      </w:r>
      <w:r w:rsidRPr="006963CD">
        <w:tab/>
        <w:t xml:space="preserve"> </w:t>
      </w:r>
      <w:r w:rsidRPr="006963CD">
        <w:tab/>
        <w:t xml:space="preserve">                                            $139.00 </w:t>
      </w:r>
    </w:p>
    <w:p w14:paraId="302754A2" w14:textId="77777777" w:rsidR="00A62FBA" w:rsidRPr="006963CD" w:rsidRDefault="00A62FBA" w:rsidP="004608DE">
      <w:pPr>
        <w:numPr>
          <w:ilvl w:val="0"/>
          <w:numId w:val="122"/>
        </w:numPr>
        <w:spacing w:after="0" w:line="252" w:lineRule="auto"/>
        <w:ind w:right="14" w:hanging="174"/>
        <w:jc w:val="both"/>
      </w:pPr>
      <w:r w:rsidRPr="006963CD">
        <w:t xml:space="preserve">Regional:    </w:t>
      </w:r>
      <w:r w:rsidRPr="006963CD">
        <w:tab/>
        <w:t xml:space="preserve"> </w:t>
      </w:r>
      <w:r w:rsidRPr="006963CD">
        <w:tab/>
        <w:t xml:space="preserve">                                                       $174.00 </w:t>
      </w:r>
    </w:p>
    <w:p w14:paraId="6FE6958D" w14:textId="77777777" w:rsidR="00A62FBA" w:rsidRPr="006963CD" w:rsidRDefault="00A62FBA" w:rsidP="004608DE">
      <w:pPr>
        <w:numPr>
          <w:ilvl w:val="0"/>
          <w:numId w:val="122"/>
        </w:numPr>
        <w:spacing w:after="0" w:line="252" w:lineRule="auto"/>
        <w:ind w:right="14" w:hanging="174"/>
        <w:jc w:val="both"/>
      </w:pPr>
      <w:r w:rsidRPr="006963CD">
        <w:t xml:space="preserve">Servicios a la industria y comercio: </w:t>
      </w:r>
      <w:r w:rsidRPr="006963CD">
        <w:tab/>
        <w:t xml:space="preserve"> </w:t>
      </w:r>
      <w:r w:rsidRPr="006963CD">
        <w:tab/>
        <w:t xml:space="preserve">           $99.00 </w:t>
      </w:r>
    </w:p>
    <w:p w14:paraId="7C044618" w14:textId="77777777" w:rsidR="00A62FBA" w:rsidRPr="006963CD" w:rsidRDefault="00A62FBA" w:rsidP="00A62FBA">
      <w:pPr>
        <w:ind w:left="294"/>
      </w:pPr>
      <w:r w:rsidRPr="006963CD">
        <w:t xml:space="preserve"> </w:t>
      </w:r>
      <w:r w:rsidRPr="006963CD">
        <w:tab/>
        <w:t xml:space="preserve"> </w:t>
      </w:r>
    </w:p>
    <w:p w14:paraId="4B01FAEF" w14:textId="77777777" w:rsidR="00A62FBA" w:rsidRPr="006963CD" w:rsidRDefault="00A62FBA" w:rsidP="004608DE">
      <w:pPr>
        <w:pStyle w:val="Prrafodelista"/>
        <w:numPr>
          <w:ilvl w:val="0"/>
          <w:numId w:val="121"/>
        </w:numPr>
        <w:tabs>
          <w:tab w:val="center" w:pos="1305"/>
          <w:tab w:val="center" w:pos="3067"/>
          <w:tab w:val="center" w:pos="3287"/>
          <w:tab w:val="center" w:pos="3719"/>
          <w:tab w:val="center" w:pos="4149"/>
        </w:tabs>
        <w:spacing w:after="125" w:line="252" w:lineRule="auto"/>
        <w:jc w:val="left"/>
        <w:rPr>
          <w:sz w:val="22"/>
        </w:rPr>
      </w:pPr>
      <w:r w:rsidRPr="006963CD">
        <w:rPr>
          <w:sz w:val="22"/>
        </w:rPr>
        <w:tab/>
        <w:t xml:space="preserve">Industria:                                                                            $224.00 </w:t>
      </w:r>
    </w:p>
    <w:p w14:paraId="2604722D" w14:textId="77777777" w:rsidR="00A62FBA" w:rsidRPr="006963CD" w:rsidRDefault="00A62FBA" w:rsidP="004608DE">
      <w:pPr>
        <w:pStyle w:val="Prrafodelista"/>
        <w:numPr>
          <w:ilvl w:val="0"/>
          <w:numId w:val="121"/>
        </w:numPr>
        <w:tabs>
          <w:tab w:val="center" w:pos="1305"/>
          <w:tab w:val="center" w:pos="3067"/>
          <w:tab w:val="center" w:pos="3287"/>
          <w:tab w:val="center" w:pos="3719"/>
          <w:tab w:val="center" w:pos="4149"/>
        </w:tabs>
        <w:spacing w:after="125" w:line="252" w:lineRule="auto"/>
        <w:jc w:val="left"/>
        <w:rPr>
          <w:sz w:val="22"/>
        </w:rPr>
      </w:pPr>
      <w:r w:rsidRPr="006963CD">
        <w:rPr>
          <w:sz w:val="22"/>
        </w:rPr>
        <w:tab/>
        <w:t xml:space="preserve">Equipamiento y otros:                                                        $175.00  </w:t>
      </w:r>
    </w:p>
    <w:p w14:paraId="139CE98A" w14:textId="77777777" w:rsidR="00A62FBA" w:rsidRPr="006963CD" w:rsidRDefault="00A62FBA" w:rsidP="00A62FBA">
      <w:pPr>
        <w:ind w:left="284" w:right="14"/>
      </w:pPr>
      <w:r w:rsidRPr="006963CD">
        <w:lastRenderedPageBreak/>
        <w:t xml:space="preserve">V. Por los permisos para constituir en régimen de propiedad o condominio, para cada unidad o departamento:   </w:t>
      </w:r>
    </w:p>
    <w:p w14:paraId="05B807A9" w14:textId="77777777" w:rsidR="00A62FBA" w:rsidRPr="006963CD" w:rsidRDefault="00A62FBA" w:rsidP="004608DE">
      <w:pPr>
        <w:pStyle w:val="Prrafodelista"/>
        <w:numPr>
          <w:ilvl w:val="0"/>
          <w:numId w:val="123"/>
        </w:numPr>
        <w:tabs>
          <w:tab w:val="center" w:pos="3328"/>
          <w:tab w:val="center" w:pos="3882"/>
          <w:tab w:val="center" w:pos="4437"/>
          <w:tab w:val="center" w:pos="4991"/>
        </w:tabs>
        <w:spacing w:after="6" w:line="252" w:lineRule="auto"/>
        <w:jc w:val="left"/>
        <w:rPr>
          <w:sz w:val="22"/>
        </w:rPr>
      </w:pPr>
      <w:r w:rsidRPr="006963CD">
        <w:rPr>
          <w:sz w:val="22"/>
        </w:rPr>
        <w:t>Inmuebles de uso habitacional:</w:t>
      </w:r>
    </w:p>
    <w:p w14:paraId="000A9E8A" w14:textId="77777777" w:rsidR="00A62FBA" w:rsidRPr="006963CD" w:rsidRDefault="00A62FBA" w:rsidP="004608DE">
      <w:pPr>
        <w:pStyle w:val="Prrafodelista"/>
        <w:numPr>
          <w:ilvl w:val="0"/>
          <w:numId w:val="124"/>
        </w:numPr>
        <w:spacing w:after="125" w:line="252" w:lineRule="auto"/>
        <w:ind w:right="1035"/>
        <w:rPr>
          <w:sz w:val="22"/>
        </w:rPr>
      </w:pPr>
      <w:r w:rsidRPr="006963CD">
        <w:rPr>
          <w:sz w:val="22"/>
        </w:rPr>
        <w:t xml:space="preserve">Densidad alta:    </w:t>
      </w:r>
    </w:p>
    <w:p w14:paraId="3270B3D4" w14:textId="77777777" w:rsidR="00A62FBA" w:rsidRPr="006963CD" w:rsidRDefault="00A62FBA" w:rsidP="004608DE">
      <w:pPr>
        <w:numPr>
          <w:ilvl w:val="0"/>
          <w:numId w:val="125"/>
        </w:numPr>
        <w:spacing w:after="0" w:line="252" w:lineRule="auto"/>
        <w:ind w:right="14" w:hanging="3"/>
        <w:jc w:val="both"/>
      </w:pPr>
      <w:r w:rsidRPr="006963CD">
        <w:t>Plurifamiliar horizontal:                                          $169.00</w:t>
      </w:r>
    </w:p>
    <w:p w14:paraId="28AF9F7D" w14:textId="77777777" w:rsidR="00A62FBA" w:rsidRPr="006963CD" w:rsidRDefault="00A62FBA" w:rsidP="004608DE">
      <w:pPr>
        <w:numPr>
          <w:ilvl w:val="0"/>
          <w:numId w:val="125"/>
        </w:numPr>
        <w:spacing w:after="0" w:line="252" w:lineRule="auto"/>
        <w:ind w:right="14" w:hanging="3"/>
        <w:jc w:val="both"/>
      </w:pPr>
      <w:r w:rsidRPr="006963CD">
        <w:t>Plurifamiliar vertical:                                              $124.00</w:t>
      </w:r>
    </w:p>
    <w:p w14:paraId="74864CDB" w14:textId="77777777" w:rsidR="00A62FBA" w:rsidRPr="006963CD" w:rsidRDefault="00A62FBA" w:rsidP="00A62FBA">
      <w:pPr>
        <w:spacing w:after="0"/>
        <w:ind w:right="14"/>
      </w:pPr>
    </w:p>
    <w:p w14:paraId="5F3F7494" w14:textId="77777777" w:rsidR="00A62FBA" w:rsidRPr="006963CD" w:rsidRDefault="00A62FBA" w:rsidP="004608DE">
      <w:pPr>
        <w:pStyle w:val="Prrafodelista"/>
        <w:numPr>
          <w:ilvl w:val="0"/>
          <w:numId w:val="124"/>
        </w:numPr>
        <w:spacing w:after="125" w:line="252" w:lineRule="auto"/>
        <w:ind w:right="1035"/>
        <w:rPr>
          <w:sz w:val="22"/>
        </w:rPr>
      </w:pPr>
      <w:r w:rsidRPr="006963CD">
        <w:rPr>
          <w:sz w:val="22"/>
        </w:rPr>
        <w:t xml:space="preserve">Densidad media:  </w:t>
      </w:r>
    </w:p>
    <w:p w14:paraId="206837E5" w14:textId="77777777" w:rsidR="00A62FBA" w:rsidRPr="006963CD" w:rsidRDefault="00A62FBA" w:rsidP="004608DE">
      <w:pPr>
        <w:numPr>
          <w:ilvl w:val="0"/>
          <w:numId w:val="126"/>
        </w:numPr>
        <w:spacing w:after="0" w:line="252" w:lineRule="auto"/>
        <w:ind w:right="14" w:hanging="3"/>
        <w:jc w:val="both"/>
      </w:pPr>
      <w:r w:rsidRPr="006963CD">
        <w:t>Plurifamiliar horizontal:                                           $212.00</w:t>
      </w:r>
    </w:p>
    <w:p w14:paraId="593515C5" w14:textId="77777777" w:rsidR="00A62FBA" w:rsidRPr="006963CD" w:rsidRDefault="00A62FBA" w:rsidP="004608DE">
      <w:pPr>
        <w:numPr>
          <w:ilvl w:val="0"/>
          <w:numId w:val="126"/>
        </w:numPr>
        <w:spacing w:after="0" w:line="252" w:lineRule="auto"/>
        <w:ind w:right="14" w:hanging="3"/>
        <w:jc w:val="both"/>
      </w:pPr>
      <w:r w:rsidRPr="006963CD">
        <w:t>Plurifamiliar vertical                                                $186.00</w:t>
      </w:r>
    </w:p>
    <w:p w14:paraId="64910EA4" w14:textId="77777777" w:rsidR="00A62FBA" w:rsidRPr="006963CD" w:rsidRDefault="00A62FBA" w:rsidP="00A62FBA">
      <w:pPr>
        <w:tabs>
          <w:tab w:val="center" w:pos="3328"/>
          <w:tab w:val="center" w:pos="3882"/>
          <w:tab w:val="center" w:pos="4437"/>
          <w:tab w:val="center" w:pos="4991"/>
        </w:tabs>
        <w:spacing w:after="6"/>
      </w:pPr>
    </w:p>
    <w:p w14:paraId="2BEB8EE2" w14:textId="77777777" w:rsidR="00A62FBA" w:rsidRPr="006963CD" w:rsidRDefault="00A62FBA" w:rsidP="004608DE">
      <w:pPr>
        <w:pStyle w:val="Prrafodelista"/>
        <w:numPr>
          <w:ilvl w:val="0"/>
          <w:numId w:val="124"/>
        </w:numPr>
        <w:spacing w:after="125" w:line="252" w:lineRule="auto"/>
        <w:ind w:right="1035"/>
        <w:rPr>
          <w:sz w:val="22"/>
        </w:rPr>
      </w:pPr>
      <w:r w:rsidRPr="006963CD">
        <w:rPr>
          <w:sz w:val="22"/>
        </w:rPr>
        <w:t xml:space="preserve">Densidad baja:    </w:t>
      </w:r>
    </w:p>
    <w:p w14:paraId="06D53DC3" w14:textId="77777777" w:rsidR="00A62FBA" w:rsidRPr="006963CD" w:rsidRDefault="00A62FBA" w:rsidP="004608DE">
      <w:pPr>
        <w:numPr>
          <w:ilvl w:val="0"/>
          <w:numId w:val="127"/>
        </w:numPr>
        <w:spacing w:after="0" w:line="252" w:lineRule="auto"/>
        <w:ind w:right="14" w:hanging="3"/>
        <w:jc w:val="both"/>
      </w:pPr>
      <w:r w:rsidRPr="006963CD">
        <w:t>Plurifamiliar horizontal:                                           $426.00</w:t>
      </w:r>
    </w:p>
    <w:p w14:paraId="3DAF0428" w14:textId="77777777" w:rsidR="00A62FBA" w:rsidRPr="006963CD" w:rsidRDefault="00A62FBA" w:rsidP="004608DE">
      <w:pPr>
        <w:numPr>
          <w:ilvl w:val="0"/>
          <w:numId w:val="127"/>
        </w:numPr>
        <w:spacing w:after="0" w:line="252" w:lineRule="auto"/>
        <w:ind w:right="14" w:hanging="3"/>
        <w:jc w:val="both"/>
      </w:pPr>
      <w:r w:rsidRPr="006963CD">
        <w:t>Plurifamiliar vertical                                                $374.00</w:t>
      </w:r>
    </w:p>
    <w:p w14:paraId="7E3F53B6" w14:textId="77777777" w:rsidR="00A62FBA" w:rsidRPr="006963CD" w:rsidRDefault="00A62FBA" w:rsidP="00A62FBA"/>
    <w:p w14:paraId="5E7B5D82" w14:textId="77777777" w:rsidR="00A62FBA" w:rsidRPr="006963CD" w:rsidRDefault="00A62FBA" w:rsidP="004608DE">
      <w:pPr>
        <w:pStyle w:val="Prrafodelista"/>
        <w:numPr>
          <w:ilvl w:val="0"/>
          <w:numId w:val="124"/>
        </w:numPr>
        <w:spacing w:after="125" w:line="252" w:lineRule="auto"/>
        <w:ind w:right="1035"/>
        <w:rPr>
          <w:sz w:val="22"/>
        </w:rPr>
      </w:pPr>
      <w:r w:rsidRPr="006963CD">
        <w:rPr>
          <w:sz w:val="22"/>
        </w:rPr>
        <w:t xml:space="preserve">Densidad mínima:  </w:t>
      </w:r>
    </w:p>
    <w:p w14:paraId="3DBF2FC0" w14:textId="77777777" w:rsidR="00A62FBA" w:rsidRPr="006963CD" w:rsidRDefault="00A62FBA" w:rsidP="004608DE">
      <w:pPr>
        <w:numPr>
          <w:ilvl w:val="0"/>
          <w:numId w:val="128"/>
        </w:numPr>
        <w:spacing w:after="0" w:line="252" w:lineRule="auto"/>
        <w:ind w:right="14" w:hanging="3"/>
        <w:jc w:val="both"/>
      </w:pPr>
      <w:r w:rsidRPr="006963CD">
        <w:t>Plurifamiliar horizontal:                                          $457.00</w:t>
      </w:r>
    </w:p>
    <w:p w14:paraId="6A97A553" w14:textId="77777777" w:rsidR="00A62FBA" w:rsidRPr="006963CD" w:rsidRDefault="00A62FBA" w:rsidP="004608DE">
      <w:pPr>
        <w:numPr>
          <w:ilvl w:val="0"/>
          <w:numId w:val="128"/>
        </w:numPr>
        <w:spacing w:after="0" w:line="252" w:lineRule="auto"/>
        <w:ind w:right="14" w:hanging="3"/>
        <w:jc w:val="both"/>
      </w:pPr>
      <w:r w:rsidRPr="006963CD">
        <w:t>Plurifamiliar vertical                                               $400.00</w:t>
      </w:r>
    </w:p>
    <w:p w14:paraId="56AE536B" w14:textId="77777777" w:rsidR="00A62FBA" w:rsidRPr="006963CD" w:rsidRDefault="00A62FBA" w:rsidP="00A62FBA">
      <w:pPr>
        <w:spacing w:after="0"/>
        <w:ind w:left="1520" w:right="14"/>
      </w:pPr>
    </w:p>
    <w:p w14:paraId="78C309C8" w14:textId="77777777" w:rsidR="00A62FBA" w:rsidRPr="006963CD" w:rsidRDefault="00A62FBA" w:rsidP="004608DE">
      <w:pPr>
        <w:pStyle w:val="Prrafodelista"/>
        <w:numPr>
          <w:ilvl w:val="0"/>
          <w:numId w:val="123"/>
        </w:numPr>
        <w:tabs>
          <w:tab w:val="center" w:pos="3328"/>
          <w:tab w:val="center" w:pos="3882"/>
          <w:tab w:val="center" w:pos="4437"/>
          <w:tab w:val="center" w:pos="4991"/>
        </w:tabs>
        <w:spacing w:after="6" w:line="252" w:lineRule="auto"/>
        <w:jc w:val="left"/>
        <w:rPr>
          <w:sz w:val="22"/>
        </w:rPr>
      </w:pPr>
      <w:r w:rsidRPr="006963CD">
        <w:rPr>
          <w:sz w:val="22"/>
        </w:rPr>
        <w:t>Inmuebles de uso no habitacional:</w:t>
      </w:r>
    </w:p>
    <w:p w14:paraId="6D5B3CA8" w14:textId="77777777" w:rsidR="00A62FBA" w:rsidRPr="006963CD" w:rsidRDefault="00A62FBA" w:rsidP="00A62FBA">
      <w:pPr>
        <w:pStyle w:val="Prrafodelista"/>
        <w:tabs>
          <w:tab w:val="center" w:pos="3328"/>
          <w:tab w:val="center" w:pos="3882"/>
          <w:tab w:val="center" w:pos="4437"/>
          <w:tab w:val="center" w:pos="4991"/>
        </w:tabs>
        <w:spacing w:after="6"/>
        <w:ind w:left="1068" w:firstLine="0"/>
        <w:jc w:val="left"/>
        <w:rPr>
          <w:sz w:val="22"/>
        </w:rPr>
      </w:pPr>
    </w:p>
    <w:p w14:paraId="6032F4BC" w14:textId="77777777" w:rsidR="00A62FBA" w:rsidRPr="006963CD" w:rsidRDefault="00A62FBA" w:rsidP="004608DE">
      <w:pPr>
        <w:pStyle w:val="Prrafodelista"/>
        <w:numPr>
          <w:ilvl w:val="0"/>
          <w:numId w:val="129"/>
        </w:numPr>
        <w:tabs>
          <w:tab w:val="center" w:pos="3328"/>
          <w:tab w:val="center" w:pos="3882"/>
          <w:tab w:val="center" w:pos="4437"/>
          <w:tab w:val="center" w:pos="4991"/>
        </w:tabs>
        <w:spacing w:after="6" w:line="252" w:lineRule="auto"/>
        <w:jc w:val="left"/>
        <w:rPr>
          <w:sz w:val="22"/>
        </w:rPr>
      </w:pPr>
      <w:r w:rsidRPr="006963CD">
        <w:rPr>
          <w:sz w:val="22"/>
        </w:rPr>
        <w:t xml:space="preserve">Comercio y servicios: </w:t>
      </w:r>
    </w:p>
    <w:p w14:paraId="1DE3CC4E" w14:textId="77777777" w:rsidR="00A62FBA" w:rsidRPr="006963CD" w:rsidRDefault="00A62FBA" w:rsidP="004608DE">
      <w:pPr>
        <w:pStyle w:val="Prrafodelista"/>
        <w:numPr>
          <w:ilvl w:val="0"/>
          <w:numId w:val="130"/>
        </w:numPr>
        <w:tabs>
          <w:tab w:val="center" w:pos="3328"/>
          <w:tab w:val="center" w:pos="3882"/>
          <w:tab w:val="center" w:pos="4437"/>
          <w:tab w:val="center" w:pos="4991"/>
        </w:tabs>
        <w:spacing w:after="6" w:line="252" w:lineRule="auto"/>
        <w:jc w:val="left"/>
        <w:rPr>
          <w:sz w:val="22"/>
        </w:rPr>
      </w:pPr>
      <w:r w:rsidRPr="006963CD">
        <w:rPr>
          <w:sz w:val="22"/>
        </w:rPr>
        <w:t xml:space="preserve">Barrial:   </w:t>
      </w:r>
      <w:r w:rsidRPr="006963CD">
        <w:rPr>
          <w:sz w:val="22"/>
        </w:rPr>
        <w:tab/>
        <w:t xml:space="preserve"> </w:t>
      </w:r>
      <w:r w:rsidRPr="006963CD">
        <w:rPr>
          <w:sz w:val="22"/>
        </w:rPr>
        <w:tab/>
        <w:t xml:space="preserve"> </w:t>
      </w:r>
      <w:r w:rsidRPr="006963CD">
        <w:rPr>
          <w:sz w:val="22"/>
        </w:rPr>
        <w:tab/>
        <w:t xml:space="preserve">                                                 $117.00 </w:t>
      </w:r>
    </w:p>
    <w:p w14:paraId="4721976A" w14:textId="77777777" w:rsidR="00A62FBA" w:rsidRPr="006963CD" w:rsidRDefault="00A62FBA" w:rsidP="004608DE">
      <w:pPr>
        <w:pStyle w:val="Prrafodelista"/>
        <w:numPr>
          <w:ilvl w:val="0"/>
          <w:numId w:val="130"/>
        </w:numPr>
        <w:tabs>
          <w:tab w:val="center" w:pos="3328"/>
          <w:tab w:val="center" w:pos="3882"/>
          <w:tab w:val="center" w:pos="4437"/>
          <w:tab w:val="center" w:pos="4991"/>
        </w:tabs>
        <w:spacing w:after="6" w:line="252" w:lineRule="auto"/>
        <w:jc w:val="left"/>
        <w:rPr>
          <w:sz w:val="22"/>
        </w:rPr>
      </w:pPr>
      <w:r w:rsidRPr="006963CD">
        <w:rPr>
          <w:sz w:val="22"/>
        </w:rPr>
        <w:t xml:space="preserve">Central:     </w:t>
      </w:r>
      <w:r w:rsidRPr="006963CD">
        <w:rPr>
          <w:sz w:val="22"/>
        </w:rPr>
        <w:tab/>
        <w:t xml:space="preserve"> </w:t>
      </w:r>
      <w:r w:rsidRPr="006963CD">
        <w:rPr>
          <w:sz w:val="22"/>
        </w:rPr>
        <w:tab/>
        <w:t xml:space="preserve">                                                          $168.00 </w:t>
      </w:r>
    </w:p>
    <w:p w14:paraId="6EBA977F" w14:textId="77777777" w:rsidR="00A62FBA" w:rsidRPr="006963CD" w:rsidRDefault="00A62FBA" w:rsidP="004608DE">
      <w:pPr>
        <w:pStyle w:val="Prrafodelista"/>
        <w:numPr>
          <w:ilvl w:val="0"/>
          <w:numId w:val="130"/>
        </w:numPr>
        <w:tabs>
          <w:tab w:val="center" w:pos="3328"/>
          <w:tab w:val="center" w:pos="3882"/>
          <w:tab w:val="center" w:pos="4437"/>
          <w:tab w:val="center" w:pos="4991"/>
        </w:tabs>
        <w:spacing w:after="6" w:line="252" w:lineRule="auto"/>
        <w:jc w:val="left"/>
        <w:rPr>
          <w:sz w:val="22"/>
        </w:rPr>
      </w:pPr>
      <w:r w:rsidRPr="006963CD">
        <w:rPr>
          <w:sz w:val="22"/>
        </w:rPr>
        <w:t xml:space="preserve">Regional:    </w:t>
      </w:r>
      <w:r w:rsidRPr="006963CD">
        <w:rPr>
          <w:sz w:val="22"/>
        </w:rPr>
        <w:tab/>
        <w:t xml:space="preserve"> </w:t>
      </w:r>
      <w:r w:rsidRPr="006963CD">
        <w:rPr>
          <w:sz w:val="22"/>
        </w:rPr>
        <w:tab/>
        <w:t xml:space="preserve">                                                          $400.00 </w:t>
      </w:r>
    </w:p>
    <w:p w14:paraId="0752C2C0" w14:textId="77777777" w:rsidR="00A62FBA" w:rsidRPr="006963CD" w:rsidRDefault="00A62FBA" w:rsidP="004608DE">
      <w:pPr>
        <w:pStyle w:val="Prrafodelista"/>
        <w:numPr>
          <w:ilvl w:val="0"/>
          <w:numId w:val="130"/>
        </w:numPr>
        <w:tabs>
          <w:tab w:val="center" w:pos="3328"/>
          <w:tab w:val="center" w:pos="3882"/>
          <w:tab w:val="center" w:pos="4437"/>
          <w:tab w:val="center" w:pos="4991"/>
        </w:tabs>
        <w:spacing w:after="6" w:line="252" w:lineRule="auto"/>
        <w:jc w:val="left"/>
        <w:rPr>
          <w:sz w:val="22"/>
        </w:rPr>
      </w:pPr>
      <w:r w:rsidRPr="006963CD">
        <w:rPr>
          <w:sz w:val="22"/>
        </w:rPr>
        <w:t xml:space="preserve">Servicios a la </w:t>
      </w:r>
      <w:r w:rsidRPr="006963CD">
        <w:rPr>
          <w:sz w:val="22"/>
        </w:rPr>
        <w:tab/>
        <w:t xml:space="preserve">industria </w:t>
      </w:r>
      <w:r w:rsidRPr="006963CD">
        <w:rPr>
          <w:sz w:val="22"/>
        </w:rPr>
        <w:tab/>
        <w:t>y comercio:</w:t>
      </w:r>
      <w:r w:rsidRPr="006963CD">
        <w:rPr>
          <w:sz w:val="22"/>
        </w:rPr>
        <w:tab/>
        <w:t xml:space="preserve"> </w:t>
      </w:r>
      <w:r w:rsidRPr="006963CD">
        <w:rPr>
          <w:sz w:val="22"/>
        </w:rPr>
        <w:tab/>
        <w:t xml:space="preserve">         $111.00 </w:t>
      </w:r>
    </w:p>
    <w:p w14:paraId="0D05EA8A" w14:textId="77777777" w:rsidR="00A62FBA" w:rsidRPr="006963CD" w:rsidRDefault="00A62FBA" w:rsidP="00A62FBA">
      <w:pPr>
        <w:pStyle w:val="Prrafodelista"/>
        <w:tabs>
          <w:tab w:val="center" w:pos="3328"/>
          <w:tab w:val="center" w:pos="3882"/>
          <w:tab w:val="center" w:pos="4437"/>
          <w:tab w:val="center" w:pos="4991"/>
        </w:tabs>
        <w:spacing w:after="6"/>
        <w:ind w:left="1944" w:firstLine="0"/>
        <w:jc w:val="left"/>
        <w:rPr>
          <w:sz w:val="22"/>
        </w:rPr>
      </w:pPr>
    </w:p>
    <w:p w14:paraId="370358BF" w14:textId="77777777" w:rsidR="00A62FBA" w:rsidRPr="006963CD" w:rsidRDefault="00A62FBA" w:rsidP="004608DE">
      <w:pPr>
        <w:pStyle w:val="Prrafodelista"/>
        <w:numPr>
          <w:ilvl w:val="0"/>
          <w:numId w:val="129"/>
        </w:numPr>
        <w:tabs>
          <w:tab w:val="center" w:pos="3328"/>
          <w:tab w:val="center" w:pos="3882"/>
          <w:tab w:val="center" w:pos="4437"/>
          <w:tab w:val="center" w:pos="4991"/>
        </w:tabs>
        <w:spacing w:after="6" w:line="252" w:lineRule="auto"/>
        <w:jc w:val="left"/>
        <w:rPr>
          <w:sz w:val="22"/>
        </w:rPr>
      </w:pPr>
      <w:r w:rsidRPr="006963CD">
        <w:rPr>
          <w:sz w:val="22"/>
        </w:rPr>
        <w:t>Industria:</w:t>
      </w:r>
    </w:p>
    <w:p w14:paraId="16705C19" w14:textId="77777777" w:rsidR="00A62FBA" w:rsidRPr="006963CD" w:rsidRDefault="00A62FBA" w:rsidP="004608DE">
      <w:pPr>
        <w:pStyle w:val="Prrafodelista"/>
        <w:numPr>
          <w:ilvl w:val="0"/>
          <w:numId w:val="131"/>
        </w:numPr>
        <w:tabs>
          <w:tab w:val="center" w:pos="3328"/>
          <w:tab w:val="center" w:pos="3882"/>
          <w:tab w:val="center" w:pos="4437"/>
          <w:tab w:val="center" w:pos="4991"/>
        </w:tabs>
        <w:spacing w:after="6" w:line="252" w:lineRule="auto"/>
        <w:jc w:val="left"/>
        <w:rPr>
          <w:sz w:val="22"/>
        </w:rPr>
      </w:pPr>
      <w:r w:rsidRPr="006963CD">
        <w:rPr>
          <w:sz w:val="22"/>
        </w:rPr>
        <w:t>Ligera, riesgo bajo:                                                   $140.00</w:t>
      </w:r>
    </w:p>
    <w:p w14:paraId="6F89F436" w14:textId="77777777" w:rsidR="00A62FBA" w:rsidRPr="006963CD" w:rsidRDefault="00A62FBA" w:rsidP="004608DE">
      <w:pPr>
        <w:pStyle w:val="Prrafodelista"/>
        <w:numPr>
          <w:ilvl w:val="0"/>
          <w:numId w:val="131"/>
        </w:numPr>
        <w:tabs>
          <w:tab w:val="center" w:pos="3328"/>
          <w:tab w:val="center" w:pos="3882"/>
          <w:tab w:val="center" w:pos="4437"/>
          <w:tab w:val="center" w:pos="4991"/>
        </w:tabs>
        <w:spacing w:after="6" w:line="252" w:lineRule="auto"/>
        <w:jc w:val="left"/>
        <w:rPr>
          <w:sz w:val="22"/>
        </w:rPr>
      </w:pPr>
      <w:r w:rsidRPr="006963CD">
        <w:rPr>
          <w:sz w:val="22"/>
        </w:rPr>
        <w:t>Media, riesgo medio:                                                $282.00</w:t>
      </w:r>
    </w:p>
    <w:p w14:paraId="1A6AA040" w14:textId="77777777" w:rsidR="00A62FBA" w:rsidRPr="006963CD" w:rsidRDefault="00A62FBA" w:rsidP="004608DE">
      <w:pPr>
        <w:pStyle w:val="Prrafodelista"/>
        <w:numPr>
          <w:ilvl w:val="0"/>
          <w:numId w:val="131"/>
        </w:numPr>
        <w:tabs>
          <w:tab w:val="center" w:pos="3328"/>
          <w:tab w:val="center" w:pos="3882"/>
          <w:tab w:val="center" w:pos="4437"/>
          <w:tab w:val="center" w:pos="4991"/>
        </w:tabs>
        <w:spacing w:after="6" w:line="252" w:lineRule="auto"/>
        <w:jc w:val="left"/>
        <w:rPr>
          <w:sz w:val="22"/>
        </w:rPr>
      </w:pPr>
      <w:r w:rsidRPr="006963CD">
        <w:rPr>
          <w:sz w:val="22"/>
        </w:rPr>
        <w:t>Pesada, riesgo alto:                                                  $400.00</w:t>
      </w:r>
    </w:p>
    <w:p w14:paraId="079268A2" w14:textId="77777777" w:rsidR="00A62FBA" w:rsidRPr="006963CD" w:rsidRDefault="00A62FBA" w:rsidP="00A62FBA">
      <w:pPr>
        <w:tabs>
          <w:tab w:val="center" w:pos="3328"/>
          <w:tab w:val="center" w:pos="3882"/>
          <w:tab w:val="center" w:pos="4437"/>
          <w:tab w:val="center" w:pos="4991"/>
        </w:tabs>
        <w:spacing w:after="6"/>
      </w:pPr>
    </w:p>
    <w:p w14:paraId="16C4B6DE" w14:textId="77777777" w:rsidR="00A62FBA" w:rsidRPr="006963CD" w:rsidRDefault="00A62FBA" w:rsidP="004608DE">
      <w:pPr>
        <w:pStyle w:val="Prrafodelista"/>
        <w:numPr>
          <w:ilvl w:val="0"/>
          <w:numId w:val="129"/>
        </w:numPr>
        <w:tabs>
          <w:tab w:val="center" w:pos="3328"/>
          <w:tab w:val="center" w:pos="3882"/>
          <w:tab w:val="center" w:pos="4437"/>
          <w:tab w:val="center" w:pos="4991"/>
        </w:tabs>
        <w:spacing w:after="6" w:line="252" w:lineRule="auto"/>
        <w:jc w:val="left"/>
        <w:rPr>
          <w:sz w:val="22"/>
        </w:rPr>
      </w:pPr>
      <w:r w:rsidRPr="006963CD">
        <w:rPr>
          <w:sz w:val="22"/>
        </w:rPr>
        <w:t xml:space="preserve">Equipamiento y otros:                                                     $382.00            </w:t>
      </w:r>
      <w:r w:rsidRPr="006963CD">
        <w:rPr>
          <w:sz w:val="22"/>
        </w:rPr>
        <w:tab/>
        <w:t xml:space="preserve"> </w:t>
      </w:r>
    </w:p>
    <w:p w14:paraId="13A815FA" w14:textId="77777777" w:rsidR="00A62FBA" w:rsidRPr="006963CD" w:rsidRDefault="00A62FBA" w:rsidP="00A62FBA">
      <w:pPr>
        <w:tabs>
          <w:tab w:val="center" w:pos="3328"/>
          <w:tab w:val="center" w:pos="3882"/>
          <w:tab w:val="center" w:pos="4437"/>
          <w:tab w:val="center" w:pos="4991"/>
        </w:tabs>
        <w:spacing w:after="6"/>
      </w:pPr>
      <w:r w:rsidRPr="006963CD">
        <w:t xml:space="preserve">   </w:t>
      </w:r>
    </w:p>
    <w:p w14:paraId="325FDB8F" w14:textId="77777777" w:rsidR="00A62FBA" w:rsidRPr="006963CD" w:rsidRDefault="00A62FBA" w:rsidP="004608DE">
      <w:pPr>
        <w:numPr>
          <w:ilvl w:val="0"/>
          <w:numId w:val="22"/>
        </w:numPr>
        <w:spacing w:after="44" w:line="252" w:lineRule="auto"/>
        <w:ind w:right="14" w:hanging="3"/>
        <w:jc w:val="both"/>
      </w:pPr>
      <w:r w:rsidRPr="006963CD">
        <w:t xml:space="preserve">Aprobación de subdivisión o relotificación según su categoría, por cada lote resultante:  </w:t>
      </w:r>
    </w:p>
    <w:p w14:paraId="2276B838" w14:textId="77777777" w:rsidR="00A62FBA" w:rsidRPr="006963CD" w:rsidRDefault="00A62FBA" w:rsidP="00A62FBA">
      <w:pPr>
        <w:ind w:left="294"/>
      </w:pPr>
      <w:r w:rsidRPr="006963CD">
        <w:t xml:space="preserve"> </w:t>
      </w:r>
      <w:r w:rsidRPr="006963CD">
        <w:tab/>
        <w:t xml:space="preserve"> </w:t>
      </w:r>
      <w:r w:rsidRPr="006963CD">
        <w:tab/>
        <w:t xml:space="preserve"> </w:t>
      </w:r>
      <w:r w:rsidRPr="006963CD">
        <w:tab/>
        <w:t xml:space="preserve"> </w:t>
      </w:r>
    </w:p>
    <w:p w14:paraId="3F8609D2" w14:textId="77777777" w:rsidR="00A62FBA" w:rsidRPr="006963CD" w:rsidRDefault="00A62FBA" w:rsidP="004608DE">
      <w:pPr>
        <w:pStyle w:val="Prrafodelista"/>
        <w:numPr>
          <w:ilvl w:val="0"/>
          <w:numId w:val="132"/>
        </w:numPr>
        <w:tabs>
          <w:tab w:val="center" w:pos="3328"/>
          <w:tab w:val="center" w:pos="3882"/>
          <w:tab w:val="center" w:pos="4437"/>
          <w:tab w:val="center" w:pos="4991"/>
        </w:tabs>
        <w:spacing w:after="6" w:line="252" w:lineRule="auto"/>
        <w:jc w:val="left"/>
        <w:rPr>
          <w:sz w:val="22"/>
        </w:rPr>
      </w:pPr>
      <w:r w:rsidRPr="006963CD">
        <w:rPr>
          <w:sz w:val="22"/>
        </w:rPr>
        <w:t xml:space="preserve">Inmuebles de uso habitacional: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14339016" w14:textId="577248E1" w:rsidR="00A62FBA" w:rsidRPr="006963CD" w:rsidRDefault="00A62FBA" w:rsidP="004608DE">
      <w:pPr>
        <w:numPr>
          <w:ilvl w:val="0"/>
          <w:numId w:val="133"/>
        </w:numPr>
        <w:spacing w:after="0" w:line="252" w:lineRule="auto"/>
        <w:ind w:right="14" w:hanging="3"/>
        <w:jc w:val="both"/>
      </w:pPr>
      <w:r w:rsidRPr="006963CD">
        <w:t>Densidad alta:                                                        $</w:t>
      </w:r>
      <w:r w:rsidR="00327430">
        <w:t>4</w:t>
      </w:r>
      <w:r w:rsidRPr="006963CD">
        <w:t xml:space="preserve">50.00 </w:t>
      </w:r>
    </w:p>
    <w:p w14:paraId="192B6AD2" w14:textId="5CEF6F6B" w:rsidR="00A62FBA" w:rsidRPr="006963CD" w:rsidRDefault="00A62FBA" w:rsidP="004608DE">
      <w:pPr>
        <w:numPr>
          <w:ilvl w:val="0"/>
          <w:numId w:val="133"/>
        </w:numPr>
        <w:spacing w:after="0" w:line="252" w:lineRule="auto"/>
        <w:ind w:right="14" w:hanging="3"/>
        <w:jc w:val="both"/>
      </w:pPr>
      <w:r w:rsidRPr="006963CD">
        <w:t>Densidad media:                                                    $</w:t>
      </w:r>
      <w:r w:rsidR="00327430">
        <w:t>780</w:t>
      </w:r>
      <w:r w:rsidRPr="006963CD">
        <w:t xml:space="preserve">.00  </w:t>
      </w:r>
    </w:p>
    <w:p w14:paraId="31ADB110" w14:textId="3AC4F692" w:rsidR="00A62FBA" w:rsidRPr="006963CD" w:rsidRDefault="00A62FBA" w:rsidP="004608DE">
      <w:pPr>
        <w:numPr>
          <w:ilvl w:val="0"/>
          <w:numId w:val="133"/>
        </w:numPr>
        <w:spacing w:after="0" w:line="252" w:lineRule="auto"/>
        <w:ind w:right="14" w:hanging="3"/>
        <w:jc w:val="both"/>
      </w:pPr>
      <w:r w:rsidRPr="006963CD">
        <w:t xml:space="preserve">Densidad baja:                                                    </w:t>
      </w:r>
      <w:r w:rsidR="00327430">
        <w:t xml:space="preserve"> </w:t>
      </w:r>
      <w:r w:rsidRPr="006963CD">
        <w:t>$</w:t>
      </w:r>
      <w:r w:rsidR="00327430">
        <w:t>1,550</w:t>
      </w:r>
      <w:r w:rsidRPr="006963CD">
        <w:t xml:space="preserve">.00 </w:t>
      </w:r>
    </w:p>
    <w:p w14:paraId="6F6E842F" w14:textId="313408D8" w:rsidR="00A62FBA" w:rsidRPr="006963CD" w:rsidRDefault="00A62FBA" w:rsidP="004608DE">
      <w:pPr>
        <w:numPr>
          <w:ilvl w:val="0"/>
          <w:numId w:val="133"/>
        </w:numPr>
        <w:spacing w:after="0" w:line="252" w:lineRule="auto"/>
        <w:ind w:right="14" w:hanging="3"/>
        <w:jc w:val="both"/>
      </w:pPr>
      <w:r w:rsidRPr="006963CD">
        <w:t xml:space="preserve">Densidad mínima:                                             </w:t>
      </w:r>
      <w:r w:rsidR="00327430">
        <w:t xml:space="preserve"> </w:t>
      </w:r>
      <w:r w:rsidRPr="006963CD">
        <w:t xml:space="preserve"> $</w:t>
      </w:r>
      <w:r w:rsidR="00327430">
        <w:t>2,650</w:t>
      </w:r>
      <w:r w:rsidRPr="006963CD">
        <w:t xml:space="preserve">.00 </w:t>
      </w:r>
    </w:p>
    <w:p w14:paraId="7DD1E2F3" w14:textId="3E62D8B8" w:rsidR="00A62FBA" w:rsidRPr="006963CD" w:rsidRDefault="00A62FBA" w:rsidP="004608DE">
      <w:pPr>
        <w:numPr>
          <w:ilvl w:val="0"/>
          <w:numId w:val="133"/>
        </w:numPr>
        <w:spacing w:after="0" w:line="252" w:lineRule="auto"/>
        <w:ind w:right="14" w:hanging="3"/>
        <w:jc w:val="both"/>
      </w:pPr>
      <w:r w:rsidRPr="006963CD">
        <w:t>Habitacional Jardín:                                            $</w:t>
      </w:r>
      <w:r w:rsidR="00327430">
        <w:t>3</w:t>
      </w:r>
      <w:r w:rsidRPr="006963CD">
        <w:t>,</w:t>
      </w:r>
      <w:r w:rsidR="00327430">
        <w:t>300</w:t>
      </w:r>
      <w:r w:rsidRPr="006963CD">
        <w:t xml:space="preserve">.00 </w:t>
      </w:r>
    </w:p>
    <w:p w14:paraId="77FC896C" w14:textId="77777777" w:rsidR="00A62FBA" w:rsidRPr="006963CD" w:rsidRDefault="00A62FBA" w:rsidP="00A62FBA">
      <w:pPr>
        <w:spacing w:after="0"/>
        <w:ind w:left="1523" w:right="14"/>
      </w:pPr>
    </w:p>
    <w:p w14:paraId="2E30EBE5" w14:textId="77777777" w:rsidR="00A62FBA" w:rsidRPr="006963CD" w:rsidRDefault="00A62FBA" w:rsidP="004608DE">
      <w:pPr>
        <w:pStyle w:val="Prrafodelista"/>
        <w:numPr>
          <w:ilvl w:val="0"/>
          <w:numId w:val="132"/>
        </w:numPr>
        <w:tabs>
          <w:tab w:val="center" w:pos="3328"/>
          <w:tab w:val="center" w:pos="3882"/>
          <w:tab w:val="center" w:pos="4437"/>
          <w:tab w:val="center" w:pos="4991"/>
        </w:tabs>
        <w:spacing w:after="6" w:line="252" w:lineRule="auto"/>
        <w:jc w:val="left"/>
        <w:rPr>
          <w:sz w:val="22"/>
        </w:rPr>
      </w:pPr>
      <w:r w:rsidRPr="006963CD">
        <w:rPr>
          <w:sz w:val="22"/>
        </w:rPr>
        <w:t xml:space="preserve">Inmuebles de uso no habitacional:    </w:t>
      </w:r>
    </w:p>
    <w:p w14:paraId="49F2E754" w14:textId="77777777" w:rsidR="0032648F" w:rsidRPr="005307D0" w:rsidRDefault="00A62FBA" w:rsidP="0032648F">
      <w:pPr>
        <w:spacing w:after="247"/>
      </w:pPr>
      <w:r w:rsidRPr="006963CD">
        <w:t xml:space="preserve"> </w:t>
      </w:r>
      <w:r w:rsidRPr="006963CD">
        <w:tab/>
      </w:r>
      <w:r w:rsidR="0032648F" w:rsidRPr="005307D0">
        <w:tab/>
        <w:t xml:space="preserve"> </w:t>
      </w:r>
    </w:p>
    <w:p w14:paraId="06A16566" w14:textId="77777777" w:rsidR="0032648F" w:rsidRPr="0083006D" w:rsidRDefault="0032648F" w:rsidP="0032648F">
      <w:pPr>
        <w:pStyle w:val="Prrafodelista"/>
        <w:numPr>
          <w:ilvl w:val="0"/>
          <w:numId w:val="134"/>
        </w:numPr>
        <w:tabs>
          <w:tab w:val="center" w:pos="2773"/>
          <w:tab w:val="center" w:pos="3327"/>
        </w:tabs>
        <w:spacing w:after="154" w:line="252" w:lineRule="auto"/>
        <w:jc w:val="left"/>
        <w:rPr>
          <w:sz w:val="22"/>
        </w:rPr>
      </w:pPr>
      <w:r w:rsidRPr="0083006D">
        <w:rPr>
          <w:sz w:val="22"/>
        </w:rPr>
        <w:t xml:space="preserve">Comercio y servicios:    </w:t>
      </w:r>
      <w:r w:rsidRPr="0083006D">
        <w:rPr>
          <w:sz w:val="22"/>
        </w:rPr>
        <w:tab/>
        <w:t xml:space="preserve"> </w:t>
      </w:r>
      <w:r w:rsidRPr="0083006D">
        <w:rPr>
          <w:sz w:val="22"/>
        </w:rPr>
        <w:tab/>
        <w:t xml:space="preserve"> </w:t>
      </w:r>
    </w:p>
    <w:p w14:paraId="78BBB266" w14:textId="77777777" w:rsidR="0032648F" w:rsidRPr="0083006D" w:rsidRDefault="0032648F" w:rsidP="0032648F">
      <w:pPr>
        <w:numPr>
          <w:ilvl w:val="0"/>
          <w:numId w:val="135"/>
        </w:numPr>
        <w:spacing w:after="0" w:line="252" w:lineRule="auto"/>
        <w:ind w:right="14" w:hanging="173"/>
        <w:jc w:val="both"/>
      </w:pPr>
      <w:r w:rsidRPr="0083006D">
        <w:t xml:space="preserve">Vecinal:    </w:t>
      </w:r>
      <w:r w:rsidRPr="0083006D">
        <w:tab/>
        <w:t xml:space="preserve"> </w:t>
      </w:r>
      <w:r w:rsidRPr="0083006D">
        <w:tab/>
        <w:t xml:space="preserve"> </w:t>
      </w:r>
      <w:r w:rsidRPr="0083006D">
        <w:tab/>
        <w:t xml:space="preserve">                                            $700.00 </w:t>
      </w:r>
    </w:p>
    <w:p w14:paraId="53B7E3AC" w14:textId="77777777" w:rsidR="0032648F" w:rsidRPr="0083006D" w:rsidRDefault="0032648F" w:rsidP="0032648F">
      <w:pPr>
        <w:numPr>
          <w:ilvl w:val="0"/>
          <w:numId w:val="135"/>
        </w:numPr>
        <w:spacing w:after="0" w:line="252" w:lineRule="auto"/>
        <w:ind w:right="14" w:hanging="173"/>
        <w:jc w:val="both"/>
      </w:pPr>
      <w:r w:rsidRPr="0083006D">
        <w:t xml:space="preserve">Barrial:   </w:t>
      </w:r>
      <w:r w:rsidRPr="0083006D">
        <w:tab/>
        <w:t xml:space="preserve"> </w:t>
      </w:r>
      <w:r w:rsidRPr="0083006D">
        <w:tab/>
        <w:t xml:space="preserve"> </w:t>
      </w:r>
      <w:r w:rsidRPr="0083006D">
        <w:tab/>
        <w:t xml:space="preserve">                                         $1,320.00 </w:t>
      </w:r>
    </w:p>
    <w:p w14:paraId="50A6179F" w14:textId="77777777" w:rsidR="0032648F" w:rsidRPr="0083006D" w:rsidRDefault="0032648F" w:rsidP="0032648F">
      <w:pPr>
        <w:numPr>
          <w:ilvl w:val="0"/>
          <w:numId w:val="135"/>
        </w:numPr>
        <w:spacing w:after="0" w:line="252" w:lineRule="auto"/>
        <w:ind w:right="14" w:hanging="173"/>
        <w:jc w:val="both"/>
      </w:pPr>
      <w:r w:rsidRPr="0083006D">
        <w:lastRenderedPageBreak/>
        <w:t xml:space="preserve">Distrital:    </w:t>
      </w:r>
      <w:r w:rsidRPr="0083006D">
        <w:tab/>
        <w:t xml:space="preserve"> </w:t>
      </w:r>
      <w:r w:rsidRPr="0083006D">
        <w:tab/>
        <w:t xml:space="preserve"> </w:t>
      </w:r>
      <w:r w:rsidRPr="0083006D">
        <w:tab/>
        <w:t xml:space="preserve">                                         $1,650.00 </w:t>
      </w:r>
    </w:p>
    <w:p w14:paraId="0EE51C4F" w14:textId="77777777" w:rsidR="0032648F" w:rsidRPr="0083006D" w:rsidRDefault="0032648F" w:rsidP="0032648F">
      <w:pPr>
        <w:numPr>
          <w:ilvl w:val="0"/>
          <w:numId w:val="135"/>
        </w:numPr>
        <w:spacing w:after="0" w:line="252" w:lineRule="auto"/>
        <w:ind w:right="14" w:hanging="173"/>
        <w:jc w:val="both"/>
      </w:pPr>
      <w:r w:rsidRPr="0083006D">
        <w:t xml:space="preserve">Central:    </w:t>
      </w:r>
      <w:r w:rsidRPr="0083006D">
        <w:tab/>
        <w:t xml:space="preserve"> </w:t>
      </w:r>
      <w:r w:rsidRPr="0083006D">
        <w:tab/>
        <w:t xml:space="preserve"> </w:t>
      </w:r>
      <w:r w:rsidRPr="0083006D">
        <w:tab/>
        <w:t xml:space="preserve">                                         $1,400.00 </w:t>
      </w:r>
    </w:p>
    <w:p w14:paraId="067BCB9C" w14:textId="77777777" w:rsidR="0032648F" w:rsidRPr="0083006D" w:rsidRDefault="0032648F" w:rsidP="0032648F">
      <w:pPr>
        <w:numPr>
          <w:ilvl w:val="0"/>
          <w:numId w:val="135"/>
        </w:numPr>
        <w:spacing w:after="0" w:line="252" w:lineRule="auto"/>
        <w:ind w:right="14" w:hanging="173"/>
        <w:jc w:val="both"/>
      </w:pPr>
      <w:r w:rsidRPr="0083006D">
        <w:t xml:space="preserve">Regional:    </w:t>
      </w:r>
      <w:r w:rsidRPr="0083006D">
        <w:tab/>
        <w:t xml:space="preserve"> </w:t>
      </w:r>
      <w:r w:rsidRPr="0083006D">
        <w:tab/>
        <w:t xml:space="preserve"> </w:t>
      </w:r>
      <w:r w:rsidRPr="0083006D">
        <w:tab/>
        <w:t xml:space="preserve">                                         $1,350.00 </w:t>
      </w:r>
    </w:p>
    <w:p w14:paraId="563EC908" w14:textId="6C91FB22" w:rsidR="0032648F" w:rsidRPr="0083006D" w:rsidRDefault="0032648F" w:rsidP="0032648F">
      <w:pPr>
        <w:numPr>
          <w:ilvl w:val="0"/>
          <w:numId w:val="135"/>
        </w:numPr>
        <w:spacing w:after="0" w:line="252" w:lineRule="auto"/>
        <w:ind w:right="14" w:hanging="173"/>
        <w:jc w:val="both"/>
      </w:pPr>
      <w:r w:rsidRPr="0083006D">
        <w:t xml:space="preserve">Servicios a la industria y comercio:                               </w:t>
      </w:r>
      <w:r w:rsidR="0083006D">
        <w:t xml:space="preserve">     </w:t>
      </w:r>
      <w:r w:rsidRPr="0083006D">
        <w:t xml:space="preserve">  $850.00 </w:t>
      </w:r>
    </w:p>
    <w:p w14:paraId="41B31BF0" w14:textId="77777777" w:rsidR="0032648F" w:rsidRPr="0083006D" w:rsidRDefault="0032648F" w:rsidP="0032648F">
      <w:pPr>
        <w:spacing w:after="0"/>
        <w:ind w:left="1523" w:right="14"/>
      </w:pPr>
    </w:p>
    <w:p w14:paraId="0F438C79" w14:textId="4F67A118" w:rsidR="0032648F" w:rsidRPr="0083006D" w:rsidRDefault="0032648F" w:rsidP="0032648F">
      <w:pPr>
        <w:pStyle w:val="Prrafodelista"/>
        <w:numPr>
          <w:ilvl w:val="0"/>
          <w:numId w:val="134"/>
        </w:numPr>
        <w:tabs>
          <w:tab w:val="center" w:pos="2773"/>
          <w:tab w:val="center" w:pos="3327"/>
        </w:tabs>
        <w:spacing w:after="154" w:line="252" w:lineRule="auto"/>
        <w:jc w:val="left"/>
        <w:rPr>
          <w:rFonts w:asciiTheme="minorHAnsi" w:hAnsiTheme="minorHAnsi" w:cstheme="minorHAnsi"/>
          <w:sz w:val="22"/>
        </w:rPr>
      </w:pPr>
      <w:r w:rsidRPr="0083006D">
        <w:rPr>
          <w:sz w:val="22"/>
        </w:rPr>
        <w:t xml:space="preserve">Industria:                           </w:t>
      </w:r>
      <w:r w:rsidRPr="0083006D">
        <w:rPr>
          <w:sz w:val="22"/>
        </w:rPr>
        <w:tab/>
      </w:r>
      <w:r w:rsidRPr="0083006D">
        <w:rPr>
          <w:rFonts w:asciiTheme="minorHAnsi" w:hAnsiTheme="minorHAnsi" w:cstheme="minorHAnsi"/>
          <w:sz w:val="22"/>
        </w:rPr>
        <w:t xml:space="preserve">                                             </w:t>
      </w:r>
      <w:r w:rsidR="0083006D">
        <w:rPr>
          <w:rFonts w:asciiTheme="minorHAnsi" w:hAnsiTheme="minorHAnsi" w:cstheme="minorHAnsi"/>
          <w:sz w:val="22"/>
        </w:rPr>
        <w:t xml:space="preserve">         </w:t>
      </w:r>
      <w:r w:rsidRPr="0083006D">
        <w:rPr>
          <w:rFonts w:asciiTheme="minorHAnsi" w:hAnsiTheme="minorHAnsi" w:cstheme="minorHAnsi"/>
          <w:sz w:val="22"/>
        </w:rPr>
        <w:t xml:space="preserve">       $1,000.00 </w:t>
      </w:r>
    </w:p>
    <w:p w14:paraId="2D70BFF8" w14:textId="6DDB2063" w:rsidR="0032648F" w:rsidRPr="0083006D" w:rsidRDefault="0032648F" w:rsidP="0032648F">
      <w:pPr>
        <w:pStyle w:val="Prrafodelista"/>
        <w:numPr>
          <w:ilvl w:val="0"/>
          <w:numId w:val="134"/>
        </w:numPr>
        <w:tabs>
          <w:tab w:val="center" w:pos="2773"/>
          <w:tab w:val="center" w:pos="3327"/>
        </w:tabs>
        <w:spacing w:after="154" w:line="252" w:lineRule="auto"/>
        <w:jc w:val="left"/>
        <w:rPr>
          <w:rFonts w:asciiTheme="minorHAnsi" w:hAnsiTheme="minorHAnsi" w:cstheme="minorHAnsi"/>
          <w:sz w:val="22"/>
        </w:rPr>
      </w:pPr>
      <w:r w:rsidRPr="00176F08">
        <w:rPr>
          <w:sz w:val="22"/>
        </w:rPr>
        <w:t>Equipamiento y otros</w:t>
      </w:r>
      <w:r w:rsidRPr="0083006D">
        <w:rPr>
          <w:rFonts w:asciiTheme="minorHAnsi" w:hAnsiTheme="minorHAnsi" w:cstheme="minorHAnsi"/>
          <w:sz w:val="22"/>
        </w:rPr>
        <w:t xml:space="preserve">:                                                      </w:t>
      </w:r>
      <w:r w:rsidR="0083006D">
        <w:rPr>
          <w:rFonts w:asciiTheme="minorHAnsi" w:hAnsiTheme="minorHAnsi" w:cstheme="minorHAnsi"/>
          <w:sz w:val="22"/>
        </w:rPr>
        <w:t xml:space="preserve">       </w:t>
      </w:r>
      <w:r w:rsidRPr="0083006D">
        <w:rPr>
          <w:rFonts w:asciiTheme="minorHAnsi" w:hAnsiTheme="minorHAnsi" w:cstheme="minorHAnsi"/>
          <w:sz w:val="22"/>
        </w:rPr>
        <w:t xml:space="preserve">        $1,400.00</w:t>
      </w:r>
    </w:p>
    <w:p w14:paraId="598167E8" w14:textId="77777777" w:rsidR="0032648F" w:rsidRPr="005307D0" w:rsidRDefault="0032648F" w:rsidP="0032648F">
      <w:pPr>
        <w:pStyle w:val="Prrafodelista"/>
        <w:tabs>
          <w:tab w:val="center" w:pos="2773"/>
          <w:tab w:val="center" w:pos="3327"/>
        </w:tabs>
        <w:spacing w:after="154"/>
        <w:ind w:firstLine="0"/>
        <w:jc w:val="left"/>
        <w:rPr>
          <w:sz w:val="22"/>
        </w:rPr>
      </w:pPr>
      <w:r w:rsidRPr="005307D0">
        <w:rPr>
          <w:sz w:val="22"/>
        </w:rPr>
        <w:t xml:space="preserve"> </w:t>
      </w:r>
    </w:p>
    <w:p w14:paraId="547C0ED0" w14:textId="77777777" w:rsidR="0032648F" w:rsidRPr="005307D0" w:rsidRDefault="0032648F" w:rsidP="0032648F">
      <w:pPr>
        <w:numPr>
          <w:ilvl w:val="0"/>
          <w:numId w:val="22"/>
        </w:numPr>
        <w:spacing w:after="6" w:line="252" w:lineRule="auto"/>
        <w:ind w:right="14" w:hanging="3"/>
        <w:jc w:val="both"/>
      </w:pPr>
      <w:r w:rsidRPr="005307D0">
        <w:t xml:space="preserve">Aprobación para la subdivisión de unidades departamentales, sujetas al régimen de condominio según el tipo de construcción, por cada unidad resultante:      </w:t>
      </w:r>
    </w:p>
    <w:p w14:paraId="7E60EE27" w14:textId="3E7C8479" w:rsidR="00A62FBA" w:rsidRPr="006963CD" w:rsidRDefault="00A62FBA" w:rsidP="0032648F">
      <w:pPr>
        <w:spacing w:after="247"/>
      </w:pPr>
    </w:p>
    <w:p w14:paraId="679D563C" w14:textId="77777777" w:rsidR="00A62FBA" w:rsidRPr="006963CD" w:rsidRDefault="00A62FBA" w:rsidP="00A62FBA">
      <w:pPr>
        <w:pStyle w:val="Prrafodelista"/>
        <w:tabs>
          <w:tab w:val="center" w:pos="2773"/>
          <w:tab w:val="center" w:pos="3327"/>
        </w:tabs>
        <w:spacing w:after="154"/>
        <w:ind w:firstLine="0"/>
        <w:jc w:val="left"/>
        <w:rPr>
          <w:sz w:val="22"/>
        </w:rPr>
      </w:pPr>
      <w:r w:rsidRPr="006963CD">
        <w:rPr>
          <w:sz w:val="22"/>
        </w:rPr>
        <w:t xml:space="preserve"> </w:t>
      </w:r>
    </w:p>
    <w:p w14:paraId="1A02369B" w14:textId="77777777" w:rsidR="00A62FBA" w:rsidRPr="006963CD" w:rsidRDefault="00A62FBA" w:rsidP="004608DE">
      <w:pPr>
        <w:numPr>
          <w:ilvl w:val="0"/>
          <w:numId w:val="22"/>
        </w:numPr>
        <w:spacing w:after="6" w:line="252" w:lineRule="auto"/>
        <w:ind w:right="14" w:hanging="3"/>
        <w:jc w:val="both"/>
      </w:pPr>
      <w:r w:rsidRPr="006963CD">
        <w:t xml:space="preserve">Aprobación para la subdivisión de unidades departamentales, sujetas al régimen de condominio según el tipo de construcción, por cada unidad resultante:      </w:t>
      </w:r>
    </w:p>
    <w:p w14:paraId="20F2739F" w14:textId="77777777" w:rsidR="006256A6" w:rsidRPr="005307D0" w:rsidRDefault="00A62FBA" w:rsidP="006256A6">
      <w:pPr>
        <w:tabs>
          <w:tab w:val="center" w:pos="412"/>
          <w:tab w:val="center" w:pos="1273"/>
          <w:tab w:val="center" w:pos="2119"/>
          <w:tab w:val="center" w:pos="2689"/>
          <w:tab w:val="center" w:pos="3256"/>
          <w:tab w:val="center" w:pos="3808"/>
          <w:tab w:val="center" w:pos="4127"/>
        </w:tabs>
        <w:rPr>
          <w:rFonts w:eastAsia="Calibri"/>
          <w:color w:val="000000"/>
        </w:rPr>
      </w:pPr>
      <w:r w:rsidRPr="006963CD">
        <w:rPr>
          <w:rFonts w:eastAsia="Calibri"/>
          <w:color w:val="000000"/>
        </w:rPr>
        <w:tab/>
      </w:r>
    </w:p>
    <w:p w14:paraId="104A6013" w14:textId="77777777" w:rsidR="006256A6" w:rsidRPr="005307D0" w:rsidRDefault="006256A6" w:rsidP="006256A6">
      <w:pPr>
        <w:pStyle w:val="Prrafodelista"/>
        <w:numPr>
          <w:ilvl w:val="0"/>
          <w:numId w:val="136"/>
        </w:numPr>
        <w:tabs>
          <w:tab w:val="center" w:pos="3328"/>
          <w:tab w:val="center" w:pos="3882"/>
          <w:tab w:val="center" w:pos="4437"/>
          <w:tab w:val="center" w:pos="4991"/>
        </w:tabs>
        <w:spacing w:after="6" w:line="252" w:lineRule="auto"/>
        <w:jc w:val="left"/>
        <w:rPr>
          <w:sz w:val="22"/>
        </w:rPr>
      </w:pPr>
      <w:r w:rsidRPr="005307D0">
        <w:rPr>
          <w:sz w:val="22"/>
        </w:rPr>
        <w:t xml:space="preserve">Inmuebles de uso habitacional: </w:t>
      </w:r>
    </w:p>
    <w:p w14:paraId="10546D0E" w14:textId="77777777" w:rsidR="006256A6" w:rsidRPr="005307D0" w:rsidRDefault="006256A6" w:rsidP="006256A6">
      <w:pPr>
        <w:pStyle w:val="Prrafodelista"/>
        <w:tabs>
          <w:tab w:val="center" w:pos="3328"/>
          <w:tab w:val="center" w:pos="3882"/>
          <w:tab w:val="center" w:pos="4437"/>
          <w:tab w:val="center" w:pos="4991"/>
        </w:tabs>
        <w:spacing w:after="6"/>
        <w:ind w:left="1068" w:firstLine="0"/>
        <w:jc w:val="left"/>
        <w:rPr>
          <w:sz w:val="22"/>
        </w:rPr>
      </w:pPr>
      <w:r w:rsidRPr="005307D0">
        <w:rPr>
          <w:sz w:val="22"/>
        </w:rPr>
        <w:t xml:space="preserve"> </w:t>
      </w:r>
    </w:p>
    <w:p w14:paraId="11E875C0" w14:textId="77777777" w:rsidR="006256A6" w:rsidRPr="006256A6" w:rsidRDefault="006256A6" w:rsidP="006256A6">
      <w:pPr>
        <w:pStyle w:val="Prrafodelista"/>
        <w:numPr>
          <w:ilvl w:val="0"/>
          <w:numId w:val="137"/>
        </w:numPr>
        <w:spacing w:after="160" w:line="259" w:lineRule="auto"/>
        <w:jc w:val="left"/>
        <w:rPr>
          <w:sz w:val="22"/>
        </w:rPr>
      </w:pPr>
      <w:r w:rsidRPr="006256A6">
        <w:rPr>
          <w:sz w:val="22"/>
        </w:rPr>
        <w:t xml:space="preserve">Densidad alta:    </w:t>
      </w:r>
      <w:r w:rsidRPr="006256A6">
        <w:rPr>
          <w:sz w:val="22"/>
        </w:rPr>
        <w:tab/>
        <w:t xml:space="preserve">   </w:t>
      </w:r>
      <w:r w:rsidRPr="006256A6">
        <w:rPr>
          <w:sz w:val="22"/>
        </w:rPr>
        <w:tab/>
      </w:r>
    </w:p>
    <w:p w14:paraId="1DF9FB0D" w14:textId="77777777" w:rsidR="006256A6" w:rsidRPr="006256A6" w:rsidRDefault="006256A6" w:rsidP="006256A6">
      <w:pPr>
        <w:pStyle w:val="Prrafodelista"/>
        <w:numPr>
          <w:ilvl w:val="0"/>
          <w:numId w:val="138"/>
        </w:numPr>
        <w:spacing w:after="160" w:line="259" w:lineRule="auto"/>
        <w:jc w:val="left"/>
        <w:rPr>
          <w:sz w:val="22"/>
        </w:rPr>
      </w:pPr>
      <w:r w:rsidRPr="006256A6">
        <w:rPr>
          <w:sz w:val="22"/>
        </w:rPr>
        <w:t xml:space="preserve">Plurifamiliar horizontal:                                             $1,600.00  </w:t>
      </w:r>
    </w:p>
    <w:p w14:paraId="1A20F352" w14:textId="77777777" w:rsidR="006256A6" w:rsidRPr="006256A6" w:rsidRDefault="006256A6" w:rsidP="006256A6">
      <w:pPr>
        <w:pStyle w:val="Prrafodelista"/>
        <w:numPr>
          <w:ilvl w:val="0"/>
          <w:numId w:val="138"/>
        </w:numPr>
        <w:spacing w:after="160" w:line="259" w:lineRule="auto"/>
        <w:jc w:val="left"/>
        <w:rPr>
          <w:sz w:val="22"/>
        </w:rPr>
      </w:pPr>
      <w:r w:rsidRPr="006256A6">
        <w:rPr>
          <w:sz w:val="22"/>
        </w:rPr>
        <w:t xml:space="preserve">Plurifamiliar vertical:                                                 $1,450.00 </w:t>
      </w:r>
    </w:p>
    <w:p w14:paraId="7D236335" w14:textId="77777777" w:rsidR="006256A6" w:rsidRPr="006256A6" w:rsidRDefault="006256A6" w:rsidP="006256A6">
      <w:pPr>
        <w:pStyle w:val="Prrafodelista"/>
        <w:spacing w:after="160" w:line="259" w:lineRule="auto"/>
        <w:ind w:left="1776" w:firstLine="0"/>
        <w:jc w:val="left"/>
        <w:rPr>
          <w:sz w:val="22"/>
        </w:rPr>
      </w:pPr>
    </w:p>
    <w:p w14:paraId="51A1E0F6" w14:textId="77777777" w:rsidR="006256A6" w:rsidRPr="006256A6" w:rsidRDefault="006256A6" w:rsidP="006256A6">
      <w:pPr>
        <w:pStyle w:val="Prrafodelista"/>
        <w:numPr>
          <w:ilvl w:val="0"/>
          <w:numId w:val="137"/>
        </w:numPr>
        <w:spacing w:after="160" w:line="259" w:lineRule="auto"/>
        <w:jc w:val="left"/>
        <w:rPr>
          <w:sz w:val="22"/>
        </w:rPr>
      </w:pPr>
      <w:r w:rsidRPr="006256A6">
        <w:rPr>
          <w:sz w:val="22"/>
        </w:rPr>
        <w:t xml:space="preserve">Densidad media: </w:t>
      </w:r>
      <w:r w:rsidRPr="006256A6">
        <w:rPr>
          <w:sz w:val="22"/>
        </w:rPr>
        <w:tab/>
        <w:t xml:space="preserve"> </w:t>
      </w:r>
      <w:r w:rsidRPr="006256A6">
        <w:rPr>
          <w:sz w:val="22"/>
        </w:rPr>
        <w:tab/>
        <w:t xml:space="preserve"> </w:t>
      </w:r>
      <w:r w:rsidRPr="006256A6">
        <w:rPr>
          <w:sz w:val="22"/>
        </w:rPr>
        <w:tab/>
        <w:t xml:space="preserve"> </w:t>
      </w:r>
    </w:p>
    <w:p w14:paraId="4A402F2F" w14:textId="77777777" w:rsidR="006256A6" w:rsidRPr="006256A6" w:rsidRDefault="006256A6" w:rsidP="006256A6">
      <w:pPr>
        <w:pStyle w:val="Prrafodelista"/>
        <w:numPr>
          <w:ilvl w:val="0"/>
          <w:numId w:val="139"/>
        </w:numPr>
        <w:spacing w:after="160" w:line="259" w:lineRule="auto"/>
        <w:jc w:val="left"/>
        <w:rPr>
          <w:sz w:val="22"/>
        </w:rPr>
      </w:pPr>
      <w:r w:rsidRPr="006256A6">
        <w:rPr>
          <w:sz w:val="22"/>
        </w:rPr>
        <w:t xml:space="preserve">Plurifamiliar horizontal:                                             $2,000.00  </w:t>
      </w:r>
    </w:p>
    <w:p w14:paraId="1B5EF48B" w14:textId="77777777" w:rsidR="006256A6" w:rsidRPr="006256A6" w:rsidRDefault="006256A6" w:rsidP="006256A6">
      <w:pPr>
        <w:pStyle w:val="Prrafodelista"/>
        <w:numPr>
          <w:ilvl w:val="0"/>
          <w:numId w:val="139"/>
        </w:numPr>
        <w:spacing w:after="160" w:line="259" w:lineRule="auto"/>
        <w:jc w:val="left"/>
        <w:rPr>
          <w:sz w:val="22"/>
        </w:rPr>
      </w:pPr>
      <w:r w:rsidRPr="006256A6">
        <w:rPr>
          <w:sz w:val="22"/>
        </w:rPr>
        <w:t xml:space="preserve">Plurifamiliar vertical:                                                    $910.00  </w:t>
      </w:r>
    </w:p>
    <w:p w14:paraId="24D84380" w14:textId="77777777" w:rsidR="006256A6" w:rsidRPr="006256A6" w:rsidRDefault="006256A6" w:rsidP="006256A6">
      <w:pPr>
        <w:pStyle w:val="Prrafodelista"/>
        <w:spacing w:after="160" w:line="259" w:lineRule="auto"/>
        <w:ind w:left="1776" w:firstLine="0"/>
        <w:jc w:val="left"/>
        <w:rPr>
          <w:sz w:val="22"/>
        </w:rPr>
      </w:pPr>
    </w:p>
    <w:p w14:paraId="17A25886" w14:textId="77777777" w:rsidR="006256A6" w:rsidRPr="006256A6" w:rsidRDefault="006256A6" w:rsidP="006256A6">
      <w:pPr>
        <w:pStyle w:val="Prrafodelista"/>
        <w:numPr>
          <w:ilvl w:val="0"/>
          <w:numId w:val="137"/>
        </w:numPr>
        <w:spacing w:after="160" w:line="259" w:lineRule="auto"/>
        <w:jc w:val="left"/>
        <w:rPr>
          <w:sz w:val="22"/>
        </w:rPr>
      </w:pPr>
      <w:r w:rsidRPr="006256A6">
        <w:rPr>
          <w:sz w:val="22"/>
        </w:rPr>
        <w:t xml:space="preserve">Densidad baja:    </w:t>
      </w:r>
      <w:r w:rsidRPr="006256A6">
        <w:rPr>
          <w:sz w:val="22"/>
        </w:rPr>
        <w:tab/>
        <w:t xml:space="preserve">   </w:t>
      </w:r>
      <w:r w:rsidRPr="006256A6">
        <w:rPr>
          <w:sz w:val="22"/>
        </w:rPr>
        <w:tab/>
        <w:t xml:space="preserve"> </w:t>
      </w:r>
    </w:p>
    <w:p w14:paraId="4A2ACA0C" w14:textId="77777777" w:rsidR="006256A6" w:rsidRPr="006256A6" w:rsidRDefault="006256A6" w:rsidP="006256A6">
      <w:pPr>
        <w:pStyle w:val="Prrafodelista"/>
        <w:numPr>
          <w:ilvl w:val="0"/>
          <w:numId w:val="140"/>
        </w:numPr>
        <w:spacing w:after="160" w:line="259" w:lineRule="auto"/>
        <w:jc w:val="left"/>
        <w:rPr>
          <w:sz w:val="22"/>
        </w:rPr>
      </w:pPr>
      <w:r w:rsidRPr="006256A6">
        <w:rPr>
          <w:sz w:val="22"/>
        </w:rPr>
        <w:t xml:space="preserve">Plurifamiliar horizontal:                                             $3,950.00  </w:t>
      </w:r>
    </w:p>
    <w:p w14:paraId="6695FF21" w14:textId="77777777" w:rsidR="006256A6" w:rsidRPr="006256A6" w:rsidRDefault="006256A6" w:rsidP="006256A6">
      <w:pPr>
        <w:pStyle w:val="Prrafodelista"/>
        <w:numPr>
          <w:ilvl w:val="0"/>
          <w:numId w:val="140"/>
        </w:numPr>
        <w:spacing w:after="160" w:line="259" w:lineRule="auto"/>
        <w:jc w:val="left"/>
        <w:rPr>
          <w:sz w:val="22"/>
        </w:rPr>
      </w:pPr>
      <w:r w:rsidRPr="006256A6">
        <w:rPr>
          <w:sz w:val="22"/>
        </w:rPr>
        <w:t xml:space="preserve">Plurifamiliar vertical:                                                 $3,600.00 </w:t>
      </w:r>
    </w:p>
    <w:p w14:paraId="23698DDA" w14:textId="77777777" w:rsidR="006256A6" w:rsidRPr="006256A6" w:rsidRDefault="006256A6" w:rsidP="006256A6">
      <w:pPr>
        <w:pStyle w:val="Prrafodelista"/>
        <w:spacing w:after="160" w:line="259" w:lineRule="auto"/>
        <w:ind w:left="1776" w:firstLine="0"/>
        <w:jc w:val="left"/>
        <w:rPr>
          <w:sz w:val="22"/>
        </w:rPr>
      </w:pPr>
      <w:r w:rsidRPr="006256A6">
        <w:rPr>
          <w:sz w:val="22"/>
        </w:rPr>
        <w:t xml:space="preserve"> </w:t>
      </w:r>
    </w:p>
    <w:p w14:paraId="23739726" w14:textId="77777777" w:rsidR="006256A6" w:rsidRPr="006256A6" w:rsidRDefault="006256A6" w:rsidP="006256A6">
      <w:pPr>
        <w:pStyle w:val="Prrafodelista"/>
        <w:numPr>
          <w:ilvl w:val="0"/>
          <w:numId w:val="137"/>
        </w:numPr>
        <w:spacing w:after="160" w:line="259" w:lineRule="auto"/>
        <w:jc w:val="left"/>
        <w:rPr>
          <w:sz w:val="22"/>
        </w:rPr>
      </w:pPr>
      <w:r w:rsidRPr="006256A6">
        <w:rPr>
          <w:sz w:val="22"/>
        </w:rPr>
        <w:t xml:space="preserve">Densidad </w:t>
      </w:r>
      <w:r w:rsidRPr="006256A6">
        <w:rPr>
          <w:sz w:val="22"/>
        </w:rPr>
        <w:tab/>
        <w:t xml:space="preserve">mínima: </w:t>
      </w:r>
      <w:r w:rsidRPr="006256A6">
        <w:rPr>
          <w:sz w:val="22"/>
        </w:rPr>
        <w:tab/>
        <w:t xml:space="preserve"> </w:t>
      </w:r>
      <w:r w:rsidRPr="006256A6">
        <w:rPr>
          <w:sz w:val="22"/>
        </w:rPr>
        <w:tab/>
        <w:t xml:space="preserve"> </w:t>
      </w:r>
      <w:r w:rsidRPr="006256A6">
        <w:rPr>
          <w:sz w:val="22"/>
        </w:rPr>
        <w:tab/>
        <w:t xml:space="preserve"> </w:t>
      </w:r>
    </w:p>
    <w:p w14:paraId="0C2356F7" w14:textId="77777777" w:rsidR="006256A6" w:rsidRPr="006256A6" w:rsidRDefault="006256A6" w:rsidP="006256A6">
      <w:pPr>
        <w:pStyle w:val="Prrafodelista"/>
        <w:numPr>
          <w:ilvl w:val="0"/>
          <w:numId w:val="141"/>
        </w:numPr>
        <w:spacing w:after="160" w:line="259" w:lineRule="auto"/>
        <w:jc w:val="left"/>
        <w:rPr>
          <w:sz w:val="22"/>
        </w:rPr>
      </w:pPr>
      <w:r w:rsidRPr="006256A6">
        <w:rPr>
          <w:sz w:val="22"/>
        </w:rPr>
        <w:t>Plurifamiliar horizontal:                                             $6,500.00</w:t>
      </w:r>
    </w:p>
    <w:p w14:paraId="247A5410" w14:textId="7A5A5506" w:rsidR="006256A6" w:rsidRPr="006256A6" w:rsidRDefault="006256A6" w:rsidP="006256A6">
      <w:pPr>
        <w:pStyle w:val="Prrafodelista"/>
        <w:numPr>
          <w:ilvl w:val="0"/>
          <w:numId w:val="141"/>
        </w:numPr>
        <w:spacing w:after="160" w:line="259" w:lineRule="auto"/>
        <w:jc w:val="left"/>
        <w:rPr>
          <w:sz w:val="22"/>
        </w:rPr>
      </w:pPr>
      <w:r w:rsidRPr="006256A6">
        <w:rPr>
          <w:sz w:val="22"/>
        </w:rPr>
        <w:t xml:space="preserve">Plurifamiliar vertical </w:t>
      </w:r>
      <w:r w:rsidRPr="006256A6">
        <w:rPr>
          <w:sz w:val="22"/>
        </w:rPr>
        <w:tab/>
      </w:r>
      <w:r w:rsidRPr="006256A6">
        <w:rPr>
          <w:sz w:val="22"/>
        </w:rPr>
        <w:tab/>
      </w:r>
      <w:r w:rsidRPr="006256A6">
        <w:rPr>
          <w:sz w:val="22"/>
        </w:rPr>
        <w:tab/>
      </w:r>
      <w:r w:rsidRPr="006256A6">
        <w:rPr>
          <w:sz w:val="22"/>
        </w:rPr>
        <w:tab/>
        <w:t xml:space="preserve">      $6,250.00  </w:t>
      </w:r>
    </w:p>
    <w:p w14:paraId="55D1733E" w14:textId="2CFC80B6" w:rsidR="00A62FBA" w:rsidRPr="006963CD" w:rsidRDefault="006256A6" w:rsidP="006256A6">
      <w:pPr>
        <w:tabs>
          <w:tab w:val="center" w:pos="412"/>
          <w:tab w:val="center" w:pos="1273"/>
          <w:tab w:val="center" w:pos="2119"/>
          <w:tab w:val="center" w:pos="2689"/>
          <w:tab w:val="center" w:pos="3256"/>
          <w:tab w:val="center" w:pos="3808"/>
          <w:tab w:val="center" w:pos="4127"/>
        </w:tabs>
      </w:pPr>
      <w:r>
        <w:t xml:space="preserve"> </w:t>
      </w:r>
    </w:p>
    <w:p w14:paraId="0C10DF8E" w14:textId="7F99EC31" w:rsidR="00173ED6" w:rsidRPr="00173ED6" w:rsidRDefault="00A62FBA" w:rsidP="00173ED6">
      <w:pPr>
        <w:pStyle w:val="Prrafodelista"/>
        <w:numPr>
          <w:ilvl w:val="0"/>
          <w:numId w:val="136"/>
        </w:numPr>
        <w:tabs>
          <w:tab w:val="center" w:pos="3328"/>
          <w:tab w:val="center" w:pos="3882"/>
          <w:tab w:val="center" w:pos="4437"/>
          <w:tab w:val="center" w:pos="4991"/>
        </w:tabs>
        <w:spacing w:after="6" w:line="252" w:lineRule="auto"/>
        <w:jc w:val="left"/>
        <w:rPr>
          <w:sz w:val="22"/>
        </w:rPr>
      </w:pPr>
      <w:r w:rsidRPr="006963CD">
        <w:t xml:space="preserve"> </w:t>
      </w:r>
      <w:r w:rsidR="00173ED6" w:rsidRPr="00173ED6">
        <w:rPr>
          <w:sz w:val="22"/>
        </w:rPr>
        <w:t xml:space="preserve">Inmuebles de uso no habitacional:  </w:t>
      </w:r>
    </w:p>
    <w:p w14:paraId="7E5CFEF5" w14:textId="77777777" w:rsidR="00173ED6" w:rsidRPr="00173ED6" w:rsidRDefault="00173ED6" w:rsidP="00173ED6">
      <w:pPr>
        <w:pStyle w:val="Prrafodelista"/>
        <w:numPr>
          <w:ilvl w:val="0"/>
          <w:numId w:val="142"/>
        </w:numPr>
        <w:tabs>
          <w:tab w:val="center" w:pos="1305"/>
          <w:tab w:val="center" w:pos="2842"/>
          <w:tab w:val="center" w:pos="3257"/>
          <w:tab w:val="center" w:pos="4125"/>
        </w:tabs>
        <w:spacing w:after="0" w:line="259" w:lineRule="auto"/>
        <w:jc w:val="left"/>
        <w:rPr>
          <w:sz w:val="22"/>
        </w:rPr>
      </w:pPr>
      <w:r w:rsidRPr="00173ED6">
        <w:rPr>
          <w:sz w:val="22"/>
        </w:rPr>
        <w:t xml:space="preserve">Comercio y servicios:    </w:t>
      </w:r>
      <w:r w:rsidRPr="00173ED6">
        <w:rPr>
          <w:sz w:val="22"/>
        </w:rPr>
        <w:tab/>
        <w:t xml:space="preserve"> </w:t>
      </w:r>
      <w:r w:rsidRPr="00173ED6">
        <w:rPr>
          <w:sz w:val="22"/>
        </w:rPr>
        <w:tab/>
        <w:t xml:space="preserve"> </w:t>
      </w:r>
      <w:r w:rsidRPr="00173ED6">
        <w:rPr>
          <w:sz w:val="22"/>
        </w:rPr>
        <w:tab/>
        <w:t xml:space="preserve"> </w:t>
      </w:r>
    </w:p>
    <w:p w14:paraId="50ADFBEF" w14:textId="68584B2B" w:rsidR="00173ED6" w:rsidRPr="00173ED6" w:rsidRDefault="00173ED6" w:rsidP="00173ED6">
      <w:pPr>
        <w:numPr>
          <w:ilvl w:val="0"/>
          <w:numId w:val="143"/>
        </w:numPr>
        <w:spacing w:after="0" w:line="252" w:lineRule="auto"/>
        <w:ind w:right="14" w:hanging="174"/>
        <w:jc w:val="both"/>
      </w:pPr>
      <w:r w:rsidRPr="00173ED6">
        <w:t>Barrial:</w:t>
      </w:r>
      <w:r w:rsidRPr="00173ED6">
        <w:tab/>
        <w:t xml:space="preserve">                                                              </w:t>
      </w:r>
      <w:r w:rsidR="003064A0">
        <w:t xml:space="preserve">  </w:t>
      </w:r>
      <w:r w:rsidRPr="00173ED6">
        <w:t xml:space="preserve">  $3,500.00 </w:t>
      </w:r>
    </w:p>
    <w:p w14:paraId="3DA6CE46" w14:textId="77777777" w:rsidR="00173ED6" w:rsidRPr="00173ED6" w:rsidRDefault="00173ED6" w:rsidP="00173ED6">
      <w:pPr>
        <w:numPr>
          <w:ilvl w:val="0"/>
          <w:numId w:val="143"/>
        </w:numPr>
        <w:spacing w:after="0" w:line="252" w:lineRule="auto"/>
        <w:ind w:right="14" w:hanging="174"/>
        <w:jc w:val="both"/>
      </w:pPr>
      <w:r w:rsidRPr="00173ED6">
        <w:t xml:space="preserve">Central:     </w:t>
      </w:r>
      <w:r w:rsidRPr="00173ED6">
        <w:tab/>
        <w:t xml:space="preserve"> </w:t>
      </w:r>
      <w:r w:rsidRPr="00173ED6">
        <w:tab/>
        <w:t xml:space="preserve">                                                    $8,500.00</w:t>
      </w:r>
    </w:p>
    <w:p w14:paraId="43443416" w14:textId="687A0BE8" w:rsidR="00173ED6" w:rsidRPr="00173ED6" w:rsidRDefault="00173ED6" w:rsidP="00173ED6">
      <w:pPr>
        <w:numPr>
          <w:ilvl w:val="0"/>
          <w:numId w:val="143"/>
        </w:numPr>
        <w:spacing w:after="0" w:line="252" w:lineRule="auto"/>
        <w:ind w:right="14" w:hanging="174"/>
        <w:jc w:val="both"/>
      </w:pPr>
      <w:r w:rsidRPr="00173ED6">
        <w:t xml:space="preserve">Regional:    </w:t>
      </w:r>
      <w:r w:rsidRPr="00173ED6">
        <w:tab/>
        <w:t xml:space="preserve">                                                             </w:t>
      </w:r>
      <w:r w:rsidR="003064A0">
        <w:t xml:space="preserve">  </w:t>
      </w:r>
      <w:r w:rsidRPr="00173ED6">
        <w:t xml:space="preserve"> $10,350.00 </w:t>
      </w:r>
    </w:p>
    <w:p w14:paraId="2A8F15F9" w14:textId="60E057EF" w:rsidR="00173ED6" w:rsidRPr="00173ED6" w:rsidRDefault="00173ED6" w:rsidP="00173ED6">
      <w:pPr>
        <w:numPr>
          <w:ilvl w:val="0"/>
          <w:numId w:val="143"/>
        </w:numPr>
        <w:spacing w:after="0" w:line="252" w:lineRule="auto"/>
        <w:ind w:right="14" w:hanging="174"/>
        <w:jc w:val="both"/>
      </w:pPr>
      <w:r w:rsidRPr="00173ED6">
        <w:t xml:space="preserve">Servicios a la industria y comercio:                             $3,500.00 </w:t>
      </w:r>
    </w:p>
    <w:p w14:paraId="4E4AAD19" w14:textId="77777777" w:rsidR="00173ED6" w:rsidRPr="00173ED6" w:rsidRDefault="00173ED6" w:rsidP="00173ED6">
      <w:pPr>
        <w:spacing w:after="0"/>
        <w:ind w:left="1590" w:right="14"/>
      </w:pPr>
      <w:r w:rsidRPr="00173ED6">
        <w:t xml:space="preserve">   </w:t>
      </w:r>
    </w:p>
    <w:p w14:paraId="21DF8867" w14:textId="77777777" w:rsidR="00173ED6" w:rsidRPr="00173ED6" w:rsidRDefault="00173ED6" w:rsidP="00173ED6">
      <w:pPr>
        <w:pStyle w:val="Prrafodelista"/>
        <w:numPr>
          <w:ilvl w:val="0"/>
          <w:numId w:val="142"/>
        </w:numPr>
        <w:tabs>
          <w:tab w:val="center" w:pos="1305"/>
          <w:tab w:val="center" w:pos="2842"/>
          <w:tab w:val="center" w:pos="3257"/>
          <w:tab w:val="center" w:pos="4125"/>
        </w:tabs>
        <w:spacing w:after="0" w:line="259" w:lineRule="auto"/>
        <w:jc w:val="left"/>
        <w:rPr>
          <w:sz w:val="22"/>
        </w:rPr>
      </w:pPr>
      <w:r w:rsidRPr="00173ED6">
        <w:rPr>
          <w:sz w:val="22"/>
        </w:rPr>
        <w:tab/>
        <w:t xml:space="preserve">Industria:   </w:t>
      </w:r>
      <w:r w:rsidRPr="00173ED6">
        <w:rPr>
          <w:sz w:val="22"/>
        </w:rPr>
        <w:tab/>
        <w:t xml:space="preserve"> </w:t>
      </w:r>
      <w:r w:rsidRPr="00173ED6">
        <w:rPr>
          <w:sz w:val="22"/>
        </w:rPr>
        <w:tab/>
        <w:t xml:space="preserve"> </w:t>
      </w:r>
      <w:r w:rsidRPr="00173ED6">
        <w:rPr>
          <w:sz w:val="22"/>
        </w:rPr>
        <w:tab/>
        <w:t xml:space="preserve"> </w:t>
      </w:r>
    </w:p>
    <w:p w14:paraId="1780959C" w14:textId="231485CF" w:rsidR="00173ED6" w:rsidRPr="00173ED6" w:rsidRDefault="00173ED6" w:rsidP="00173ED6">
      <w:pPr>
        <w:numPr>
          <w:ilvl w:val="0"/>
          <w:numId w:val="144"/>
        </w:numPr>
        <w:spacing w:after="0" w:line="252" w:lineRule="auto"/>
        <w:ind w:right="14" w:hanging="216"/>
        <w:jc w:val="both"/>
      </w:pPr>
      <w:r w:rsidRPr="00173ED6">
        <w:t xml:space="preserve">Ligera, riesgo bajo:   </w:t>
      </w:r>
      <w:r w:rsidRPr="00173ED6">
        <w:tab/>
        <w:t xml:space="preserve">                                        </w:t>
      </w:r>
      <w:r w:rsidR="003064A0">
        <w:t xml:space="preserve">           </w:t>
      </w:r>
      <w:r w:rsidRPr="00173ED6">
        <w:t xml:space="preserve"> $5,350.00   </w:t>
      </w:r>
    </w:p>
    <w:p w14:paraId="3AF8525F" w14:textId="4287CF4B" w:rsidR="00173ED6" w:rsidRPr="00173ED6" w:rsidRDefault="00173ED6" w:rsidP="00173ED6">
      <w:pPr>
        <w:numPr>
          <w:ilvl w:val="0"/>
          <w:numId w:val="144"/>
        </w:numPr>
        <w:spacing w:after="0" w:line="252" w:lineRule="auto"/>
        <w:ind w:right="14" w:hanging="216"/>
        <w:jc w:val="both"/>
      </w:pPr>
      <w:r w:rsidRPr="00173ED6">
        <w:t xml:space="preserve">Media, riesgo medio:     </w:t>
      </w:r>
      <w:r w:rsidRPr="00173ED6">
        <w:tab/>
        <w:t xml:space="preserve">                                      $5,700.00  </w:t>
      </w:r>
    </w:p>
    <w:p w14:paraId="637CD20A" w14:textId="1A742A50" w:rsidR="00173ED6" w:rsidRPr="00173ED6" w:rsidRDefault="00173ED6" w:rsidP="00173ED6">
      <w:pPr>
        <w:numPr>
          <w:ilvl w:val="0"/>
          <w:numId w:val="144"/>
        </w:numPr>
        <w:spacing w:after="0" w:line="252" w:lineRule="auto"/>
        <w:ind w:right="14" w:hanging="216"/>
        <w:jc w:val="both"/>
      </w:pPr>
      <w:r w:rsidRPr="00173ED6">
        <w:t xml:space="preserve">Pesada, riesgo alto:   </w:t>
      </w:r>
      <w:r w:rsidRPr="00173ED6">
        <w:tab/>
        <w:t xml:space="preserve">                                       </w:t>
      </w:r>
      <w:r w:rsidR="003064A0">
        <w:t xml:space="preserve">           </w:t>
      </w:r>
      <w:r w:rsidRPr="00173ED6">
        <w:t xml:space="preserve">  $5,800.00  </w:t>
      </w:r>
    </w:p>
    <w:p w14:paraId="4692A711" w14:textId="77777777" w:rsidR="00173ED6" w:rsidRPr="005307D0" w:rsidRDefault="00173ED6" w:rsidP="00173ED6">
      <w:pPr>
        <w:spacing w:after="36"/>
        <w:ind w:left="294"/>
      </w:pPr>
      <w:r w:rsidRPr="005307D0">
        <w:t xml:space="preserve"> </w:t>
      </w:r>
      <w:r w:rsidRPr="005307D0">
        <w:tab/>
        <w:t xml:space="preserve"> </w:t>
      </w:r>
    </w:p>
    <w:p w14:paraId="1A11BC85" w14:textId="47907622" w:rsidR="00A62FBA" w:rsidRPr="006963CD" w:rsidRDefault="00A62FBA" w:rsidP="00173ED6">
      <w:r w:rsidRPr="006963CD">
        <w:t xml:space="preserve"> </w:t>
      </w:r>
      <w:r w:rsidRPr="006963CD">
        <w:tab/>
        <w:t xml:space="preserve"> </w:t>
      </w:r>
    </w:p>
    <w:p w14:paraId="3579E9BF" w14:textId="0E215516" w:rsidR="00A62FBA" w:rsidRPr="006963CD" w:rsidRDefault="00A62FBA" w:rsidP="004608DE">
      <w:pPr>
        <w:pStyle w:val="Prrafodelista"/>
        <w:numPr>
          <w:ilvl w:val="0"/>
          <w:numId w:val="142"/>
        </w:numPr>
        <w:tabs>
          <w:tab w:val="center" w:pos="1305"/>
          <w:tab w:val="center" w:pos="2842"/>
          <w:tab w:val="center" w:pos="3257"/>
          <w:tab w:val="center" w:pos="4125"/>
        </w:tabs>
        <w:spacing w:after="160" w:line="259" w:lineRule="auto"/>
        <w:jc w:val="left"/>
        <w:rPr>
          <w:sz w:val="22"/>
        </w:rPr>
      </w:pPr>
      <w:r w:rsidRPr="006963CD">
        <w:rPr>
          <w:sz w:val="22"/>
        </w:rPr>
        <w:t xml:space="preserve">Equipamiento y otros:    </w:t>
      </w:r>
      <w:r w:rsidRPr="006963CD">
        <w:rPr>
          <w:sz w:val="22"/>
        </w:rPr>
        <w:tab/>
      </w:r>
      <w:r w:rsidRPr="003064A0">
        <w:rPr>
          <w:rFonts w:asciiTheme="minorHAnsi" w:hAnsiTheme="minorHAnsi" w:cstheme="minorHAnsi"/>
          <w:sz w:val="22"/>
        </w:rPr>
        <w:t xml:space="preserve">                                                $</w:t>
      </w:r>
      <w:r w:rsidR="00173ED6" w:rsidRPr="003064A0">
        <w:rPr>
          <w:rFonts w:asciiTheme="minorHAnsi" w:hAnsiTheme="minorHAnsi" w:cstheme="minorHAnsi"/>
          <w:sz w:val="22"/>
        </w:rPr>
        <w:t>4</w:t>
      </w:r>
      <w:r w:rsidRPr="003064A0">
        <w:rPr>
          <w:rFonts w:asciiTheme="minorHAnsi" w:hAnsiTheme="minorHAnsi" w:cstheme="minorHAnsi"/>
          <w:sz w:val="22"/>
        </w:rPr>
        <w:t>,</w:t>
      </w:r>
      <w:r w:rsidR="00173ED6" w:rsidRPr="003064A0">
        <w:rPr>
          <w:rFonts w:asciiTheme="minorHAnsi" w:hAnsiTheme="minorHAnsi" w:cstheme="minorHAnsi"/>
          <w:sz w:val="22"/>
        </w:rPr>
        <w:t>400</w:t>
      </w:r>
      <w:r w:rsidRPr="003064A0">
        <w:rPr>
          <w:rFonts w:asciiTheme="minorHAnsi" w:hAnsiTheme="minorHAnsi" w:cstheme="minorHAnsi"/>
          <w:sz w:val="22"/>
        </w:rPr>
        <w:t>.00</w:t>
      </w:r>
      <w:r w:rsidRPr="006963CD">
        <w:rPr>
          <w:sz w:val="22"/>
        </w:rPr>
        <w:t xml:space="preserve"> </w:t>
      </w:r>
    </w:p>
    <w:p w14:paraId="21091D67" w14:textId="77777777" w:rsidR="00A62FBA" w:rsidRPr="006963CD" w:rsidRDefault="00A62FBA" w:rsidP="008744EA">
      <w:pPr>
        <w:ind w:left="3" w:right="273"/>
        <w:jc w:val="both"/>
      </w:pPr>
      <w:r w:rsidRPr="006963CD">
        <w:rPr>
          <w:szCs w:val="18"/>
        </w:rPr>
        <w:lastRenderedPageBreak/>
        <w:t>VIII</w:t>
      </w:r>
      <w:r w:rsidRPr="006963CD">
        <w:t xml:space="preserve">.- Por la supervisión técnica para vigilar el debido cumplimiento de las normas de calidad y especificaciones del proyecto definitivo de urbanización, y sobre el monto autorizado excepto las de objetivo social, el: 1.5%    </w:t>
      </w:r>
    </w:p>
    <w:p w14:paraId="75B9CA29" w14:textId="77777777" w:rsidR="00A62FBA" w:rsidRPr="006963CD" w:rsidRDefault="00A62FBA" w:rsidP="008744EA">
      <w:pPr>
        <w:ind w:left="3" w:right="273"/>
        <w:jc w:val="both"/>
      </w:pPr>
      <w:r w:rsidRPr="006963CD">
        <w:rPr>
          <w:szCs w:val="18"/>
        </w:rPr>
        <w:t>IX</w:t>
      </w:r>
      <w:r w:rsidRPr="006963CD">
        <w:t xml:space="preserve">. Por los permisos de subdivisión y relotificación de predios se autorizarán de conformidad con lo señalado en el capítulo VII del título noveno del Código Urbano para el Estado de Jalisco:  </w:t>
      </w:r>
      <w:r w:rsidRPr="006963CD">
        <w:tab/>
        <w:t xml:space="preserve"> </w:t>
      </w:r>
      <w:r w:rsidRPr="006963CD">
        <w:tab/>
        <w:t xml:space="preserve"> </w:t>
      </w:r>
      <w:r w:rsidRPr="006963CD">
        <w:tab/>
        <w:t xml:space="preserve"> </w:t>
      </w:r>
      <w:r w:rsidRPr="006963CD">
        <w:tab/>
        <w:t xml:space="preserve"> </w:t>
      </w:r>
    </w:p>
    <w:p w14:paraId="738D8D9D" w14:textId="46AE289D" w:rsidR="00A62FBA" w:rsidRPr="006963CD" w:rsidRDefault="00A62FBA" w:rsidP="004608DE">
      <w:pPr>
        <w:pStyle w:val="Prrafodelista"/>
        <w:numPr>
          <w:ilvl w:val="0"/>
          <w:numId w:val="145"/>
        </w:numPr>
        <w:spacing w:after="125" w:line="252" w:lineRule="auto"/>
        <w:ind w:right="273"/>
        <w:rPr>
          <w:sz w:val="22"/>
        </w:rPr>
      </w:pPr>
      <w:r w:rsidRPr="006963CD">
        <w:rPr>
          <w:sz w:val="22"/>
        </w:rPr>
        <w:t>Por cada predio rústico con superficie hasta de 10,000 m2: $</w:t>
      </w:r>
      <w:r w:rsidR="00081BDA">
        <w:rPr>
          <w:sz w:val="22"/>
        </w:rPr>
        <w:t>1</w:t>
      </w:r>
      <w:r w:rsidRPr="006963CD">
        <w:rPr>
          <w:sz w:val="22"/>
        </w:rPr>
        <w:t>,</w:t>
      </w:r>
      <w:r w:rsidR="00081BDA">
        <w:rPr>
          <w:sz w:val="22"/>
        </w:rPr>
        <w:t>6</w:t>
      </w:r>
      <w:r w:rsidRPr="006963CD">
        <w:rPr>
          <w:sz w:val="22"/>
        </w:rPr>
        <w:t xml:space="preserve">00.00 </w:t>
      </w:r>
    </w:p>
    <w:p w14:paraId="187EB0A8" w14:textId="77777777" w:rsidR="00A62FBA" w:rsidRPr="006963CD" w:rsidRDefault="00A62FBA" w:rsidP="004608DE">
      <w:pPr>
        <w:pStyle w:val="Prrafodelista"/>
        <w:numPr>
          <w:ilvl w:val="0"/>
          <w:numId w:val="145"/>
        </w:numPr>
        <w:spacing w:after="125" w:line="252" w:lineRule="auto"/>
        <w:ind w:right="273"/>
        <w:rPr>
          <w:sz w:val="22"/>
        </w:rPr>
      </w:pPr>
      <w:r w:rsidRPr="006963CD">
        <w:rPr>
          <w:sz w:val="22"/>
        </w:rPr>
        <w:t>Por cada predio rústico con superficie mayor de 10,000 m</w:t>
      </w:r>
      <w:proofErr w:type="gramStart"/>
      <w:r w:rsidRPr="006963CD">
        <w:rPr>
          <w:sz w:val="22"/>
        </w:rPr>
        <w:t>2:$</w:t>
      </w:r>
      <w:proofErr w:type="gramEnd"/>
      <w:r w:rsidRPr="006963CD">
        <w:rPr>
          <w:sz w:val="22"/>
        </w:rPr>
        <w:t>4,500.00</w:t>
      </w:r>
    </w:p>
    <w:p w14:paraId="4F4BD0CE" w14:textId="77777777" w:rsidR="00A62FBA" w:rsidRPr="006963CD" w:rsidRDefault="00A62FBA" w:rsidP="008744EA">
      <w:pPr>
        <w:ind w:left="3" w:right="273"/>
        <w:jc w:val="both"/>
      </w:pPr>
      <w:r w:rsidRPr="006963CD">
        <w:rPr>
          <w:szCs w:val="18"/>
        </w:rPr>
        <w:t>X</w:t>
      </w:r>
      <w:r w:rsidRPr="006963CD">
        <w:t xml:space="preserve">. Los términos de vigencia del permiso de urbanización serán hasta por 12 meses, y por cada bimestre adicional se pagará el 10% del permiso autorizado como refrendo del mismo. No será necesario el pago cuando se haya dado aviso de suspensión de obras, en cuyo caso se tomará en cuenta el tiempo no consumido. 10%    </w:t>
      </w:r>
    </w:p>
    <w:p w14:paraId="2A965C62" w14:textId="77777777" w:rsidR="00A62FBA" w:rsidRPr="006963CD" w:rsidRDefault="00A62FBA" w:rsidP="008744EA">
      <w:pPr>
        <w:ind w:left="3" w:right="273"/>
        <w:jc w:val="both"/>
      </w:pPr>
      <w:r w:rsidRPr="006963CD">
        <w:rPr>
          <w:szCs w:val="18"/>
        </w:rPr>
        <w:t>XI</w:t>
      </w:r>
      <w:r w:rsidRPr="006963CD">
        <w:t xml:space="preserve">. En las urbanizaciones promovidas por el poder público, los propietarios o titulares de derechos sobre terrenos resultantes cubrirán, por supervisión, el 1.5% sobre el monto de las obras que deban realizar, además de pagar los derechos por designación de lotes que señala esta ley, como si se tratara de urbanización particular. 1.50%    </w:t>
      </w:r>
    </w:p>
    <w:p w14:paraId="6562E481" w14:textId="77777777" w:rsidR="00A62FBA" w:rsidRPr="006963CD" w:rsidRDefault="00A62FBA" w:rsidP="008744EA">
      <w:pPr>
        <w:ind w:left="3" w:right="273"/>
        <w:jc w:val="both"/>
      </w:pPr>
      <w:r w:rsidRPr="006963CD">
        <w:t xml:space="preserve">La Aportación que se convenga para servicios públicos municipales al regularizar los sobrantes, será independiente de las cargas que deban cubrirse como urbanizaciones de gestión privada.      </w:t>
      </w:r>
    </w:p>
    <w:p w14:paraId="1DE51EF4" w14:textId="77777777" w:rsidR="00A62FBA" w:rsidRPr="006963CD" w:rsidRDefault="00A62FBA" w:rsidP="008744EA">
      <w:pPr>
        <w:ind w:left="3" w:right="273"/>
        <w:jc w:val="both"/>
      </w:pPr>
      <w:r w:rsidRPr="006963CD">
        <w:rPr>
          <w:szCs w:val="18"/>
        </w:rPr>
        <w:t>XII.</w:t>
      </w:r>
      <w:r w:rsidRPr="006963CD">
        <w:t xml:space="preserve"> Por el peritaje, dictamen e inspección de la dependencia municipal de obras públicas de carácter extraordinario, con excepción de las urbanizaciones de objetivo social o de interés social, de:    $150.00 a $350.00 </w:t>
      </w:r>
    </w:p>
    <w:p w14:paraId="79E1344E" w14:textId="77777777" w:rsidR="00A62FBA" w:rsidRPr="006963CD" w:rsidRDefault="00A62FBA" w:rsidP="008744EA">
      <w:pPr>
        <w:ind w:left="3" w:right="273"/>
        <w:jc w:val="both"/>
      </w:pPr>
      <w:r w:rsidRPr="006963CD">
        <w:rPr>
          <w:szCs w:val="18"/>
        </w:rPr>
        <w:t>XIII</w:t>
      </w:r>
      <w:r w:rsidRPr="006963CD">
        <w:t xml:space="preserve">. Los propietarios de predios intraurbanos o predios rústicos vecinos a una zona urbanizada, con superficie no mayor a diez mil metros cuadrados, conforme a lo dispuesto por el capítulo sexto, del título noveno y el artículo 266, del Código Urbano para el Estado de Jalisco, que aprovechen la infraestructura básica existente, pagarán los derechos por cada metro cuadrado, de acuerdo con las siguientes:      </w:t>
      </w:r>
    </w:p>
    <w:p w14:paraId="4FA080FB" w14:textId="77777777" w:rsidR="00A62FBA" w:rsidRPr="006963CD" w:rsidRDefault="00A62FBA" w:rsidP="00A62FBA">
      <w:pPr>
        <w:spacing w:after="115"/>
        <w:ind w:left="293"/>
      </w:pPr>
      <w:r w:rsidRPr="006963CD">
        <w:rPr>
          <w:b/>
        </w:rPr>
        <w:t xml:space="preserve"> </w:t>
      </w:r>
    </w:p>
    <w:p w14:paraId="5B8105B5" w14:textId="77777777" w:rsidR="00A62FBA" w:rsidRPr="006963CD" w:rsidRDefault="00A62FBA" w:rsidP="00A62FBA">
      <w:pPr>
        <w:tabs>
          <w:tab w:val="center" w:pos="3727"/>
          <w:tab w:val="center" w:pos="4435"/>
          <w:tab w:val="center" w:pos="4990"/>
          <w:tab w:val="center" w:pos="5544"/>
          <w:tab w:val="center" w:pos="6098"/>
        </w:tabs>
        <w:spacing w:after="130" w:line="251" w:lineRule="auto"/>
        <w:jc w:val="center"/>
      </w:pPr>
      <w:r w:rsidRPr="006963CD">
        <w:rPr>
          <w:b/>
        </w:rPr>
        <w:t>TARIFAS</w:t>
      </w:r>
    </w:p>
    <w:p w14:paraId="7FC4D980" w14:textId="77777777" w:rsidR="00A62FBA" w:rsidRPr="006963CD" w:rsidRDefault="00A62FBA" w:rsidP="00A62FBA">
      <w:pPr>
        <w:tabs>
          <w:tab w:val="center" w:pos="6102"/>
        </w:tabs>
      </w:pPr>
      <w:r w:rsidRPr="006963CD">
        <w:t xml:space="preserve">1.- En el caso de que el lote sea menor de 1,000 metros cuadrados:  </w:t>
      </w:r>
      <w:r w:rsidRPr="006963CD">
        <w:tab/>
        <w:t xml:space="preserve"> </w:t>
      </w:r>
    </w:p>
    <w:p w14:paraId="3DD90128" w14:textId="77777777" w:rsidR="00A62FBA" w:rsidRPr="006963CD" w:rsidRDefault="00A62FBA" w:rsidP="004608DE">
      <w:pPr>
        <w:pStyle w:val="Prrafodelista"/>
        <w:numPr>
          <w:ilvl w:val="0"/>
          <w:numId w:val="146"/>
        </w:numPr>
        <w:tabs>
          <w:tab w:val="center" w:pos="554"/>
          <w:tab w:val="center" w:pos="2553"/>
          <w:tab w:val="center" w:pos="4437"/>
          <w:tab w:val="center" w:pos="4991"/>
          <w:tab w:val="center" w:pos="5545"/>
          <w:tab w:val="center" w:pos="6100"/>
        </w:tabs>
        <w:spacing w:after="125" w:line="252" w:lineRule="auto"/>
        <w:jc w:val="left"/>
        <w:rPr>
          <w:sz w:val="22"/>
        </w:rPr>
      </w:pPr>
      <w:r w:rsidRPr="006963CD">
        <w:rPr>
          <w:sz w:val="22"/>
        </w:rPr>
        <w:t xml:space="preserve">Inmuebles de uso habitacional: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490E2689" w14:textId="77777777" w:rsidR="00A62FBA" w:rsidRPr="006963CD" w:rsidRDefault="00A62FBA" w:rsidP="004608DE">
      <w:pPr>
        <w:pStyle w:val="Prrafodelista"/>
        <w:numPr>
          <w:ilvl w:val="0"/>
          <w:numId w:val="147"/>
        </w:numPr>
        <w:spacing w:after="125" w:line="252" w:lineRule="auto"/>
        <w:ind w:right="14"/>
        <w:rPr>
          <w:sz w:val="22"/>
        </w:rPr>
      </w:pPr>
      <w:r w:rsidRPr="006963CD">
        <w:rPr>
          <w:sz w:val="22"/>
        </w:rPr>
        <w:t xml:space="preserve">Densidad alta:                                                               $23.00 </w:t>
      </w:r>
    </w:p>
    <w:p w14:paraId="3EE928CA" w14:textId="77777777" w:rsidR="00A62FBA" w:rsidRPr="006963CD" w:rsidRDefault="00A62FBA" w:rsidP="004608DE">
      <w:pPr>
        <w:pStyle w:val="Prrafodelista"/>
        <w:numPr>
          <w:ilvl w:val="0"/>
          <w:numId w:val="147"/>
        </w:numPr>
        <w:spacing w:after="226" w:line="252" w:lineRule="auto"/>
        <w:ind w:right="14"/>
        <w:rPr>
          <w:sz w:val="22"/>
        </w:rPr>
      </w:pPr>
      <w:r w:rsidRPr="006963CD">
        <w:rPr>
          <w:sz w:val="22"/>
        </w:rPr>
        <w:t xml:space="preserve">Densidad media:                                                           $23.00  </w:t>
      </w:r>
    </w:p>
    <w:p w14:paraId="11CEB11E" w14:textId="77777777" w:rsidR="00A62FBA" w:rsidRPr="006963CD" w:rsidRDefault="00A62FBA" w:rsidP="004608DE">
      <w:pPr>
        <w:pStyle w:val="Prrafodelista"/>
        <w:numPr>
          <w:ilvl w:val="0"/>
          <w:numId w:val="147"/>
        </w:numPr>
        <w:spacing w:after="226" w:line="252" w:lineRule="auto"/>
        <w:ind w:right="14"/>
        <w:rPr>
          <w:sz w:val="22"/>
        </w:rPr>
      </w:pPr>
      <w:r w:rsidRPr="006963CD">
        <w:rPr>
          <w:sz w:val="22"/>
        </w:rPr>
        <w:t xml:space="preserve">Densidad baja:                                                              $25.00 </w:t>
      </w:r>
    </w:p>
    <w:p w14:paraId="416D764F" w14:textId="77777777" w:rsidR="00A62FBA" w:rsidRPr="006963CD" w:rsidRDefault="00A62FBA" w:rsidP="004608DE">
      <w:pPr>
        <w:pStyle w:val="Prrafodelista"/>
        <w:numPr>
          <w:ilvl w:val="0"/>
          <w:numId w:val="147"/>
        </w:numPr>
        <w:spacing w:after="232" w:line="252" w:lineRule="auto"/>
        <w:ind w:right="14"/>
        <w:rPr>
          <w:sz w:val="22"/>
        </w:rPr>
      </w:pPr>
      <w:r w:rsidRPr="006963CD">
        <w:rPr>
          <w:sz w:val="22"/>
        </w:rPr>
        <w:t xml:space="preserve">Densidad mínima:                                                         $40.00  </w:t>
      </w:r>
    </w:p>
    <w:p w14:paraId="1F608733" w14:textId="77777777" w:rsidR="00A62FBA" w:rsidRPr="006963CD" w:rsidRDefault="00A62FBA" w:rsidP="004608DE">
      <w:pPr>
        <w:pStyle w:val="Prrafodelista"/>
        <w:numPr>
          <w:ilvl w:val="0"/>
          <w:numId w:val="147"/>
        </w:numPr>
        <w:spacing w:after="231" w:line="252" w:lineRule="auto"/>
        <w:ind w:right="14"/>
        <w:rPr>
          <w:sz w:val="22"/>
        </w:rPr>
      </w:pPr>
      <w:r w:rsidRPr="006963CD">
        <w:rPr>
          <w:sz w:val="22"/>
        </w:rPr>
        <w:t>Habitacional Jardín:                                                      $45.00</w:t>
      </w:r>
    </w:p>
    <w:p w14:paraId="552F627A" w14:textId="77777777" w:rsidR="00A62FBA" w:rsidRPr="006963CD" w:rsidRDefault="00A62FBA" w:rsidP="00A62FBA">
      <w:pPr>
        <w:pStyle w:val="Prrafodelista"/>
        <w:spacing w:after="231"/>
        <w:ind w:left="1776" w:right="14" w:firstLine="0"/>
        <w:rPr>
          <w:sz w:val="22"/>
        </w:rPr>
      </w:pPr>
    </w:p>
    <w:p w14:paraId="15E1CFF1" w14:textId="77777777" w:rsidR="00A62FBA" w:rsidRPr="006963CD" w:rsidRDefault="00A62FBA" w:rsidP="004608DE">
      <w:pPr>
        <w:pStyle w:val="Prrafodelista"/>
        <w:numPr>
          <w:ilvl w:val="0"/>
          <w:numId w:val="146"/>
        </w:numPr>
        <w:tabs>
          <w:tab w:val="center" w:pos="554"/>
          <w:tab w:val="center" w:pos="2553"/>
          <w:tab w:val="center" w:pos="4437"/>
          <w:tab w:val="center" w:pos="4991"/>
          <w:tab w:val="center" w:pos="5545"/>
          <w:tab w:val="center" w:pos="6100"/>
        </w:tabs>
        <w:spacing w:after="125" w:line="252" w:lineRule="auto"/>
        <w:jc w:val="left"/>
        <w:rPr>
          <w:sz w:val="22"/>
        </w:rPr>
      </w:pPr>
      <w:r w:rsidRPr="006963CD">
        <w:rPr>
          <w:sz w:val="22"/>
        </w:rPr>
        <w:t xml:space="preserve">Inmuebles de uso no habitacional:    </w:t>
      </w:r>
      <w:r w:rsidRPr="006963CD">
        <w:rPr>
          <w:sz w:val="22"/>
        </w:rPr>
        <w:tab/>
        <w:t xml:space="preserve"> </w:t>
      </w:r>
    </w:p>
    <w:p w14:paraId="12F3206D" w14:textId="77777777" w:rsidR="00A62FBA" w:rsidRPr="006963CD" w:rsidRDefault="00A62FBA" w:rsidP="004608DE">
      <w:pPr>
        <w:pStyle w:val="Prrafodelista"/>
        <w:numPr>
          <w:ilvl w:val="0"/>
          <w:numId w:val="148"/>
        </w:numPr>
        <w:tabs>
          <w:tab w:val="center" w:pos="2773"/>
          <w:tab w:val="center" w:pos="3327"/>
        </w:tabs>
        <w:spacing w:after="30" w:line="252" w:lineRule="auto"/>
        <w:jc w:val="left"/>
        <w:rPr>
          <w:sz w:val="22"/>
        </w:rPr>
      </w:pPr>
      <w:r w:rsidRPr="006963CD">
        <w:rPr>
          <w:sz w:val="22"/>
        </w:rPr>
        <w:t xml:space="preserve"> Comercio y servicios:    </w:t>
      </w:r>
      <w:r w:rsidRPr="006963CD">
        <w:rPr>
          <w:sz w:val="22"/>
        </w:rPr>
        <w:tab/>
        <w:t xml:space="preserve"> </w:t>
      </w:r>
      <w:r w:rsidRPr="006963CD">
        <w:rPr>
          <w:sz w:val="22"/>
        </w:rPr>
        <w:tab/>
        <w:t xml:space="preserve"> </w:t>
      </w:r>
    </w:p>
    <w:p w14:paraId="142FC134" w14:textId="77777777" w:rsidR="00A62FBA" w:rsidRPr="006963CD" w:rsidRDefault="00A62FBA" w:rsidP="004608DE">
      <w:pPr>
        <w:numPr>
          <w:ilvl w:val="0"/>
          <w:numId w:val="149"/>
        </w:numPr>
        <w:spacing w:after="0" w:line="252" w:lineRule="auto"/>
        <w:ind w:right="14" w:hanging="297"/>
        <w:jc w:val="both"/>
      </w:pPr>
      <w:r w:rsidRPr="006963CD">
        <w:t xml:space="preserve">Vecinal:  </w:t>
      </w:r>
      <w:r w:rsidRPr="006963CD">
        <w:tab/>
        <w:t xml:space="preserve"> </w:t>
      </w:r>
      <w:r w:rsidRPr="006963CD">
        <w:tab/>
        <w:t xml:space="preserve"> </w:t>
      </w:r>
      <w:r w:rsidRPr="006963CD">
        <w:tab/>
        <w:t xml:space="preserve">                                              $30.00 </w:t>
      </w:r>
    </w:p>
    <w:p w14:paraId="0713A5EF" w14:textId="77777777" w:rsidR="00A62FBA" w:rsidRPr="006963CD" w:rsidRDefault="00A62FBA" w:rsidP="004608DE">
      <w:pPr>
        <w:numPr>
          <w:ilvl w:val="0"/>
          <w:numId w:val="149"/>
        </w:numPr>
        <w:spacing w:after="0" w:line="252" w:lineRule="auto"/>
        <w:ind w:right="14" w:hanging="297"/>
        <w:jc w:val="both"/>
      </w:pPr>
      <w:r w:rsidRPr="006963CD">
        <w:t xml:space="preserve">Barrial:    </w:t>
      </w:r>
      <w:r w:rsidRPr="006963CD">
        <w:tab/>
        <w:t xml:space="preserve"> </w:t>
      </w:r>
      <w:r w:rsidRPr="006963CD">
        <w:tab/>
        <w:t xml:space="preserve"> </w:t>
      </w:r>
      <w:r w:rsidRPr="006963CD">
        <w:tab/>
        <w:t xml:space="preserve">                                              $45.00 </w:t>
      </w:r>
    </w:p>
    <w:p w14:paraId="17D18497" w14:textId="77777777" w:rsidR="00A62FBA" w:rsidRPr="006963CD" w:rsidRDefault="00A62FBA" w:rsidP="004608DE">
      <w:pPr>
        <w:numPr>
          <w:ilvl w:val="0"/>
          <w:numId w:val="149"/>
        </w:numPr>
        <w:spacing w:after="0" w:line="252" w:lineRule="auto"/>
        <w:ind w:right="14" w:hanging="297"/>
        <w:jc w:val="both"/>
      </w:pPr>
      <w:r w:rsidRPr="006963CD">
        <w:t xml:space="preserve">Distrital:  </w:t>
      </w:r>
      <w:r w:rsidRPr="006963CD">
        <w:tab/>
        <w:t xml:space="preserve"> </w:t>
      </w:r>
      <w:r w:rsidRPr="006963CD">
        <w:tab/>
        <w:t xml:space="preserve"> </w:t>
      </w:r>
      <w:r w:rsidRPr="006963CD">
        <w:tab/>
        <w:t xml:space="preserve">                                              $45.00 </w:t>
      </w:r>
    </w:p>
    <w:p w14:paraId="5BD84243" w14:textId="77777777" w:rsidR="00A62FBA" w:rsidRPr="006963CD" w:rsidRDefault="00A62FBA" w:rsidP="004608DE">
      <w:pPr>
        <w:numPr>
          <w:ilvl w:val="0"/>
          <w:numId w:val="149"/>
        </w:numPr>
        <w:spacing w:after="0" w:line="252" w:lineRule="auto"/>
        <w:ind w:right="14" w:hanging="297"/>
        <w:jc w:val="both"/>
      </w:pPr>
      <w:r w:rsidRPr="006963CD">
        <w:t xml:space="preserve">Central:    </w:t>
      </w:r>
      <w:r w:rsidRPr="006963CD">
        <w:tab/>
        <w:t xml:space="preserve"> </w:t>
      </w:r>
      <w:r w:rsidRPr="006963CD">
        <w:tab/>
        <w:t xml:space="preserve"> </w:t>
      </w:r>
      <w:r w:rsidRPr="006963CD">
        <w:tab/>
        <w:t xml:space="preserve">                                              $45.00 </w:t>
      </w:r>
    </w:p>
    <w:p w14:paraId="1272E107" w14:textId="77777777" w:rsidR="00A62FBA" w:rsidRPr="006963CD" w:rsidRDefault="00A62FBA" w:rsidP="004608DE">
      <w:pPr>
        <w:numPr>
          <w:ilvl w:val="0"/>
          <w:numId w:val="149"/>
        </w:numPr>
        <w:spacing w:after="0" w:line="252" w:lineRule="auto"/>
        <w:ind w:right="14" w:hanging="297"/>
        <w:jc w:val="both"/>
      </w:pPr>
      <w:r w:rsidRPr="006963CD">
        <w:t xml:space="preserve">Regional:    </w:t>
      </w:r>
      <w:r w:rsidRPr="006963CD">
        <w:tab/>
        <w:t xml:space="preserve"> </w:t>
      </w:r>
      <w:r w:rsidRPr="006963CD">
        <w:tab/>
        <w:t xml:space="preserve">                                              $70.00 </w:t>
      </w:r>
    </w:p>
    <w:p w14:paraId="5C2F9778" w14:textId="77777777" w:rsidR="00A62FBA" w:rsidRPr="006963CD" w:rsidRDefault="00A62FBA" w:rsidP="004608DE">
      <w:pPr>
        <w:numPr>
          <w:ilvl w:val="0"/>
          <w:numId w:val="149"/>
        </w:numPr>
        <w:spacing w:after="0" w:line="252" w:lineRule="auto"/>
        <w:ind w:right="14" w:hanging="297"/>
        <w:jc w:val="both"/>
      </w:pPr>
      <w:r w:rsidRPr="006963CD">
        <w:t>Servicios a la industria y comercio:                                 $35.00</w:t>
      </w:r>
    </w:p>
    <w:p w14:paraId="28D2ACD7" w14:textId="77777777" w:rsidR="00A62FBA" w:rsidRPr="006963CD" w:rsidRDefault="00A62FBA" w:rsidP="00A62FBA">
      <w:pPr>
        <w:spacing w:after="0"/>
        <w:ind w:left="1662" w:right="14"/>
      </w:pPr>
    </w:p>
    <w:p w14:paraId="353D6A34" w14:textId="77777777" w:rsidR="00A62FBA" w:rsidRPr="006963CD" w:rsidRDefault="00A62FBA" w:rsidP="004608DE">
      <w:pPr>
        <w:pStyle w:val="Prrafodelista"/>
        <w:numPr>
          <w:ilvl w:val="0"/>
          <w:numId w:val="148"/>
        </w:numPr>
        <w:tabs>
          <w:tab w:val="center" w:pos="2773"/>
          <w:tab w:val="center" w:pos="3327"/>
        </w:tabs>
        <w:spacing w:after="30" w:line="252" w:lineRule="auto"/>
        <w:jc w:val="left"/>
        <w:rPr>
          <w:sz w:val="22"/>
        </w:rPr>
      </w:pPr>
      <w:r w:rsidRPr="006963CD">
        <w:rPr>
          <w:sz w:val="22"/>
        </w:rPr>
        <w:t xml:space="preserve">Industria:   </w:t>
      </w:r>
      <w:r w:rsidRPr="006963CD">
        <w:rPr>
          <w:sz w:val="22"/>
        </w:rPr>
        <w:tab/>
        <w:t xml:space="preserve"> </w:t>
      </w:r>
      <w:r w:rsidRPr="006963CD">
        <w:rPr>
          <w:sz w:val="22"/>
        </w:rPr>
        <w:tab/>
        <w:t xml:space="preserve"> </w:t>
      </w:r>
      <w:r w:rsidRPr="006963CD">
        <w:rPr>
          <w:sz w:val="22"/>
        </w:rPr>
        <w:tab/>
        <w:t xml:space="preserve">                                                          $45.00 </w:t>
      </w:r>
    </w:p>
    <w:p w14:paraId="10202C47" w14:textId="77777777" w:rsidR="00A62FBA" w:rsidRPr="006963CD" w:rsidRDefault="00A62FBA" w:rsidP="004608DE">
      <w:pPr>
        <w:pStyle w:val="Prrafodelista"/>
        <w:numPr>
          <w:ilvl w:val="0"/>
          <w:numId w:val="148"/>
        </w:numPr>
        <w:tabs>
          <w:tab w:val="center" w:pos="2773"/>
          <w:tab w:val="center" w:pos="3327"/>
        </w:tabs>
        <w:spacing w:after="30" w:line="252" w:lineRule="auto"/>
        <w:jc w:val="left"/>
        <w:rPr>
          <w:sz w:val="22"/>
        </w:rPr>
      </w:pPr>
      <w:r w:rsidRPr="006963CD">
        <w:rPr>
          <w:sz w:val="22"/>
        </w:rPr>
        <w:lastRenderedPageBreak/>
        <w:t xml:space="preserve">Equipamiento y otros:    </w:t>
      </w:r>
      <w:r w:rsidRPr="006963CD">
        <w:rPr>
          <w:sz w:val="22"/>
        </w:rPr>
        <w:tab/>
        <w:t xml:space="preserve">                                              $45.00 </w:t>
      </w:r>
    </w:p>
    <w:p w14:paraId="3D4F5C09" w14:textId="77777777" w:rsidR="00A62FBA" w:rsidRPr="006963CD" w:rsidRDefault="00A62FBA" w:rsidP="00A62FBA">
      <w:pPr>
        <w:pStyle w:val="Prrafodelista"/>
        <w:tabs>
          <w:tab w:val="center" w:pos="2773"/>
          <w:tab w:val="center" w:pos="3327"/>
        </w:tabs>
        <w:spacing w:after="30"/>
        <w:ind w:left="1428" w:firstLine="0"/>
        <w:jc w:val="left"/>
        <w:rPr>
          <w:sz w:val="22"/>
        </w:rPr>
      </w:pPr>
    </w:p>
    <w:p w14:paraId="288AA09C" w14:textId="77777777" w:rsidR="00A62FBA" w:rsidRPr="006963CD" w:rsidRDefault="00A62FBA" w:rsidP="00A62FBA">
      <w:pPr>
        <w:tabs>
          <w:tab w:val="center" w:pos="6102"/>
        </w:tabs>
      </w:pPr>
      <w:r w:rsidRPr="006963CD">
        <w:t xml:space="preserve">2.- En el caso que el lote sea de 1,001 hasta 10,000 metros cuadrados:   </w:t>
      </w:r>
    </w:p>
    <w:p w14:paraId="69404441" w14:textId="77777777" w:rsidR="00A62FBA" w:rsidRPr="006963CD" w:rsidRDefault="00A62FBA" w:rsidP="004608DE">
      <w:pPr>
        <w:pStyle w:val="Prrafodelista"/>
        <w:numPr>
          <w:ilvl w:val="0"/>
          <w:numId w:val="150"/>
        </w:numPr>
        <w:tabs>
          <w:tab w:val="center" w:pos="3328"/>
          <w:tab w:val="center" w:pos="3882"/>
          <w:tab w:val="center" w:pos="4437"/>
          <w:tab w:val="center" w:pos="4991"/>
        </w:tabs>
        <w:spacing w:after="151" w:line="252" w:lineRule="auto"/>
        <w:jc w:val="left"/>
        <w:rPr>
          <w:sz w:val="22"/>
        </w:rPr>
      </w:pPr>
      <w:r w:rsidRPr="006963CD">
        <w:rPr>
          <w:sz w:val="22"/>
        </w:rPr>
        <w:t xml:space="preserve">Inmuebles de uso habitacional: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61876BAB" w14:textId="77777777" w:rsidR="00A62FBA" w:rsidRPr="006963CD" w:rsidRDefault="00A62FBA" w:rsidP="004608DE">
      <w:pPr>
        <w:numPr>
          <w:ilvl w:val="0"/>
          <w:numId w:val="151"/>
        </w:numPr>
        <w:spacing w:after="0" w:line="252" w:lineRule="auto"/>
        <w:ind w:right="14" w:hanging="3"/>
        <w:jc w:val="both"/>
      </w:pPr>
      <w:r w:rsidRPr="006963CD">
        <w:t xml:space="preserve">Densidad alta:                                </w:t>
      </w:r>
      <w:r w:rsidRPr="006963CD">
        <w:tab/>
        <w:t xml:space="preserve"> </w:t>
      </w:r>
      <w:r w:rsidRPr="006963CD">
        <w:tab/>
        <w:t xml:space="preserve">           $25.00</w:t>
      </w:r>
    </w:p>
    <w:p w14:paraId="233A7B34" w14:textId="77777777" w:rsidR="00A62FBA" w:rsidRPr="006963CD" w:rsidRDefault="00A62FBA" w:rsidP="004608DE">
      <w:pPr>
        <w:numPr>
          <w:ilvl w:val="0"/>
          <w:numId w:val="151"/>
        </w:numPr>
        <w:spacing w:after="0" w:line="252" w:lineRule="auto"/>
        <w:ind w:right="14" w:hanging="3"/>
        <w:jc w:val="both"/>
      </w:pPr>
      <w:r w:rsidRPr="006963CD">
        <w:t xml:space="preserve">Densidad media:                                                      $50.00 </w:t>
      </w:r>
    </w:p>
    <w:p w14:paraId="15954BF1" w14:textId="77777777" w:rsidR="00A62FBA" w:rsidRPr="006963CD" w:rsidRDefault="00A62FBA" w:rsidP="004608DE">
      <w:pPr>
        <w:numPr>
          <w:ilvl w:val="0"/>
          <w:numId w:val="151"/>
        </w:numPr>
        <w:spacing w:after="0" w:line="252" w:lineRule="auto"/>
        <w:ind w:right="14" w:hanging="3"/>
        <w:jc w:val="both"/>
      </w:pPr>
      <w:r w:rsidRPr="006963CD">
        <w:t xml:space="preserve">Densidad baja:                                                         $60.00 </w:t>
      </w:r>
    </w:p>
    <w:p w14:paraId="1B8F0C0F" w14:textId="77777777" w:rsidR="00A62FBA" w:rsidRPr="006963CD" w:rsidRDefault="00A62FBA" w:rsidP="004608DE">
      <w:pPr>
        <w:numPr>
          <w:ilvl w:val="0"/>
          <w:numId w:val="151"/>
        </w:numPr>
        <w:spacing w:after="0" w:line="252" w:lineRule="auto"/>
        <w:ind w:right="14" w:hanging="3"/>
        <w:jc w:val="both"/>
      </w:pPr>
      <w:r w:rsidRPr="006963CD">
        <w:t xml:space="preserve">Densidad mínima:                                                    $95.00 </w:t>
      </w:r>
    </w:p>
    <w:p w14:paraId="59CE5511" w14:textId="77777777" w:rsidR="00A62FBA" w:rsidRPr="006963CD" w:rsidRDefault="00A62FBA" w:rsidP="004608DE">
      <w:pPr>
        <w:numPr>
          <w:ilvl w:val="0"/>
          <w:numId w:val="151"/>
        </w:numPr>
        <w:spacing w:after="0" w:line="252" w:lineRule="auto"/>
        <w:ind w:right="14" w:hanging="3"/>
        <w:jc w:val="both"/>
      </w:pPr>
      <w:r w:rsidRPr="006963CD">
        <w:t xml:space="preserve">Habitacional Jardín:   </w:t>
      </w:r>
      <w:r w:rsidRPr="006963CD">
        <w:tab/>
        <w:t xml:space="preserve">                                $100.00 </w:t>
      </w:r>
    </w:p>
    <w:p w14:paraId="5BA2612A" w14:textId="77777777" w:rsidR="00A62FBA" w:rsidRPr="006963CD" w:rsidRDefault="00A62FBA" w:rsidP="00A62FBA">
      <w:pPr>
        <w:spacing w:after="36"/>
        <w:ind w:left="294"/>
      </w:pPr>
      <w:r w:rsidRPr="006963CD">
        <w:t xml:space="preserve"> </w:t>
      </w:r>
      <w:r w:rsidRPr="006963CD">
        <w:tab/>
        <w:t xml:space="preserve"> </w:t>
      </w:r>
    </w:p>
    <w:p w14:paraId="7F7668FD" w14:textId="77777777" w:rsidR="00A62FBA" w:rsidRPr="006963CD" w:rsidRDefault="00A62FBA" w:rsidP="004608DE">
      <w:pPr>
        <w:pStyle w:val="Prrafodelista"/>
        <w:numPr>
          <w:ilvl w:val="0"/>
          <w:numId w:val="150"/>
        </w:numPr>
        <w:tabs>
          <w:tab w:val="center" w:pos="3328"/>
          <w:tab w:val="center" w:pos="3882"/>
          <w:tab w:val="center" w:pos="4437"/>
          <w:tab w:val="center" w:pos="4991"/>
        </w:tabs>
        <w:spacing w:after="151" w:line="252" w:lineRule="auto"/>
        <w:jc w:val="left"/>
        <w:rPr>
          <w:sz w:val="22"/>
        </w:rPr>
      </w:pPr>
      <w:r w:rsidRPr="006963CD">
        <w:rPr>
          <w:sz w:val="22"/>
        </w:rPr>
        <w:t xml:space="preserve">Inmuebles de uso no habitacional:   </w:t>
      </w:r>
    </w:p>
    <w:p w14:paraId="7CA69EDA" w14:textId="77777777" w:rsidR="00A62FBA" w:rsidRPr="006963CD" w:rsidRDefault="00A62FBA" w:rsidP="004608DE">
      <w:pPr>
        <w:pStyle w:val="Prrafodelista"/>
        <w:numPr>
          <w:ilvl w:val="0"/>
          <w:numId w:val="152"/>
        </w:numPr>
        <w:tabs>
          <w:tab w:val="center" w:pos="1305"/>
          <w:tab w:val="center" w:pos="3067"/>
          <w:tab w:val="center" w:pos="3285"/>
          <w:tab w:val="center" w:pos="4144"/>
        </w:tabs>
        <w:spacing w:after="0" w:line="252" w:lineRule="auto"/>
        <w:jc w:val="left"/>
        <w:rPr>
          <w:sz w:val="22"/>
        </w:rPr>
      </w:pPr>
      <w:r w:rsidRPr="006963CD">
        <w:rPr>
          <w:sz w:val="22"/>
        </w:rPr>
        <w:t xml:space="preserve">Comercio y servicios:    </w:t>
      </w:r>
      <w:r w:rsidRPr="006963CD">
        <w:rPr>
          <w:sz w:val="22"/>
        </w:rPr>
        <w:tab/>
        <w:t xml:space="preserve"> </w:t>
      </w:r>
      <w:r w:rsidRPr="006963CD">
        <w:rPr>
          <w:sz w:val="22"/>
        </w:rPr>
        <w:tab/>
        <w:t xml:space="preserve"> </w:t>
      </w:r>
      <w:r w:rsidRPr="006963CD">
        <w:rPr>
          <w:sz w:val="22"/>
        </w:rPr>
        <w:tab/>
        <w:t xml:space="preserve"> </w:t>
      </w:r>
    </w:p>
    <w:p w14:paraId="1F291599" w14:textId="77777777" w:rsidR="00A62FBA" w:rsidRPr="006963CD" w:rsidRDefault="00A62FBA" w:rsidP="004608DE">
      <w:pPr>
        <w:numPr>
          <w:ilvl w:val="0"/>
          <w:numId w:val="153"/>
        </w:numPr>
        <w:spacing w:after="0" w:line="252" w:lineRule="auto"/>
        <w:ind w:right="14" w:hanging="216"/>
        <w:jc w:val="both"/>
      </w:pPr>
      <w:r w:rsidRPr="006963CD">
        <w:t xml:space="preserve">Barrial:   </w:t>
      </w:r>
      <w:r w:rsidRPr="006963CD">
        <w:tab/>
        <w:t xml:space="preserve">                                                                     $40.00</w:t>
      </w:r>
    </w:p>
    <w:p w14:paraId="062E4090" w14:textId="77777777" w:rsidR="00A62FBA" w:rsidRPr="006963CD" w:rsidRDefault="00A62FBA" w:rsidP="004608DE">
      <w:pPr>
        <w:numPr>
          <w:ilvl w:val="0"/>
          <w:numId w:val="153"/>
        </w:numPr>
        <w:spacing w:after="0" w:line="252" w:lineRule="auto"/>
        <w:ind w:right="14" w:hanging="216"/>
        <w:jc w:val="both"/>
      </w:pPr>
      <w:r w:rsidRPr="006963CD">
        <w:t xml:space="preserve">Central:     </w:t>
      </w:r>
      <w:r w:rsidRPr="006963CD">
        <w:tab/>
        <w:t xml:space="preserve"> </w:t>
      </w:r>
      <w:r w:rsidRPr="006963CD">
        <w:tab/>
        <w:t xml:space="preserve">                                              $55.00</w:t>
      </w:r>
    </w:p>
    <w:p w14:paraId="376F8DB5" w14:textId="77777777" w:rsidR="00A62FBA" w:rsidRPr="006963CD" w:rsidRDefault="00A62FBA" w:rsidP="004608DE">
      <w:pPr>
        <w:numPr>
          <w:ilvl w:val="0"/>
          <w:numId w:val="153"/>
        </w:numPr>
        <w:spacing w:after="0" w:line="252" w:lineRule="auto"/>
        <w:ind w:right="14" w:hanging="216"/>
        <w:jc w:val="both"/>
      </w:pPr>
      <w:r w:rsidRPr="006963CD">
        <w:t>Regional:                                                                      $70.00</w:t>
      </w:r>
    </w:p>
    <w:p w14:paraId="4D9C37D6" w14:textId="77777777" w:rsidR="00A62FBA" w:rsidRPr="006963CD" w:rsidRDefault="00A62FBA" w:rsidP="004608DE">
      <w:pPr>
        <w:numPr>
          <w:ilvl w:val="0"/>
          <w:numId w:val="153"/>
        </w:numPr>
        <w:spacing w:after="0" w:line="252" w:lineRule="auto"/>
        <w:ind w:right="14" w:hanging="216"/>
        <w:jc w:val="both"/>
      </w:pPr>
      <w:r w:rsidRPr="006963CD">
        <w:t>Servicios a la industria y                                               $45.00</w:t>
      </w:r>
    </w:p>
    <w:p w14:paraId="7D16F9D6" w14:textId="77777777" w:rsidR="00A62FBA" w:rsidRPr="006963CD" w:rsidRDefault="00A62FBA" w:rsidP="00A62FBA">
      <w:pPr>
        <w:spacing w:after="0"/>
        <w:ind w:left="1848" w:right="14"/>
      </w:pPr>
    </w:p>
    <w:p w14:paraId="757B7290" w14:textId="77777777" w:rsidR="00A62FBA" w:rsidRPr="006963CD" w:rsidRDefault="00A62FBA" w:rsidP="004608DE">
      <w:pPr>
        <w:pStyle w:val="Prrafodelista"/>
        <w:numPr>
          <w:ilvl w:val="0"/>
          <w:numId w:val="152"/>
        </w:numPr>
        <w:tabs>
          <w:tab w:val="center" w:pos="1305"/>
          <w:tab w:val="center" w:pos="3067"/>
          <w:tab w:val="center" w:pos="3285"/>
          <w:tab w:val="center" w:pos="4144"/>
        </w:tabs>
        <w:spacing w:after="125" w:line="252" w:lineRule="auto"/>
        <w:jc w:val="left"/>
        <w:rPr>
          <w:sz w:val="22"/>
        </w:rPr>
      </w:pPr>
      <w:r w:rsidRPr="006963CD">
        <w:rPr>
          <w:sz w:val="22"/>
        </w:rPr>
        <w:t xml:space="preserve">Industria:   </w:t>
      </w:r>
      <w:r w:rsidRPr="006963CD">
        <w:rPr>
          <w:sz w:val="22"/>
        </w:rPr>
        <w:tab/>
        <w:t xml:space="preserve">                                                                      $75.00 </w:t>
      </w:r>
    </w:p>
    <w:p w14:paraId="1BE6E6D7" w14:textId="77777777" w:rsidR="00A62FBA" w:rsidRPr="006963CD" w:rsidRDefault="00A62FBA" w:rsidP="004608DE">
      <w:pPr>
        <w:pStyle w:val="Prrafodelista"/>
        <w:numPr>
          <w:ilvl w:val="0"/>
          <w:numId w:val="152"/>
        </w:numPr>
        <w:tabs>
          <w:tab w:val="center" w:pos="1305"/>
          <w:tab w:val="center" w:pos="3067"/>
          <w:tab w:val="center" w:pos="3285"/>
          <w:tab w:val="center" w:pos="4144"/>
        </w:tabs>
        <w:spacing w:after="125" w:line="252" w:lineRule="auto"/>
        <w:jc w:val="left"/>
        <w:rPr>
          <w:sz w:val="22"/>
        </w:rPr>
      </w:pPr>
      <w:r w:rsidRPr="006963CD">
        <w:rPr>
          <w:sz w:val="22"/>
        </w:rPr>
        <w:t xml:space="preserve">Equipamiento y otros:                                                     $80.00 </w:t>
      </w:r>
    </w:p>
    <w:p w14:paraId="04328892" w14:textId="77777777" w:rsidR="00A62FBA" w:rsidRPr="006963CD" w:rsidRDefault="00A62FBA" w:rsidP="004608DE">
      <w:pPr>
        <w:numPr>
          <w:ilvl w:val="0"/>
          <w:numId w:val="23"/>
        </w:numPr>
        <w:spacing w:after="32" w:line="252" w:lineRule="auto"/>
        <w:ind w:left="284" w:right="137" w:hanging="3"/>
        <w:jc w:val="both"/>
      </w:pPr>
      <w:r w:rsidRPr="006963CD">
        <w:t xml:space="preserve">Las cantidades que por concepto de pago de derechos por aprovechamiento de la infraestructura básica existente en el Municipio, han de ser cubiertas por los particulares a la Hacienda Municipal, respecto a los predios que anteriormente hubiesen Estado sujetos al régimen de propiedad comunal o ejidal que, siendo escriturados por la Comisión Reguladora de la Tenencia de la Tierra (CORETT) ahora Instituto Nacional del Suelo Sustentable (INSUS) o por el Programa de Certificación de Derechos Ejidales (PROCEDE), y/o Fondo de Apoyo para Núcleos Agrarios sin Regularizar (FANAR)estén ya sujetos al régimen de propiedad privada, serán reducidas en atención a la superficie del predio y a su uso establecido o propuesto, previa presentación de su título de propiedad, dictamen de uso de suelo y recibo de pago del impuesto predial según la siguiente tabla de reducciones:   </w:t>
      </w:r>
    </w:p>
    <w:p w14:paraId="21AE00F0" w14:textId="77777777" w:rsidR="00A62FBA" w:rsidRPr="006963CD" w:rsidRDefault="00A62FBA" w:rsidP="00A62FBA">
      <w:pPr>
        <w:spacing w:after="0"/>
        <w:ind w:left="294"/>
      </w:pPr>
      <w:r w:rsidRPr="006963CD">
        <w:t xml:space="preserve"> </w:t>
      </w:r>
      <w:r w:rsidRPr="006963CD">
        <w:tab/>
        <w:t xml:space="preserve"> </w:t>
      </w:r>
      <w:r w:rsidRPr="006963CD">
        <w:tab/>
        <w:t xml:space="preserve"> </w:t>
      </w:r>
      <w:r w:rsidRPr="006963CD">
        <w:tab/>
        <w:t xml:space="preserve"> </w:t>
      </w:r>
    </w:p>
    <w:tbl>
      <w:tblPr>
        <w:tblStyle w:val="TableGrid"/>
        <w:tblW w:w="6941" w:type="dxa"/>
        <w:jc w:val="center"/>
        <w:tblInd w:w="0" w:type="dxa"/>
        <w:tblCellMar>
          <w:top w:w="38" w:type="dxa"/>
          <w:right w:w="19" w:type="dxa"/>
        </w:tblCellMar>
        <w:tblLook w:val="04A0" w:firstRow="1" w:lastRow="0" w:firstColumn="1" w:lastColumn="0" w:noHBand="0" w:noVBand="1"/>
      </w:tblPr>
      <w:tblGrid>
        <w:gridCol w:w="2120"/>
        <w:gridCol w:w="1541"/>
        <w:gridCol w:w="870"/>
        <w:gridCol w:w="1540"/>
        <w:gridCol w:w="870"/>
      </w:tblGrid>
      <w:tr w:rsidR="00A62FBA" w:rsidRPr="006963CD" w14:paraId="598A353C" w14:textId="77777777" w:rsidTr="00A62FBA">
        <w:trPr>
          <w:trHeight w:val="280"/>
          <w:jc w:val="center"/>
        </w:trPr>
        <w:tc>
          <w:tcPr>
            <w:tcW w:w="2120" w:type="dxa"/>
            <w:tcBorders>
              <w:top w:val="single" w:sz="2" w:space="0" w:color="181717"/>
              <w:left w:val="single" w:sz="2" w:space="0" w:color="181717"/>
              <w:bottom w:val="single" w:sz="2" w:space="0" w:color="181717"/>
              <w:right w:val="single" w:sz="2" w:space="0" w:color="181717"/>
            </w:tcBorders>
          </w:tcPr>
          <w:p w14:paraId="2B66BDFF" w14:textId="77777777" w:rsidR="00A62FBA" w:rsidRPr="006963CD" w:rsidRDefault="00A62FBA" w:rsidP="00A62FBA">
            <w:pPr>
              <w:spacing w:line="259" w:lineRule="auto"/>
              <w:ind w:left="43"/>
              <w:jc w:val="center"/>
            </w:pPr>
            <w:r w:rsidRPr="006963CD">
              <w:t>SUPERFICIE</w:t>
            </w:r>
          </w:p>
        </w:tc>
        <w:tc>
          <w:tcPr>
            <w:tcW w:w="2411" w:type="dxa"/>
            <w:gridSpan w:val="2"/>
            <w:tcBorders>
              <w:top w:val="single" w:sz="2" w:space="0" w:color="181717"/>
              <w:left w:val="single" w:sz="2" w:space="0" w:color="181717"/>
              <w:bottom w:val="single" w:sz="2" w:space="0" w:color="181717"/>
              <w:right w:val="single" w:sz="2" w:space="0" w:color="181717"/>
            </w:tcBorders>
          </w:tcPr>
          <w:p w14:paraId="1F93AC11" w14:textId="77777777" w:rsidR="00A62FBA" w:rsidRPr="006963CD" w:rsidRDefault="00A62FBA" w:rsidP="00A62FBA">
            <w:pPr>
              <w:spacing w:line="259" w:lineRule="auto"/>
              <w:ind w:left="44"/>
              <w:jc w:val="center"/>
            </w:pPr>
            <w:r w:rsidRPr="006963CD">
              <w:t>USO HABITACIONAL</w:t>
            </w:r>
          </w:p>
        </w:tc>
        <w:tc>
          <w:tcPr>
            <w:tcW w:w="2410" w:type="dxa"/>
            <w:gridSpan w:val="2"/>
            <w:tcBorders>
              <w:top w:val="single" w:sz="2" w:space="0" w:color="181717"/>
              <w:left w:val="single" w:sz="2" w:space="0" w:color="181717"/>
              <w:bottom w:val="single" w:sz="2" w:space="0" w:color="181717"/>
              <w:right w:val="single" w:sz="2" w:space="0" w:color="181717"/>
            </w:tcBorders>
          </w:tcPr>
          <w:p w14:paraId="7F3CC623" w14:textId="77777777" w:rsidR="00A62FBA" w:rsidRPr="006963CD" w:rsidRDefault="00A62FBA" w:rsidP="00A62FBA">
            <w:pPr>
              <w:spacing w:line="259" w:lineRule="auto"/>
              <w:ind w:left="45"/>
              <w:jc w:val="center"/>
            </w:pPr>
            <w:r w:rsidRPr="006963CD">
              <w:t>OTROS USOS</w:t>
            </w:r>
          </w:p>
        </w:tc>
      </w:tr>
      <w:tr w:rsidR="00A62FBA" w:rsidRPr="006963CD" w14:paraId="37B33227" w14:textId="77777777" w:rsidTr="00A62FBA">
        <w:trPr>
          <w:trHeight w:val="280"/>
          <w:jc w:val="center"/>
        </w:trPr>
        <w:tc>
          <w:tcPr>
            <w:tcW w:w="2120" w:type="dxa"/>
            <w:tcBorders>
              <w:top w:val="single" w:sz="2" w:space="0" w:color="181717"/>
              <w:left w:val="single" w:sz="2" w:space="0" w:color="181717"/>
              <w:bottom w:val="single" w:sz="2" w:space="0" w:color="181717"/>
              <w:right w:val="single" w:sz="2" w:space="0" w:color="181717"/>
            </w:tcBorders>
          </w:tcPr>
          <w:p w14:paraId="262916D7" w14:textId="77777777" w:rsidR="00A62FBA" w:rsidRPr="006963CD" w:rsidRDefault="00A62FBA" w:rsidP="00A62FBA">
            <w:pPr>
              <w:spacing w:line="259" w:lineRule="auto"/>
              <w:ind w:left="43"/>
            </w:pPr>
            <w:r w:rsidRPr="006963CD">
              <w:t xml:space="preserve"> </w:t>
            </w:r>
          </w:p>
        </w:tc>
        <w:tc>
          <w:tcPr>
            <w:tcW w:w="1541" w:type="dxa"/>
            <w:tcBorders>
              <w:top w:val="single" w:sz="2" w:space="0" w:color="181717"/>
              <w:left w:val="single" w:sz="2" w:space="0" w:color="181717"/>
              <w:bottom w:val="single" w:sz="2" w:space="0" w:color="181717"/>
              <w:right w:val="single" w:sz="2" w:space="0" w:color="181717"/>
            </w:tcBorders>
          </w:tcPr>
          <w:p w14:paraId="115DF9FE" w14:textId="77777777" w:rsidR="00A62FBA" w:rsidRPr="006963CD" w:rsidRDefault="00A62FBA" w:rsidP="00A62FBA">
            <w:pPr>
              <w:spacing w:line="259" w:lineRule="auto"/>
              <w:ind w:left="43"/>
              <w:jc w:val="center"/>
            </w:pPr>
            <w:r w:rsidRPr="006963CD">
              <w:t>CONSTRUÍDO</w:t>
            </w:r>
          </w:p>
        </w:tc>
        <w:tc>
          <w:tcPr>
            <w:tcW w:w="870" w:type="dxa"/>
            <w:tcBorders>
              <w:top w:val="single" w:sz="2" w:space="0" w:color="181717"/>
              <w:left w:val="single" w:sz="2" w:space="0" w:color="181717"/>
              <w:bottom w:val="single" w:sz="2" w:space="0" w:color="181717"/>
              <w:right w:val="single" w:sz="2" w:space="0" w:color="181717"/>
            </w:tcBorders>
          </w:tcPr>
          <w:p w14:paraId="5D4C4E7A" w14:textId="77777777" w:rsidR="00A62FBA" w:rsidRPr="006963CD" w:rsidRDefault="00A62FBA" w:rsidP="00A62FBA">
            <w:pPr>
              <w:spacing w:line="259" w:lineRule="auto"/>
              <w:ind w:left="43"/>
              <w:jc w:val="center"/>
            </w:pPr>
            <w:r w:rsidRPr="006963CD">
              <w:t>BALDÍO</w:t>
            </w:r>
          </w:p>
        </w:tc>
        <w:tc>
          <w:tcPr>
            <w:tcW w:w="1540" w:type="dxa"/>
            <w:tcBorders>
              <w:top w:val="single" w:sz="2" w:space="0" w:color="181717"/>
              <w:left w:val="single" w:sz="2" w:space="0" w:color="181717"/>
              <w:bottom w:val="single" w:sz="2" w:space="0" w:color="181717"/>
              <w:right w:val="single" w:sz="2" w:space="0" w:color="181717"/>
            </w:tcBorders>
          </w:tcPr>
          <w:p w14:paraId="536B89EB" w14:textId="77777777" w:rsidR="00A62FBA" w:rsidRPr="006963CD" w:rsidRDefault="00A62FBA" w:rsidP="00A62FBA">
            <w:pPr>
              <w:spacing w:line="259" w:lineRule="auto"/>
              <w:ind w:left="42"/>
              <w:jc w:val="center"/>
            </w:pPr>
            <w:r w:rsidRPr="006963CD">
              <w:t>CONSTRUÍDO</w:t>
            </w:r>
          </w:p>
        </w:tc>
        <w:tc>
          <w:tcPr>
            <w:tcW w:w="870" w:type="dxa"/>
            <w:tcBorders>
              <w:top w:val="single" w:sz="2" w:space="0" w:color="181717"/>
              <w:left w:val="single" w:sz="2" w:space="0" w:color="181717"/>
              <w:bottom w:val="single" w:sz="2" w:space="0" w:color="181717"/>
              <w:right w:val="single" w:sz="2" w:space="0" w:color="181717"/>
            </w:tcBorders>
          </w:tcPr>
          <w:p w14:paraId="5F96CFEA" w14:textId="77777777" w:rsidR="00A62FBA" w:rsidRPr="006963CD" w:rsidRDefault="00A62FBA" w:rsidP="00A62FBA">
            <w:pPr>
              <w:spacing w:line="259" w:lineRule="auto"/>
              <w:ind w:left="43"/>
              <w:jc w:val="center"/>
            </w:pPr>
            <w:r w:rsidRPr="006963CD">
              <w:t>BALDÍO</w:t>
            </w:r>
          </w:p>
        </w:tc>
      </w:tr>
      <w:tr w:rsidR="00A62FBA" w:rsidRPr="006963CD" w14:paraId="5D45AC4B" w14:textId="77777777" w:rsidTr="00A62FBA">
        <w:trPr>
          <w:trHeight w:val="280"/>
          <w:jc w:val="center"/>
        </w:trPr>
        <w:tc>
          <w:tcPr>
            <w:tcW w:w="2120" w:type="dxa"/>
            <w:tcBorders>
              <w:top w:val="single" w:sz="2" w:space="0" w:color="181717"/>
              <w:left w:val="single" w:sz="2" w:space="0" w:color="181717"/>
              <w:bottom w:val="single" w:sz="2" w:space="0" w:color="181717"/>
              <w:right w:val="single" w:sz="2" w:space="0" w:color="181717"/>
            </w:tcBorders>
          </w:tcPr>
          <w:p w14:paraId="7097DC74" w14:textId="77777777" w:rsidR="00A62FBA" w:rsidRPr="006963CD" w:rsidRDefault="00A62FBA" w:rsidP="00A62FBA">
            <w:pPr>
              <w:spacing w:line="259" w:lineRule="auto"/>
              <w:ind w:left="43"/>
              <w:jc w:val="center"/>
            </w:pPr>
            <w:r w:rsidRPr="006963CD">
              <w:t>0 hasta 200 m</w:t>
            </w:r>
            <w:r w:rsidRPr="006963CD">
              <w:rPr>
                <w:vertAlign w:val="superscript"/>
              </w:rPr>
              <w:t>2</w:t>
            </w:r>
          </w:p>
        </w:tc>
        <w:tc>
          <w:tcPr>
            <w:tcW w:w="1541" w:type="dxa"/>
            <w:tcBorders>
              <w:top w:val="single" w:sz="2" w:space="0" w:color="181717"/>
              <w:left w:val="single" w:sz="2" w:space="0" w:color="181717"/>
              <w:bottom w:val="single" w:sz="2" w:space="0" w:color="181717"/>
              <w:right w:val="single" w:sz="2" w:space="0" w:color="181717"/>
            </w:tcBorders>
          </w:tcPr>
          <w:p w14:paraId="0CF149A0" w14:textId="77777777" w:rsidR="00A62FBA" w:rsidRPr="006963CD" w:rsidRDefault="00A62FBA" w:rsidP="00A62FBA">
            <w:pPr>
              <w:spacing w:line="259" w:lineRule="auto"/>
              <w:ind w:left="43"/>
              <w:jc w:val="center"/>
            </w:pPr>
            <w:r w:rsidRPr="006963CD">
              <w:t>90%</w:t>
            </w:r>
          </w:p>
        </w:tc>
        <w:tc>
          <w:tcPr>
            <w:tcW w:w="870" w:type="dxa"/>
            <w:tcBorders>
              <w:top w:val="single" w:sz="2" w:space="0" w:color="181717"/>
              <w:left w:val="single" w:sz="2" w:space="0" w:color="181717"/>
              <w:bottom w:val="single" w:sz="2" w:space="0" w:color="181717"/>
              <w:right w:val="single" w:sz="2" w:space="0" w:color="181717"/>
            </w:tcBorders>
          </w:tcPr>
          <w:p w14:paraId="1FA23FCA" w14:textId="77777777" w:rsidR="00A62FBA" w:rsidRPr="006963CD" w:rsidRDefault="00A62FBA" w:rsidP="00A62FBA">
            <w:pPr>
              <w:spacing w:line="259" w:lineRule="auto"/>
              <w:ind w:left="43"/>
              <w:jc w:val="center"/>
            </w:pPr>
            <w:r w:rsidRPr="006963CD">
              <w:t>75%</w:t>
            </w:r>
          </w:p>
        </w:tc>
        <w:tc>
          <w:tcPr>
            <w:tcW w:w="1540" w:type="dxa"/>
            <w:tcBorders>
              <w:top w:val="single" w:sz="2" w:space="0" w:color="181717"/>
              <w:left w:val="single" w:sz="2" w:space="0" w:color="181717"/>
              <w:bottom w:val="single" w:sz="2" w:space="0" w:color="181717"/>
              <w:right w:val="single" w:sz="2" w:space="0" w:color="181717"/>
            </w:tcBorders>
          </w:tcPr>
          <w:p w14:paraId="2E75F8DB" w14:textId="77777777" w:rsidR="00A62FBA" w:rsidRPr="006963CD" w:rsidRDefault="00A62FBA" w:rsidP="00A62FBA">
            <w:pPr>
              <w:spacing w:line="259" w:lineRule="auto"/>
              <w:ind w:left="42"/>
              <w:jc w:val="center"/>
            </w:pPr>
            <w:r w:rsidRPr="006963CD">
              <w:t>50%</w:t>
            </w:r>
          </w:p>
        </w:tc>
        <w:tc>
          <w:tcPr>
            <w:tcW w:w="870" w:type="dxa"/>
            <w:tcBorders>
              <w:top w:val="single" w:sz="2" w:space="0" w:color="181717"/>
              <w:left w:val="single" w:sz="2" w:space="0" w:color="181717"/>
              <w:bottom w:val="single" w:sz="2" w:space="0" w:color="181717"/>
              <w:right w:val="single" w:sz="2" w:space="0" w:color="181717"/>
            </w:tcBorders>
          </w:tcPr>
          <w:p w14:paraId="7ED8C68B" w14:textId="77777777" w:rsidR="00A62FBA" w:rsidRPr="006963CD" w:rsidRDefault="00A62FBA" w:rsidP="00A62FBA">
            <w:pPr>
              <w:spacing w:line="259" w:lineRule="auto"/>
              <w:ind w:left="43"/>
              <w:jc w:val="center"/>
            </w:pPr>
            <w:r w:rsidRPr="006963CD">
              <w:t>25%</w:t>
            </w:r>
          </w:p>
        </w:tc>
      </w:tr>
      <w:tr w:rsidR="00A62FBA" w:rsidRPr="006963CD" w14:paraId="7F970D8A" w14:textId="77777777" w:rsidTr="00A62FBA">
        <w:trPr>
          <w:trHeight w:val="454"/>
          <w:jc w:val="center"/>
        </w:trPr>
        <w:tc>
          <w:tcPr>
            <w:tcW w:w="2120" w:type="dxa"/>
            <w:tcBorders>
              <w:top w:val="single" w:sz="2" w:space="0" w:color="181717"/>
              <w:left w:val="single" w:sz="2" w:space="0" w:color="181717"/>
              <w:bottom w:val="single" w:sz="2" w:space="0" w:color="181717"/>
              <w:right w:val="single" w:sz="2" w:space="0" w:color="181717"/>
            </w:tcBorders>
          </w:tcPr>
          <w:p w14:paraId="54EFA55E" w14:textId="77777777" w:rsidR="00A62FBA" w:rsidRPr="006963CD" w:rsidRDefault="00A62FBA" w:rsidP="00A62FBA">
            <w:pPr>
              <w:spacing w:line="259" w:lineRule="auto"/>
              <w:ind w:left="43"/>
              <w:jc w:val="center"/>
            </w:pPr>
            <w:r w:rsidRPr="006963CD">
              <w:t>201 hasta 400 m</w:t>
            </w:r>
            <w:r w:rsidRPr="006963CD">
              <w:rPr>
                <w:vertAlign w:val="superscript"/>
              </w:rPr>
              <w:t>2</w:t>
            </w:r>
          </w:p>
        </w:tc>
        <w:tc>
          <w:tcPr>
            <w:tcW w:w="1541" w:type="dxa"/>
            <w:tcBorders>
              <w:top w:val="single" w:sz="2" w:space="0" w:color="181717"/>
              <w:left w:val="single" w:sz="2" w:space="0" w:color="181717"/>
              <w:bottom w:val="single" w:sz="2" w:space="0" w:color="181717"/>
              <w:right w:val="single" w:sz="2" w:space="0" w:color="181717"/>
            </w:tcBorders>
          </w:tcPr>
          <w:p w14:paraId="08A7E51D" w14:textId="77777777" w:rsidR="00A62FBA" w:rsidRPr="006963CD" w:rsidRDefault="00A62FBA" w:rsidP="00A62FBA">
            <w:pPr>
              <w:spacing w:line="259" w:lineRule="auto"/>
              <w:ind w:left="-19"/>
              <w:jc w:val="center"/>
            </w:pPr>
            <w:r w:rsidRPr="006963CD">
              <w:t>75%</w:t>
            </w:r>
          </w:p>
        </w:tc>
        <w:tc>
          <w:tcPr>
            <w:tcW w:w="870" w:type="dxa"/>
            <w:tcBorders>
              <w:top w:val="single" w:sz="2" w:space="0" w:color="181717"/>
              <w:left w:val="single" w:sz="2" w:space="0" w:color="181717"/>
              <w:bottom w:val="single" w:sz="2" w:space="0" w:color="181717"/>
              <w:right w:val="single" w:sz="2" w:space="0" w:color="181717"/>
            </w:tcBorders>
          </w:tcPr>
          <w:p w14:paraId="2C0D3478" w14:textId="77777777" w:rsidR="00A62FBA" w:rsidRPr="006963CD" w:rsidRDefault="00A62FBA" w:rsidP="00A62FBA">
            <w:pPr>
              <w:spacing w:line="259" w:lineRule="auto"/>
              <w:ind w:left="44"/>
              <w:jc w:val="center"/>
            </w:pPr>
            <w:r w:rsidRPr="006963CD">
              <w:t>50%</w:t>
            </w:r>
          </w:p>
        </w:tc>
        <w:tc>
          <w:tcPr>
            <w:tcW w:w="1540" w:type="dxa"/>
            <w:tcBorders>
              <w:top w:val="single" w:sz="2" w:space="0" w:color="181717"/>
              <w:left w:val="single" w:sz="2" w:space="0" w:color="181717"/>
              <w:bottom w:val="single" w:sz="2" w:space="0" w:color="181717"/>
              <w:right w:val="single" w:sz="2" w:space="0" w:color="181717"/>
            </w:tcBorders>
          </w:tcPr>
          <w:p w14:paraId="11A2BC82" w14:textId="77777777" w:rsidR="00A62FBA" w:rsidRPr="006963CD" w:rsidRDefault="00A62FBA" w:rsidP="00A62FBA">
            <w:pPr>
              <w:spacing w:line="259" w:lineRule="auto"/>
              <w:ind w:left="42"/>
              <w:jc w:val="center"/>
            </w:pPr>
            <w:r w:rsidRPr="006963CD">
              <w:t>25%</w:t>
            </w:r>
          </w:p>
        </w:tc>
        <w:tc>
          <w:tcPr>
            <w:tcW w:w="870" w:type="dxa"/>
            <w:tcBorders>
              <w:top w:val="single" w:sz="2" w:space="0" w:color="181717"/>
              <w:left w:val="single" w:sz="2" w:space="0" w:color="181717"/>
              <w:bottom w:val="single" w:sz="2" w:space="0" w:color="181717"/>
              <w:right w:val="single" w:sz="2" w:space="0" w:color="181717"/>
            </w:tcBorders>
          </w:tcPr>
          <w:p w14:paraId="2B2683B2" w14:textId="77777777" w:rsidR="00A62FBA" w:rsidRPr="006963CD" w:rsidRDefault="00A62FBA" w:rsidP="00A62FBA">
            <w:pPr>
              <w:spacing w:line="259" w:lineRule="auto"/>
              <w:ind w:left="43"/>
              <w:jc w:val="center"/>
            </w:pPr>
            <w:r w:rsidRPr="006963CD">
              <w:t>15%</w:t>
            </w:r>
          </w:p>
        </w:tc>
      </w:tr>
      <w:tr w:rsidR="00A62FBA" w:rsidRPr="006963CD" w14:paraId="27EFC74F" w14:textId="77777777" w:rsidTr="00A62FBA">
        <w:trPr>
          <w:trHeight w:val="454"/>
          <w:jc w:val="center"/>
        </w:trPr>
        <w:tc>
          <w:tcPr>
            <w:tcW w:w="2120" w:type="dxa"/>
            <w:tcBorders>
              <w:top w:val="single" w:sz="2" w:space="0" w:color="181717"/>
              <w:left w:val="single" w:sz="2" w:space="0" w:color="181717"/>
              <w:bottom w:val="single" w:sz="2" w:space="0" w:color="181717"/>
              <w:right w:val="single" w:sz="2" w:space="0" w:color="181717"/>
            </w:tcBorders>
          </w:tcPr>
          <w:p w14:paraId="60EF6B14" w14:textId="77777777" w:rsidR="00A62FBA" w:rsidRPr="006963CD" w:rsidRDefault="00A62FBA" w:rsidP="00A62FBA">
            <w:pPr>
              <w:spacing w:line="259" w:lineRule="auto"/>
              <w:ind w:left="43"/>
              <w:jc w:val="center"/>
            </w:pPr>
            <w:r w:rsidRPr="006963CD">
              <w:t>401 hasta 600 m</w:t>
            </w:r>
            <w:r w:rsidRPr="006963CD">
              <w:rPr>
                <w:vertAlign w:val="superscript"/>
              </w:rPr>
              <w:t>2</w:t>
            </w:r>
          </w:p>
        </w:tc>
        <w:tc>
          <w:tcPr>
            <w:tcW w:w="1541" w:type="dxa"/>
            <w:tcBorders>
              <w:top w:val="single" w:sz="2" w:space="0" w:color="181717"/>
              <w:left w:val="single" w:sz="2" w:space="0" w:color="181717"/>
              <w:bottom w:val="single" w:sz="2" w:space="0" w:color="181717"/>
              <w:right w:val="single" w:sz="2" w:space="0" w:color="181717"/>
            </w:tcBorders>
          </w:tcPr>
          <w:p w14:paraId="5BEBD985" w14:textId="77777777" w:rsidR="00A62FBA" w:rsidRPr="006963CD" w:rsidRDefault="00A62FBA" w:rsidP="00A62FBA">
            <w:pPr>
              <w:spacing w:line="259" w:lineRule="auto"/>
              <w:ind w:left="-19"/>
              <w:jc w:val="center"/>
            </w:pPr>
            <w:r w:rsidRPr="006963CD">
              <w:t>60%</w:t>
            </w:r>
          </w:p>
        </w:tc>
        <w:tc>
          <w:tcPr>
            <w:tcW w:w="870" w:type="dxa"/>
            <w:tcBorders>
              <w:top w:val="single" w:sz="2" w:space="0" w:color="181717"/>
              <w:left w:val="single" w:sz="2" w:space="0" w:color="181717"/>
              <w:bottom w:val="single" w:sz="2" w:space="0" w:color="181717"/>
              <w:right w:val="single" w:sz="2" w:space="0" w:color="181717"/>
            </w:tcBorders>
          </w:tcPr>
          <w:p w14:paraId="0204BBCE" w14:textId="77777777" w:rsidR="00A62FBA" w:rsidRPr="006963CD" w:rsidRDefault="00A62FBA" w:rsidP="00A62FBA">
            <w:pPr>
              <w:spacing w:line="259" w:lineRule="auto"/>
              <w:ind w:left="44"/>
              <w:jc w:val="center"/>
            </w:pPr>
            <w:r w:rsidRPr="006963CD">
              <w:t>35%</w:t>
            </w:r>
          </w:p>
        </w:tc>
        <w:tc>
          <w:tcPr>
            <w:tcW w:w="1540" w:type="dxa"/>
            <w:tcBorders>
              <w:top w:val="single" w:sz="2" w:space="0" w:color="181717"/>
              <w:left w:val="single" w:sz="2" w:space="0" w:color="181717"/>
              <w:bottom w:val="single" w:sz="2" w:space="0" w:color="181717"/>
              <w:right w:val="single" w:sz="2" w:space="0" w:color="181717"/>
            </w:tcBorders>
          </w:tcPr>
          <w:p w14:paraId="0AA58450" w14:textId="77777777" w:rsidR="00A62FBA" w:rsidRPr="006963CD" w:rsidRDefault="00A62FBA" w:rsidP="00A62FBA">
            <w:pPr>
              <w:spacing w:line="259" w:lineRule="auto"/>
              <w:ind w:left="42"/>
              <w:jc w:val="center"/>
            </w:pPr>
            <w:r w:rsidRPr="006963CD">
              <w:t>20%</w:t>
            </w:r>
          </w:p>
        </w:tc>
        <w:tc>
          <w:tcPr>
            <w:tcW w:w="870" w:type="dxa"/>
            <w:tcBorders>
              <w:top w:val="single" w:sz="2" w:space="0" w:color="181717"/>
              <w:left w:val="single" w:sz="2" w:space="0" w:color="181717"/>
              <w:bottom w:val="single" w:sz="2" w:space="0" w:color="181717"/>
              <w:right w:val="single" w:sz="2" w:space="0" w:color="181717"/>
            </w:tcBorders>
          </w:tcPr>
          <w:p w14:paraId="0AD1A691" w14:textId="77777777" w:rsidR="00A62FBA" w:rsidRPr="006963CD" w:rsidRDefault="00A62FBA" w:rsidP="00A62FBA">
            <w:pPr>
              <w:spacing w:line="259" w:lineRule="auto"/>
              <w:ind w:left="43"/>
              <w:jc w:val="center"/>
            </w:pPr>
            <w:r w:rsidRPr="006963CD">
              <w:t>12%</w:t>
            </w:r>
          </w:p>
        </w:tc>
      </w:tr>
      <w:tr w:rsidR="00A62FBA" w:rsidRPr="006963CD" w14:paraId="63E751EA" w14:textId="77777777" w:rsidTr="00A62FBA">
        <w:trPr>
          <w:trHeight w:val="453"/>
          <w:jc w:val="center"/>
        </w:trPr>
        <w:tc>
          <w:tcPr>
            <w:tcW w:w="2120" w:type="dxa"/>
            <w:tcBorders>
              <w:top w:val="single" w:sz="2" w:space="0" w:color="181717"/>
              <w:left w:val="single" w:sz="2" w:space="0" w:color="181717"/>
              <w:bottom w:val="single" w:sz="2" w:space="0" w:color="181717"/>
              <w:right w:val="single" w:sz="2" w:space="0" w:color="181717"/>
            </w:tcBorders>
          </w:tcPr>
          <w:p w14:paraId="34BDE696" w14:textId="77777777" w:rsidR="00A62FBA" w:rsidRPr="006963CD" w:rsidRDefault="00A62FBA" w:rsidP="00A62FBA">
            <w:pPr>
              <w:spacing w:line="259" w:lineRule="auto"/>
              <w:ind w:left="43"/>
              <w:jc w:val="center"/>
            </w:pPr>
            <w:r w:rsidRPr="006963CD">
              <w:t>601 hasta 1,000 m</w:t>
            </w:r>
            <w:r w:rsidRPr="006963CD">
              <w:rPr>
                <w:vertAlign w:val="superscript"/>
              </w:rPr>
              <w:t>2</w:t>
            </w:r>
          </w:p>
        </w:tc>
        <w:tc>
          <w:tcPr>
            <w:tcW w:w="1541" w:type="dxa"/>
            <w:tcBorders>
              <w:top w:val="single" w:sz="2" w:space="0" w:color="181717"/>
              <w:left w:val="single" w:sz="2" w:space="0" w:color="181717"/>
              <w:bottom w:val="single" w:sz="2" w:space="0" w:color="181717"/>
              <w:right w:val="single" w:sz="2" w:space="0" w:color="181717"/>
            </w:tcBorders>
          </w:tcPr>
          <w:p w14:paraId="7443E6F9" w14:textId="77777777" w:rsidR="00A62FBA" w:rsidRPr="006963CD" w:rsidRDefault="00A62FBA" w:rsidP="00A62FBA">
            <w:pPr>
              <w:spacing w:line="259" w:lineRule="auto"/>
              <w:ind w:left="-19"/>
              <w:jc w:val="center"/>
            </w:pPr>
            <w:r w:rsidRPr="006963CD">
              <w:t>50%</w:t>
            </w:r>
          </w:p>
        </w:tc>
        <w:tc>
          <w:tcPr>
            <w:tcW w:w="870" w:type="dxa"/>
            <w:tcBorders>
              <w:top w:val="single" w:sz="2" w:space="0" w:color="181717"/>
              <w:left w:val="single" w:sz="2" w:space="0" w:color="181717"/>
              <w:bottom w:val="single" w:sz="2" w:space="0" w:color="181717"/>
              <w:right w:val="single" w:sz="2" w:space="0" w:color="181717"/>
            </w:tcBorders>
          </w:tcPr>
          <w:p w14:paraId="6C00E088" w14:textId="77777777" w:rsidR="00A62FBA" w:rsidRPr="006963CD" w:rsidRDefault="00A62FBA" w:rsidP="00A62FBA">
            <w:pPr>
              <w:spacing w:line="259" w:lineRule="auto"/>
              <w:ind w:left="44"/>
              <w:jc w:val="center"/>
            </w:pPr>
            <w:r w:rsidRPr="006963CD">
              <w:t>25%</w:t>
            </w:r>
          </w:p>
        </w:tc>
        <w:tc>
          <w:tcPr>
            <w:tcW w:w="1540" w:type="dxa"/>
            <w:tcBorders>
              <w:top w:val="single" w:sz="2" w:space="0" w:color="181717"/>
              <w:left w:val="single" w:sz="2" w:space="0" w:color="181717"/>
              <w:bottom w:val="single" w:sz="2" w:space="0" w:color="181717"/>
              <w:right w:val="single" w:sz="2" w:space="0" w:color="181717"/>
            </w:tcBorders>
          </w:tcPr>
          <w:p w14:paraId="78B2A7D5" w14:textId="77777777" w:rsidR="00A62FBA" w:rsidRPr="006963CD" w:rsidRDefault="00A62FBA" w:rsidP="00A62FBA">
            <w:pPr>
              <w:spacing w:line="259" w:lineRule="auto"/>
              <w:ind w:left="42"/>
              <w:jc w:val="center"/>
            </w:pPr>
            <w:r w:rsidRPr="006963CD">
              <w:t>15%</w:t>
            </w:r>
          </w:p>
        </w:tc>
        <w:tc>
          <w:tcPr>
            <w:tcW w:w="870" w:type="dxa"/>
            <w:tcBorders>
              <w:top w:val="single" w:sz="2" w:space="0" w:color="181717"/>
              <w:left w:val="single" w:sz="2" w:space="0" w:color="181717"/>
              <w:bottom w:val="single" w:sz="2" w:space="0" w:color="181717"/>
              <w:right w:val="single" w:sz="2" w:space="0" w:color="181717"/>
            </w:tcBorders>
          </w:tcPr>
          <w:p w14:paraId="78DD7BE7" w14:textId="77777777" w:rsidR="00A62FBA" w:rsidRPr="006963CD" w:rsidRDefault="00A62FBA" w:rsidP="00A62FBA">
            <w:pPr>
              <w:spacing w:line="259" w:lineRule="auto"/>
              <w:ind w:left="43"/>
              <w:jc w:val="center"/>
            </w:pPr>
            <w:r w:rsidRPr="006963CD">
              <w:t>10%</w:t>
            </w:r>
          </w:p>
        </w:tc>
      </w:tr>
    </w:tbl>
    <w:p w14:paraId="3C3E67BB" w14:textId="77777777" w:rsidR="00A62FBA" w:rsidRPr="006963CD" w:rsidRDefault="00A62FBA" w:rsidP="00A62FBA">
      <w:pPr>
        <w:spacing w:after="104"/>
        <w:ind w:left="294"/>
      </w:pPr>
      <w:r w:rsidRPr="006963CD">
        <w:t xml:space="preserve"> </w:t>
      </w:r>
    </w:p>
    <w:p w14:paraId="411E5616" w14:textId="77777777" w:rsidR="00A62FBA" w:rsidRPr="006963CD" w:rsidRDefault="00A62FBA" w:rsidP="008744EA">
      <w:pPr>
        <w:ind w:left="3" w:right="268"/>
        <w:jc w:val="both"/>
      </w:pPr>
      <w:r w:rsidRPr="006963CD">
        <w:t xml:space="preserve">Los contribuyentes que se encuentren en el supuesto de este artículo y al mismo tiempo pudieran beneficiarse con la reducción de pago de estos derechos, de los incentivos fiscales a la actividad productiva de esta ley, podrán optar por beneficiarse por la disposición que represente mayores ventajas económicas.      </w:t>
      </w:r>
    </w:p>
    <w:p w14:paraId="43D96C13" w14:textId="77777777" w:rsidR="00A62FBA" w:rsidRPr="006963CD" w:rsidRDefault="00A62FBA" w:rsidP="008744EA">
      <w:pPr>
        <w:ind w:left="3" w:right="268"/>
        <w:jc w:val="both"/>
      </w:pPr>
      <w:r w:rsidRPr="006963CD">
        <w:t xml:space="preserve">XV. En el permiso para subdividir en régimen de condominio, por los derechos de cajón de estacionamiento, por cada cajón según el tipo:   </w:t>
      </w:r>
    </w:p>
    <w:p w14:paraId="0713E5D4" w14:textId="77777777" w:rsidR="00A62FBA" w:rsidRPr="006963CD" w:rsidRDefault="00A62FBA" w:rsidP="00A62FBA">
      <w:pPr>
        <w:ind w:left="3" w:right="268"/>
      </w:pPr>
    </w:p>
    <w:p w14:paraId="2164B016" w14:textId="77777777" w:rsidR="00A62FBA" w:rsidRPr="006963CD" w:rsidRDefault="00A62FBA" w:rsidP="004608DE">
      <w:pPr>
        <w:pStyle w:val="Prrafodelista"/>
        <w:numPr>
          <w:ilvl w:val="0"/>
          <w:numId w:val="154"/>
        </w:numPr>
        <w:spacing w:after="125" w:line="252" w:lineRule="auto"/>
        <w:ind w:right="268"/>
        <w:rPr>
          <w:sz w:val="22"/>
        </w:rPr>
      </w:pPr>
      <w:r w:rsidRPr="006963CD">
        <w:rPr>
          <w:sz w:val="22"/>
        </w:rPr>
        <w:t xml:space="preserve">Inmuebles de uso habitacional: </w:t>
      </w:r>
    </w:p>
    <w:p w14:paraId="2EC40D11" w14:textId="77777777" w:rsidR="00A62FBA" w:rsidRPr="006963CD" w:rsidRDefault="00A62FBA" w:rsidP="004608DE">
      <w:pPr>
        <w:pStyle w:val="Prrafodelista"/>
        <w:numPr>
          <w:ilvl w:val="0"/>
          <w:numId w:val="155"/>
        </w:numPr>
        <w:spacing w:after="125" w:line="252" w:lineRule="auto"/>
        <w:ind w:right="268"/>
        <w:rPr>
          <w:sz w:val="22"/>
        </w:rPr>
      </w:pPr>
      <w:r w:rsidRPr="006963CD">
        <w:rPr>
          <w:sz w:val="22"/>
        </w:rPr>
        <w:t xml:space="preserve">Densidad alta:    </w:t>
      </w:r>
    </w:p>
    <w:p w14:paraId="32360D2F" w14:textId="77777777" w:rsidR="00A62FBA" w:rsidRPr="006963CD" w:rsidRDefault="00A62FBA" w:rsidP="004608DE">
      <w:pPr>
        <w:pStyle w:val="Prrafodelista"/>
        <w:numPr>
          <w:ilvl w:val="0"/>
          <w:numId w:val="156"/>
        </w:numPr>
        <w:spacing w:after="125" w:line="252" w:lineRule="auto"/>
        <w:ind w:right="268"/>
        <w:rPr>
          <w:sz w:val="22"/>
        </w:rPr>
      </w:pPr>
      <w:r w:rsidRPr="006963CD">
        <w:rPr>
          <w:sz w:val="22"/>
        </w:rPr>
        <w:lastRenderedPageBreak/>
        <w:t>Plurifamiliar horizontal:                                            $246.09</w:t>
      </w:r>
    </w:p>
    <w:p w14:paraId="5EA48CE7" w14:textId="77777777" w:rsidR="00A62FBA" w:rsidRPr="006963CD" w:rsidRDefault="00A62FBA" w:rsidP="004608DE">
      <w:pPr>
        <w:pStyle w:val="Prrafodelista"/>
        <w:numPr>
          <w:ilvl w:val="0"/>
          <w:numId w:val="156"/>
        </w:numPr>
        <w:spacing w:after="125" w:line="252" w:lineRule="auto"/>
        <w:ind w:right="268"/>
        <w:rPr>
          <w:sz w:val="22"/>
        </w:rPr>
      </w:pPr>
      <w:r w:rsidRPr="006963CD">
        <w:rPr>
          <w:sz w:val="22"/>
        </w:rPr>
        <w:t xml:space="preserve">Plurifamiliar vertical:                                                $201.28  </w:t>
      </w:r>
    </w:p>
    <w:p w14:paraId="69BE6909" w14:textId="77777777" w:rsidR="00A62FBA" w:rsidRPr="006963CD" w:rsidRDefault="00A62FBA" w:rsidP="00A62FBA">
      <w:pPr>
        <w:pStyle w:val="Prrafodelista"/>
        <w:ind w:left="1776" w:right="268" w:firstLine="0"/>
        <w:rPr>
          <w:sz w:val="22"/>
        </w:rPr>
      </w:pPr>
    </w:p>
    <w:p w14:paraId="48D0666B" w14:textId="77777777" w:rsidR="00A62FBA" w:rsidRPr="006963CD" w:rsidRDefault="00A62FBA" w:rsidP="004608DE">
      <w:pPr>
        <w:pStyle w:val="Prrafodelista"/>
        <w:numPr>
          <w:ilvl w:val="0"/>
          <w:numId w:val="155"/>
        </w:numPr>
        <w:spacing w:after="125" w:line="252" w:lineRule="auto"/>
        <w:ind w:right="268"/>
        <w:rPr>
          <w:sz w:val="22"/>
        </w:rPr>
      </w:pPr>
      <w:r w:rsidRPr="006963CD">
        <w:rPr>
          <w:sz w:val="22"/>
        </w:rPr>
        <w:t xml:space="preserve">Densidad media: </w:t>
      </w:r>
    </w:p>
    <w:p w14:paraId="7DF60324" w14:textId="77777777" w:rsidR="00A62FBA" w:rsidRPr="006963CD" w:rsidRDefault="00A62FBA" w:rsidP="004608DE">
      <w:pPr>
        <w:pStyle w:val="Prrafodelista"/>
        <w:numPr>
          <w:ilvl w:val="0"/>
          <w:numId w:val="157"/>
        </w:numPr>
        <w:spacing w:after="125" w:line="252" w:lineRule="auto"/>
        <w:ind w:right="268"/>
        <w:rPr>
          <w:sz w:val="22"/>
        </w:rPr>
      </w:pPr>
      <w:r w:rsidRPr="006963CD">
        <w:rPr>
          <w:sz w:val="22"/>
        </w:rPr>
        <w:t>Plurifamiliar horizontal:                                            $290.00</w:t>
      </w:r>
    </w:p>
    <w:p w14:paraId="61E367F9" w14:textId="77777777" w:rsidR="00A62FBA" w:rsidRPr="006963CD" w:rsidRDefault="00A62FBA" w:rsidP="004608DE">
      <w:pPr>
        <w:pStyle w:val="Prrafodelista"/>
        <w:numPr>
          <w:ilvl w:val="0"/>
          <w:numId w:val="157"/>
        </w:numPr>
        <w:spacing w:after="125" w:line="252" w:lineRule="auto"/>
        <w:ind w:right="268"/>
        <w:rPr>
          <w:sz w:val="22"/>
        </w:rPr>
      </w:pPr>
      <w:r w:rsidRPr="006963CD">
        <w:rPr>
          <w:sz w:val="22"/>
        </w:rPr>
        <w:t xml:space="preserve">Plurifamiliar vertical:                                                $270.00  </w:t>
      </w:r>
    </w:p>
    <w:p w14:paraId="6C18AADF" w14:textId="77777777" w:rsidR="00A62FBA" w:rsidRPr="006963CD" w:rsidRDefault="00A62FBA" w:rsidP="00A62FBA">
      <w:pPr>
        <w:pStyle w:val="Prrafodelista"/>
        <w:ind w:left="1788" w:right="268" w:firstLine="0"/>
        <w:rPr>
          <w:sz w:val="22"/>
        </w:rPr>
      </w:pPr>
    </w:p>
    <w:p w14:paraId="0960310A" w14:textId="77777777" w:rsidR="00A62FBA" w:rsidRPr="006963CD" w:rsidRDefault="00A62FBA" w:rsidP="004608DE">
      <w:pPr>
        <w:pStyle w:val="Prrafodelista"/>
        <w:numPr>
          <w:ilvl w:val="0"/>
          <w:numId w:val="155"/>
        </w:numPr>
        <w:spacing w:after="125" w:line="252" w:lineRule="auto"/>
        <w:ind w:right="268"/>
        <w:rPr>
          <w:sz w:val="22"/>
        </w:rPr>
      </w:pPr>
      <w:r w:rsidRPr="006963CD">
        <w:rPr>
          <w:sz w:val="22"/>
        </w:rPr>
        <w:t xml:space="preserve">Densidad baja:    </w:t>
      </w:r>
    </w:p>
    <w:p w14:paraId="4A460235" w14:textId="77777777" w:rsidR="00A62FBA" w:rsidRPr="006963CD" w:rsidRDefault="00A62FBA" w:rsidP="004608DE">
      <w:pPr>
        <w:pStyle w:val="Prrafodelista"/>
        <w:numPr>
          <w:ilvl w:val="0"/>
          <w:numId w:val="158"/>
        </w:numPr>
        <w:spacing w:after="125" w:line="252" w:lineRule="auto"/>
        <w:ind w:right="268"/>
        <w:rPr>
          <w:sz w:val="22"/>
        </w:rPr>
      </w:pPr>
      <w:r w:rsidRPr="006963CD">
        <w:rPr>
          <w:sz w:val="22"/>
        </w:rPr>
        <w:t>Plurifamiliar horizontal:                                            $563.00</w:t>
      </w:r>
    </w:p>
    <w:p w14:paraId="7ACF8038" w14:textId="77777777" w:rsidR="00A62FBA" w:rsidRPr="006963CD" w:rsidRDefault="00A62FBA" w:rsidP="004608DE">
      <w:pPr>
        <w:pStyle w:val="Prrafodelista"/>
        <w:numPr>
          <w:ilvl w:val="0"/>
          <w:numId w:val="158"/>
        </w:numPr>
        <w:spacing w:after="125" w:line="252" w:lineRule="auto"/>
        <w:ind w:right="268"/>
        <w:rPr>
          <w:sz w:val="22"/>
        </w:rPr>
      </w:pPr>
      <w:r w:rsidRPr="006963CD">
        <w:rPr>
          <w:sz w:val="22"/>
        </w:rPr>
        <w:t xml:space="preserve">Plurifamiliar vertical:                                                $533.00  </w:t>
      </w:r>
    </w:p>
    <w:p w14:paraId="0576E3CD" w14:textId="77777777" w:rsidR="00A62FBA" w:rsidRPr="006963CD" w:rsidRDefault="00A62FBA" w:rsidP="00A62FBA">
      <w:pPr>
        <w:pStyle w:val="Prrafodelista"/>
        <w:ind w:left="1776" w:right="268" w:firstLine="0"/>
        <w:rPr>
          <w:sz w:val="22"/>
        </w:rPr>
      </w:pPr>
    </w:p>
    <w:p w14:paraId="3D0DE1E6" w14:textId="77777777" w:rsidR="00A62FBA" w:rsidRPr="006963CD" w:rsidRDefault="00A62FBA" w:rsidP="004608DE">
      <w:pPr>
        <w:pStyle w:val="Prrafodelista"/>
        <w:numPr>
          <w:ilvl w:val="0"/>
          <w:numId w:val="155"/>
        </w:numPr>
        <w:spacing w:after="125" w:line="252" w:lineRule="auto"/>
        <w:ind w:right="268"/>
        <w:rPr>
          <w:sz w:val="22"/>
        </w:rPr>
      </w:pPr>
      <w:r w:rsidRPr="006963CD">
        <w:rPr>
          <w:sz w:val="22"/>
        </w:rPr>
        <w:t>Densidad mínima:</w:t>
      </w:r>
    </w:p>
    <w:p w14:paraId="58A017C2" w14:textId="77777777" w:rsidR="00A62FBA" w:rsidRPr="006963CD" w:rsidRDefault="00A62FBA" w:rsidP="004608DE">
      <w:pPr>
        <w:pStyle w:val="Prrafodelista"/>
        <w:numPr>
          <w:ilvl w:val="1"/>
          <w:numId w:val="159"/>
        </w:numPr>
        <w:spacing w:after="125" w:line="252" w:lineRule="auto"/>
        <w:ind w:right="268"/>
        <w:rPr>
          <w:sz w:val="22"/>
        </w:rPr>
      </w:pPr>
      <w:r w:rsidRPr="006963CD">
        <w:rPr>
          <w:sz w:val="22"/>
        </w:rPr>
        <w:t>Plurifamiliar horizontal:                                            $581.00</w:t>
      </w:r>
    </w:p>
    <w:p w14:paraId="10BC5A33" w14:textId="77777777" w:rsidR="00A62FBA" w:rsidRPr="006963CD" w:rsidRDefault="00A62FBA" w:rsidP="004608DE">
      <w:pPr>
        <w:pStyle w:val="Prrafodelista"/>
        <w:numPr>
          <w:ilvl w:val="1"/>
          <w:numId w:val="159"/>
        </w:numPr>
        <w:spacing w:after="125" w:line="252" w:lineRule="auto"/>
        <w:ind w:right="268"/>
        <w:rPr>
          <w:sz w:val="22"/>
        </w:rPr>
      </w:pPr>
      <w:r w:rsidRPr="006963CD">
        <w:rPr>
          <w:sz w:val="22"/>
        </w:rPr>
        <w:t xml:space="preserve">Plurifamiliar vertical:                                                $426.00  </w:t>
      </w:r>
    </w:p>
    <w:p w14:paraId="24DD1F82" w14:textId="77777777" w:rsidR="00A62FBA" w:rsidRPr="006963CD" w:rsidRDefault="00A62FBA" w:rsidP="00A62FBA">
      <w:pPr>
        <w:ind w:right="268"/>
      </w:pPr>
    </w:p>
    <w:p w14:paraId="520E94EB" w14:textId="77777777" w:rsidR="00A62FBA" w:rsidRPr="006963CD" w:rsidRDefault="00A62FBA" w:rsidP="004608DE">
      <w:pPr>
        <w:pStyle w:val="Prrafodelista"/>
        <w:numPr>
          <w:ilvl w:val="0"/>
          <w:numId w:val="154"/>
        </w:numPr>
        <w:spacing w:after="125" w:line="252" w:lineRule="auto"/>
        <w:ind w:right="268"/>
        <w:rPr>
          <w:sz w:val="22"/>
        </w:rPr>
      </w:pPr>
      <w:r w:rsidRPr="006963CD">
        <w:rPr>
          <w:sz w:val="22"/>
        </w:rPr>
        <w:t xml:space="preserve">Inmuebles de uso no habitacional:  </w:t>
      </w:r>
    </w:p>
    <w:p w14:paraId="1473DB48" w14:textId="77777777" w:rsidR="00A62FBA" w:rsidRPr="006963CD" w:rsidRDefault="00A62FBA" w:rsidP="00A62FBA">
      <w:pPr>
        <w:pStyle w:val="Prrafodelista"/>
        <w:ind w:left="1068" w:right="268" w:firstLine="0"/>
        <w:rPr>
          <w:sz w:val="22"/>
        </w:rPr>
      </w:pPr>
    </w:p>
    <w:p w14:paraId="3BB01FD0" w14:textId="77777777" w:rsidR="00A62FBA" w:rsidRPr="006963CD" w:rsidRDefault="00A62FBA" w:rsidP="004608DE">
      <w:pPr>
        <w:pStyle w:val="Prrafodelista"/>
        <w:numPr>
          <w:ilvl w:val="0"/>
          <w:numId w:val="160"/>
        </w:numPr>
        <w:spacing w:after="125" w:line="252" w:lineRule="auto"/>
        <w:ind w:right="268"/>
        <w:rPr>
          <w:sz w:val="22"/>
        </w:rPr>
      </w:pPr>
      <w:r w:rsidRPr="006963CD">
        <w:rPr>
          <w:sz w:val="22"/>
        </w:rPr>
        <w:t xml:space="preserve">Comercio y servicios:    </w:t>
      </w:r>
    </w:p>
    <w:p w14:paraId="6EC1536A" w14:textId="77777777" w:rsidR="00A62FBA" w:rsidRPr="006963CD" w:rsidRDefault="00A62FBA" w:rsidP="004608DE">
      <w:pPr>
        <w:pStyle w:val="Prrafodelista"/>
        <w:numPr>
          <w:ilvl w:val="0"/>
          <w:numId w:val="161"/>
        </w:numPr>
        <w:spacing w:after="125" w:line="252" w:lineRule="auto"/>
        <w:ind w:right="268"/>
        <w:rPr>
          <w:sz w:val="22"/>
        </w:rPr>
      </w:pPr>
      <w:r w:rsidRPr="006963CD">
        <w:rPr>
          <w:sz w:val="22"/>
        </w:rPr>
        <w:t xml:space="preserve">Barrial:    </w:t>
      </w:r>
      <w:r w:rsidRPr="006963CD">
        <w:rPr>
          <w:sz w:val="22"/>
        </w:rPr>
        <w:tab/>
        <w:t xml:space="preserve"> </w:t>
      </w:r>
      <w:r w:rsidRPr="006963CD">
        <w:rPr>
          <w:sz w:val="22"/>
        </w:rPr>
        <w:tab/>
        <w:t xml:space="preserve">                                                   $317.00 </w:t>
      </w:r>
    </w:p>
    <w:p w14:paraId="09A9F615" w14:textId="77777777" w:rsidR="00A62FBA" w:rsidRPr="006963CD" w:rsidRDefault="00A62FBA" w:rsidP="004608DE">
      <w:pPr>
        <w:pStyle w:val="Prrafodelista"/>
        <w:numPr>
          <w:ilvl w:val="0"/>
          <w:numId w:val="161"/>
        </w:numPr>
        <w:spacing w:after="125" w:line="252" w:lineRule="auto"/>
        <w:ind w:right="268"/>
        <w:rPr>
          <w:sz w:val="22"/>
        </w:rPr>
      </w:pPr>
      <w:r w:rsidRPr="006963CD">
        <w:rPr>
          <w:sz w:val="22"/>
        </w:rPr>
        <w:t xml:space="preserve">Central:     </w:t>
      </w:r>
      <w:r w:rsidRPr="006963CD">
        <w:rPr>
          <w:sz w:val="22"/>
        </w:rPr>
        <w:tab/>
        <w:t xml:space="preserve"> </w:t>
      </w:r>
      <w:r w:rsidRPr="006963CD">
        <w:rPr>
          <w:sz w:val="22"/>
        </w:rPr>
        <w:tab/>
        <w:t xml:space="preserve">                                        $571.00 </w:t>
      </w:r>
    </w:p>
    <w:p w14:paraId="58523EBF" w14:textId="77777777" w:rsidR="00A62FBA" w:rsidRPr="006963CD" w:rsidRDefault="00A62FBA" w:rsidP="004608DE">
      <w:pPr>
        <w:pStyle w:val="Prrafodelista"/>
        <w:numPr>
          <w:ilvl w:val="0"/>
          <w:numId w:val="161"/>
        </w:numPr>
        <w:spacing w:after="125" w:line="252" w:lineRule="auto"/>
        <w:ind w:right="268"/>
        <w:rPr>
          <w:sz w:val="22"/>
        </w:rPr>
      </w:pPr>
      <w:r w:rsidRPr="006963CD">
        <w:rPr>
          <w:sz w:val="22"/>
        </w:rPr>
        <w:t xml:space="preserve">Regional:    </w:t>
      </w:r>
      <w:r w:rsidRPr="006963CD">
        <w:rPr>
          <w:sz w:val="22"/>
        </w:rPr>
        <w:tab/>
        <w:t xml:space="preserve"> </w:t>
      </w:r>
      <w:r w:rsidRPr="006963CD">
        <w:rPr>
          <w:sz w:val="22"/>
        </w:rPr>
        <w:tab/>
        <w:t xml:space="preserve">                                        $578.00</w:t>
      </w:r>
    </w:p>
    <w:p w14:paraId="663E0B4A" w14:textId="77777777" w:rsidR="00A62FBA" w:rsidRPr="006963CD" w:rsidRDefault="00A62FBA" w:rsidP="004608DE">
      <w:pPr>
        <w:pStyle w:val="Prrafodelista"/>
        <w:numPr>
          <w:ilvl w:val="0"/>
          <w:numId w:val="161"/>
        </w:numPr>
        <w:spacing w:after="125" w:line="252" w:lineRule="auto"/>
        <w:ind w:right="268"/>
        <w:rPr>
          <w:sz w:val="22"/>
        </w:rPr>
      </w:pPr>
      <w:r w:rsidRPr="006963CD">
        <w:rPr>
          <w:sz w:val="22"/>
        </w:rPr>
        <w:t xml:space="preserve">Servicios a la industria y comercio:                         $335.93 </w:t>
      </w:r>
    </w:p>
    <w:p w14:paraId="7543F0EB" w14:textId="77777777" w:rsidR="00A62FBA" w:rsidRPr="006963CD" w:rsidRDefault="00A62FBA" w:rsidP="00A62FBA">
      <w:pPr>
        <w:pStyle w:val="Prrafodelista"/>
        <w:ind w:left="1776" w:right="268" w:firstLine="0"/>
        <w:rPr>
          <w:sz w:val="22"/>
        </w:rPr>
      </w:pPr>
      <w:r w:rsidRPr="006963CD">
        <w:rPr>
          <w:sz w:val="22"/>
        </w:rPr>
        <w:t xml:space="preserve">  </w:t>
      </w:r>
    </w:p>
    <w:p w14:paraId="4A7E5BCF" w14:textId="77777777" w:rsidR="00A62FBA" w:rsidRPr="006963CD" w:rsidRDefault="00A62FBA" w:rsidP="004608DE">
      <w:pPr>
        <w:pStyle w:val="Prrafodelista"/>
        <w:numPr>
          <w:ilvl w:val="0"/>
          <w:numId w:val="160"/>
        </w:numPr>
        <w:spacing w:after="125" w:line="252" w:lineRule="auto"/>
        <w:ind w:right="268"/>
        <w:rPr>
          <w:sz w:val="22"/>
        </w:rPr>
      </w:pPr>
      <w:r w:rsidRPr="006963CD">
        <w:rPr>
          <w:sz w:val="22"/>
        </w:rPr>
        <w:t xml:space="preserve">Industria:   </w:t>
      </w:r>
      <w:r w:rsidRPr="006963CD">
        <w:rPr>
          <w:sz w:val="22"/>
        </w:rPr>
        <w:tab/>
        <w:t xml:space="preserve"> </w:t>
      </w:r>
      <w:r w:rsidRPr="006963CD">
        <w:rPr>
          <w:sz w:val="22"/>
        </w:rPr>
        <w:tab/>
        <w:t xml:space="preserve"> </w:t>
      </w:r>
      <w:r w:rsidRPr="006963CD">
        <w:rPr>
          <w:sz w:val="22"/>
        </w:rPr>
        <w:tab/>
        <w:t xml:space="preserve"> </w:t>
      </w:r>
    </w:p>
    <w:p w14:paraId="6C94F887" w14:textId="77777777" w:rsidR="00A62FBA" w:rsidRPr="006963CD" w:rsidRDefault="00A62FBA" w:rsidP="004608DE">
      <w:pPr>
        <w:pStyle w:val="Prrafodelista"/>
        <w:numPr>
          <w:ilvl w:val="0"/>
          <w:numId w:val="162"/>
        </w:numPr>
        <w:spacing w:after="125" w:line="252" w:lineRule="auto"/>
        <w:ind w:right="268"/>
        <w:rPr>
          <w:sz w:val="22"/>
        </w:rPr>
      </w:pPr>
      <w:r w:rsidRPr="006963CD">
        <w:rPr>
          <w:sz w:val="22"/>
        </w:rPr>
        <w:t xml:space="preserve">Ligera, riesgo bajo:    </w:t>
      </w:r>
      <w:r w:rsidRPr="006963CD">
        <w:rPr>
          <w:sz w:val="22"/>
        </w:rPr>
        <w:tab/>
        <w:t xml:space="preserve"> </w:t>
      </w:r>
      <w:r w:rsidRPr="006963CD">
        <w:rPr>
          <w:sz w:val="22"/>
        </w:rPr>
        <w:tab/>
        <w:t xml:space="preserve"> </w:t>
      </w:r>
      <w:r w:rsidRPr="006963CD">
        <w:rPr>
          <w:sz w:val="22"/>
        </w:rPr>
        <w:tab/>
        <w:t xml:space="preserve">                $245.00 </w:t>
      </w:r>
    </w:p>
    <w:p w14:paraId="2A0F3533" w14:textId="77777777" w:rsidR="00A62FBA" w:rsidRPr="006963CD" w:rsidRDefault="00A62FBA" w:rsidP="004608DE">
      <w:pPr>
        <w:pStyle w:val="Prrafodelista"/>
        <w:numPr>
          <w:ilvl w:val="0"/>
          <w:numId w:val="162"/>
        </w:numPr>
        <w:spacing w:after="125" w:line="252" w:lineRule="auto"/>
        <w:ind w:right="268"/>
        <w:rPr>
          <w:sz w:val="22"/>
        </w:rPr>
      </w:pPr>
      <w:r w:rsidRPr="006963CD">
        <w:rPr>
          <w:sz w:val="22"/>
        </w:rPr>
        <w:t xml:space="preserve">Media, riesgo medio:    </w:t>
      </w:r>
      <w:r w:rsidRPr="006963CD">
        <w:rPr>
          <w:sz w:val="22"/>
        </w:rPr>
        <w:tab/>
        <w:t xml:space="preserve"> </w:t>
      </w:r>
      <w:r w:rsidRPr="006963CD">
        <w:rPr>
          <w:sz w:val="22"/>
        </w:rPr>
        <w:tab/>
        <w:t xml:space="preserve"> </w:t>
      </w:r>
      <w:r w:rsidRPr="006963CD">
        <w:rPr>
          <w:sz w:val="22"/>
        </w:rPr>
        <w:tab/>
        <w:t xml:space="preserve">                $426.00 </w:t>
      </w:r>
    </w:p>
    <w:p w14:paraId="2478BD92" w14:textId="77777777" w:rsidR="00A62FBA" w:rsidRPr="006963CD" w:rsidRDefault="00A62FBA" w:rsidP="004608DE">
      <w:pPr>
        <w:pStyle w:val="Prrafodelista"/>
        <w:numPr>
          <w:ilvl w:val="0"/>
          <w:numId w:val="162"/>
        </w:numPr>
        <w:spacing w:after="125" w:line="252" w:lineRule="auto"/>
        <w:ind w:right="268"/>
        <w:rPr>
          <w:sz w:val="22"/>
        </w:rPr>
      </w:pPr>
      <w:r w:rsidRPr="006963CD">
        <w:rPr>
          <w:sz w:val="22"/>
        </w:rPr>
        <w:t xml:space="preserve">Pesada, riesgo alto:    </w:t>
      </w:r>
      <w:r w:rsidRPr="006963CD">
        <w:rPr>
          <w:sz w:val="22"/>
        </w:rPr>
        <w:tab/>
        <w:t xml:space="preserve"> </w:t>
      </w:r>
      <w:r w:rsidRPr="006963CD">
        <w:rPr>
          <w:sz w:val="22"/>
        </w:rPr>
        <w:tab/>
        <w:t xml:space="preserve"> </w:t>
      </w:r>
      <w:r w:rsidRPr="006963CD">
        <w:rPr>
          <w:sz w:val="22"/>
        </w:rPr>
        <w:tab/>
        <w:t xml:space="preserve">                $615.00 </w:t>
      </w:r>
    </w:p>
    <w:p w14:paraId="470D4DED" w14:textId="77777777" w:rsidR="00A62FBA" w:rsidRPr="006963CD" w:rsidRDefault="00A62FBA" w:rsidP="00A62FBA">
      <w:pPr>
        <w:pStyle w:val="Prrafodelista"/>
        <w:ind w:left="1776" w:right="268" w:firstLine="0"/>
        <w:rPr>
          <w:sz w:val="22"/>
        </w:rPr>
      </w:pPr>
    </w:p>
    <w:p w14:paraId="6473464D" w14:textId="77777777" w:rsidR="00A62FBA" w:rsidRPr="006963CD" w:rsidRDefault="00A62FBA" w:rsidP="004608DE">
      <w:pPr>
        <w:pStyle w:val="Prrafodelista"/>
        <w:numPr>
          <w:ilvl w:val="0"/>
          <w:numId w:val="160"/>
        </w:numPr>
        <w:spacing w:after="125" w:line="252" w:lineRule="auto"/>
        <w:ind w:right="268"/>
        <w:rPr>
          <w:sz w:val="22"/>
        </w:rPr>
      </w:pPr>
      <w:r w:rsidRPr="006963CD">
        <w:rPr>
          <w:sz w:val="22"/>
        </w:rPr>
        <w:t xml:space="preserve">Equipamiento y otros:    </w:t>
      </w:r>
      <w:r w:rsidRPr="006963CD">
        <w:rPr>
          <w:sz w:val="22"/>
        </w:rPr>
        <w:tab/>
        <w:t xml:space="preserve"> </w:t>
      </w:r>
      <w:r w:rsidRPr="006963CD">
        <w:rPr>
          <w:sz w:val="22"/>
        </w:rPr>
        <w:tab/>
        <w:t xml:space="preserve">                            $434,00  </w:t>
      </w:r>
    </w:p>
    <w:p w14:paraId="355CE392" w14:textId="77777777" w:rsidR="00A62FBA" w:rsidRPr="006963CD" w:rsidRDefault="00A62FBA" w:rsidP="00A62FBA">
      <w:pPr>
        <w:ind w:left="3" w:right="268"/>
      </w:pPr>
      <w:r w:rsidRPr="006963CD">
        <w:t>El Municipio tendrá la facultad de autorizar y/</w:t>
      </w:r>
      <w:proofErr w:type="spellStart"/>
      <w:r w:rsidRPr="006963CD">
        <w:t>o</w:t>
      </w:r>
      <w:proofErr w:type="spellEnd"/>
      <w:r w:rsidRPr="006963CD">
        <w:t xml:space="preserve"> otorgar un subsidio de hasta el 75% del valor de los montos generados por los conceptos para la acción urbanística cuando esta sea por la modalidad de objetivo social como beneficio fiscal, siempre que sea promovido por IJALVI  </w:t>
      </w:r>
    </w:p>
    <w:p w14:paraId="47932B95" w14:textId="77777777" w:rsidR="00A62FBA" w:rsidRPr="006963CD" w:rsidRDefault="00A62FBA" w:rsidP="00A62FBA">
      <w:pPr>
        <w:ind w:left="3" w:right="268"/>
      </w:pPr>
      <w:r w:rsidRPr="006963CD">
        <w:t xml:space="preserve"> </w:t>
      </w:r>
      <w:r w:rsidRPr="006963CD">
        <w:tab/>
        <w:t xml:space="preserve"> </w:t>
      </w:r>
      <w:r w:rsidRPr="006963CD">
        <w:tab/>
        <w:t xml:space="preserve"> </w:t>
      </w:r>
    </w:p>
    <w:p w14:paraId="73FBE145" w14:textId="77777777" w:rsidR="00A62FBA" w:rsidRPr="006963CD" w:rsidRDefault="00A62FBA" w:rsidP="00A62FBA">
      <w:pPr>
        <w:ind w:left="286" w:right="11" w:hanging="10"/>
        <w:jc w:val="center"/>
      </w:pPr>
      <w:r w:rsidRPr="006963CD">
        <w:rPr>
          <w:b/>
        </w:rPr>
        <w:t>SECCIÓN SEPTIMA</w:t>
      </w:r>
      <w:r w:rsidRPr="006963CD">
        <w:t xml:space="preserve"> </w:t>
      </w:r>
    </w:p>
    <w:p w14:paraId="20FE14B8" w14:textId="77777777" w:rsidR="00A62FBA" w:rsidRPr="006963CD" w:rsidRDefault="00A62FBA" w:rsidP="00A62FBA">
      <w:pPr>
        <w:pStyle w:val="Ttulo3"/>
        <w:ind w:left="286" w:right="10"/>
        <w:rPr>
          <w:sz w:val="22"/>
        </w:rPr>
      </w:pPr>
      <w:r w:rsidRPr="006963CD">
        <w:rPr>
          <w:sz w:val="22"/>
        </w:rPr>
        <w:t>SERVICIOS POR OBRA</w:t>
      </w:r>
      <w:r w:rsidRPr="006963CD">
        <w:rPr>
          <w:b w:val="0"/>
          <w:sz w:val="22"/>
        </w:rPr>
        <w:t xml:space="preserve"> </w:t>
      </w:r>
    </w:p>
    <w:p w14:paraId="4E6DAC09" w14:textId="77777777" w:rsidR="00A62FBA" w:rsidRPr="006963CD" w:rsidRDefault="00A62FBA" w:rsidP="008744EA">
      <w:pPr>
        <w:ind w:left="3" w:right="268"/>
        <w:jc w:val="both"/>
      </w:pPr>
      <w:r w:rsidRPr="006963CD">
        <w:rPr>
          <w:b/>
        </w:rPr>
        <w:t>Artículo 57.-</w:t>
      </w:r>
      <w:r w:rsidRPr="006963CD">
        <w:t xml:space="preserve"> Las personas físicas o jurídicas que requieran de los servicios que a continuación se mencionan para la realización de obras, cubrirán previamente los derechos correspondientes conforme a la siguiente:      </w:t>
      </w:r>
    </w:p>
    <w:p w14:paraId="606DC343" w14:textId="77777777" w:rsidR="00A62FBA" w:rsidRPr="006963CD" w:rsidRDefault="00A62FBA" w:rsidP="00A62FBA">
      <w:pPr>
        <w:tabs>
          <w:tab w:val="center" w:pos="632"/>
          <w:tab w:val="center" w:pos="1663"/>
          <w:tab w:val="center" w:pos="2218"/>
          <w:tab w:val="center" w:pos="2772"/>
        </w:tabs>
        <w:spacing w:after="130" w:line="251" w:lineRule="auto"/>
        <w:jc w:val="center"/>
      </w:pPr>
      <w:r w:rsidRPr="006963CD">
        <w:rPr>
          <w:b/>
        </w:rPr>
        <w:t>TARIFA</w:t>
      </w:r>
    </w:p>
    <w:p w14:paraId="6DE8D40D" w14:textId="77777777" w:rsidR="00A62FBA" w:rsidRPr="006963CD" w:rsidRDefault="00A62FBA" w:rsidP="004608DE">
      <w:pPr>
        <w:numPr>
          <w:ilvl w:val="0"/>
          <w:numId w:val="24"/>
        </w:numPr>
        <w:spacing w:after="15" w:line="252" w:lineRule="auto"/>
        <w:ind w:left="542" w:right="14" w:hanging="261"/>
        <w:jc w:val="both"/>
      </w:pPr>
      <w:r w:rsidRPr="006963CD">
        <w:t>Por medición de terrenos por la dependencia municipal de obras públicas, por metro cuadrado:                                                                            $6.00</w:t>
      </w:r>
    </w:p>
    <w:p w14:paraId="181BFA73" w14:textId="77777777" w:rsidR="00A62FBA" w:rsidRPr="006963CD" w:rsidRDefault="00A62FBA" w:rsidP="004608DE">
      <w:pPr>
        <w:numPr>
          <w:ilvl w:val="0"/>
          <w:numId w:val="24"/>
        </w:numPr>
        <w:spacing w:after="125" w:line="252" w:lineRule="auto"/>
        <w:ind w:left="542" w:right="14" w:hanging="261"/>
        <w:jc w:val="both"/>
      </w:pPr>
      <w:r w:rsidRPr="006963CD">
        <w:t xml:space="preserve">Por autorización para romper pavimento, banquetas o machuelos, para la instalación de tomas de agua, descargas o reparación de tuberías o servicios de cualquier naturaleza, por metro lineal:      </w:t>
      </w:r>
    </w:p>
    <w:p w14:paraId="0463CDD8" w14:textId="77777777" w:rsidR="00A62FBA" w:rsidRPr="006963CD" w:rsidRDefault="00A62FBA" w:rsidP="00A62FBA">
      <w:pPr>
        <w:tabs>
          <w:tab w:val="center" w:pos="1126"/>
          <w:tab w:val="center" w:pos="2512"/>
          <w:tab w:val="center" w:pos="3348"/>
          <w:tab w:val="center" w:pos="4657"/>
        </w:tabs>
        <w:spacing w:after="42"/>
      </w:pPr>
      <w:r w:rsidRPr="006963CD">
        <w:rPr>
          <w:rFonts w:eastAsia="Calibri"/>
          <w:color w:val="000000"/>
        </w:rPr>
        <w:tab/>
      </w:r>
      <w:r w:rsidRPr="006963CD">
        <w:t xml:space="preserve">Tomas y descargas:  </w:t>
      </w:r>
      <w:r w:rsidRPr="006963CD">
        <w:tab/>
        <w:t xml:space="preserve"> </w:t>
      </w:r>
      <w:r w:rsidRPr="006963CD">
        <w:tab/>
        <w:t xml:space="preserve"> </w:t>
      </w:r>
      <w:r w:rsidRPr="006963CD">
        <w:tab/>
        <w:t xml:space="preserve"> </w:t>
      </w:r>
    </w:p>
    <w:p w14:paraId="03DC9690" w14:textId="77777777" w:rsidR="00A62FBA" w:rsidRPr="006963CD" w:rsidRDefault="00A62FBA" w:rsidP="00A62FBA">
      <w:pPr>
        <w:spacing w:after="36"/>
        <w:ind w:left="294"/>
      </w:pPr>
      <w:r w:rsidRPr="006963CD">
        <w:t xml:space="preserve"> </w:t>
      </w:r>
      <w:r w:rsidRPr="006963CD">
        <w:tab/>
        <w:t xml:space="preserve"> </w:t>
      </w:r>
    </w:p>
    <w:p w14:paraId="4088C38A" w14:textId="77777777" w:rsidR="00A62FBA" w:rsidRPr="006963CD" w:rsidRDefault="00A62FBA" w:rsidP="004608DE">
      <w:pPr>
        <w:pStyle w:val="Prrafodelista"/>
        <w:numPr>
          <w:ilvl w:val="0"/>
          <w:numId w:val="163"/>
        </w:numPr>
        <w:tabs>
          <w:tab w:val="center" w:pos="1460"/>
          <w:tab w:val="center" w:pos="3347"/>
          <w:tab w:val="center" w:pos="4184"/>
        </w:tabs>
        <w:spacing w:after="11" w:line="252" w:lineRule="auto"/>
        <w:jc w:val="left"/>
        <w:rPr>
          <w:sz w:val="22"/>
        </w:rPr>
      </w:pPr>
      <w:r w:rsidRPr="006963CD">
        <w:rPr>
          <w:sz w:val="22"/>
        </w:rPr>
        <w:t xml:space="preserve">Empedrado o Terracería:   </w:t>
      </w:r>
      <w:r w:rsidRPr="006963CD">
        <w:rPr>
          <w:sz w:val="22"/>
        </w:rPr>
        <w:tab/>
        <w:t xml:space="preserve">                             </w:t>
      </w:r>
      <w:r w:rsidRPr="006963CD">
        <w:rPr>
          <w:sz w:val="22"/>
        </w:rPr>
        <w:tab/>
        <w:t xml:space="preserve">$65.00  </w:t>
      </w:r>
    </w:p>
    <w:p w14:paraId="59C26BEF" w14:textId="77777777" w:rsidR="00A62FBA" w:rsidRPr="006963CD" w:rsidRDefault="00A62FBA" w:rsidP="004608DE">
      <w:pPr>
        <w:pStyle w:val="Prrafodelista"/>
        <w:numPr>
          <w:ilvl w:val="0"/>
          <w:numId w:val="163"/>
        </w:numPr>
        <w:spacing w:after="126" w:line="259" w:lineRule="auto"/>
        <w:jc w:val="left"/>
        <w:rPr>
          <w:sz w:val="22"/>
        </w:rPr>
      </w:pPr>
      <w:r w:rsidRPr="006963CD">
        <w:rPr>
          <w:sz w:val="22"/>
        </w:rPr>
        <w:lastRenderedPageBreak/>
        <w:t xml:space="preserve">Asfalto:     </w:t>
      </w:r>
      <w:r w:rsidRPr="006963CD">
        <w:rPr>
          <w:sz w:val="22"/>
        </w:rPr>
        <w:tab/>
        <w:t xml:space="preserve"> </w:t>
      </w:r>
      <w:r w:rsidRPr="006963CD">
        <w:rPr>
          <w:sz w:val="22"/>
        </w:rPr>
        <w:tab/>
        <w:t xml:space="preserve">                                                        $135.00</w:t>
      </w:r>
    </w:p>
    <w:p w14:paraId="12B391C2" w14:textId="77777777" w:rsidR="00A62FBA" w:rsidRPr="006963CD" w:rsidRDefault="00A62FBA" w:rsidP="004608DE">
      <w:pPr>
        <w:pStyle w:val="Prrafodelista"/>
        <w:numPr>
          <w:ilvl w:val="0"/>
          <w:numId w:val="163"/>
        </w:numPr>
        <w:spacing w:after="126" w:line="259" w:lineRule="auto"/>
        <w:jc w:val="left"/>
        <w:rPr>
          <w:sz w:val="22"/>
        </w:rPr>
      </w:pPr>
      <w:r w:rsidRPr="006963CD">
        <w:rPr>
          <w:sz w:val="22"/>
        </w:rPr>
        <w:t xml:space="preserve">Adoquín:    </w:t>
      </w:r>
      <w:r w:rsidRPr="006963CD">
        <w:rPr>
          <w:sz w:val="22"/>
        </w:rPr>
        <w:tab/>
        <w:t xml:space="preserve"> </w:t>
      </w:r>
      <w:r w:rsidRPr="006963CD">
        <w:rPr>
          <w:sz w:val="22"/>
        </w:rPr>
        <w:tab/>
        <w:t xml:space="preserve">                                            $135.00 </w:t>
      </w:r>
    </w:p>
    <w:p w14:paraId="0DEB8277" w14:textId="77777777" w:rsidR="00A62FBA" w:rsidRPr="006963CD" w:rsidRDefault="00A62FBA" w:rsidP="004608DE">
      <w:pPr>
        <w:pStyle w:val="Prrafodelista"/>
        <w:numPr>
          <w:ilvl w:val="0"/>
          <w:numId w:val="163"/>
        </w:numPr>
        <w:spacing w:after="126" w:line="259" w:lineRule="auto"/>
        <w:jc w:val="left"/>
        <w:rPr>
          <w:sz w:val="22"/>
        </w:rPr>
      </w:pPr>
      <w:r w:rsidRPr="006963CD">
        <w:rPr>
          <w:sz w:val="22"/>
        </w:rPr>
        <w:t xml:space="preserve">Concreto Hidráulico:                                                     $200.00  </w:t>
      </w:r>
    </w:p>
    <w:p w14:paraId="1EF8D18B" w14:textId="77777777" w:rsidR="00A62FBA" w:rsidRPr="006963CD" w:rsidRDefault="00A62FBA" w:rsidP="00A62FBA">
      <w:pPr>
        <w:pStyle w:val="Prrafodelista"/>
        <w:spacing w:after="126" w:line="259" w:lineRule="auto"/>
        <w:ind w:left="1361" w:firstLine="0"/>
        <w:jc w:val="left"/>
        <w:rPr>
          <w:sz w:val="22"/>
        </w:rPr>
      </w:pPr>
    </w:p>
    <w:p w14:paraId="4A8B91D2" w14:textId="77777777" w:rsidR="00A62FBA" w:rsidRPr="006963CD" w:rsidRDefault="00A62FBA" w:rsidP="008744EA">
      <w:pPr>
        <w:spacing w:after="45"/>
        <w:ind w:left="3" w:right="270"/>
        <w:jc w:val="both"/>
      </w:pPr>
      <w:r w:rsidRPr="006963CD">
        <w:t xml:space="preserve">La reposición de empedrado o pavimento se realizará exclusivamente por la autoridad municipal, la cual se hará a los costos vigentes de mercado con cargo al propietario del inmueble para quien se haya solicitado el permiso, o de la persona responsable de la obra.  </w:t>
      </w:r>
    </w:p>
    <w:p w14:paraId="6765F456" w14:textId="77777777" w:rsidR="00A62FBA" w:rsidRPr="006963CD" w:rsidRDefault="00A62FBA" w:rsidP="00A62FBA">
      <w:pPr>
        <w:spacing w:after="110"/>
        <w:ind w:left="294"/>
      </w:pPr>
      <w:r w:rsidRPr="006963CD">
        <w:t xml:space="preserve"> </w:t>
      </w:r>
      <w:r w:rsidRPr="006963CD">
        <w:tab/>
        <w:t xml:space="preserve"> </w:t>
      </w:r>
      <w:r w:rsidRPr="006963CD">
        <w:tab/>
        <w:t xml:space="preserve"> </w:t>
      </w:r>
      <w:r w:rsidRPr="006963CD">
        <w:tab/>
        <w:t xml:space="preserve"> </w:t>
      </w:r>
    </w:p>
    <w:p w14:paraId="4D5B7948" w14:textId="77777777" w:rsidR="00A62FBA" w:rsidRPr="006963CD" w:rsidRDefault="00A62FBA" w:rsidP="004608DE">
      <w:pPr>
        <w:pStyle w:val="Prrafodelista"/>
        <w:numPr>
          <w:ilvl w:val="0"/>
          <w:numId w:val="24"/>
        </w:numPr>
        <w:spacing w:after="15" w:line="252" w:lineRule="auto"/>
        <w:ind w:right="14" w:hanging="3"/>
        <w:rPr>
          <w:sz w:val="22"/>
        </w:rPr>
      </w:pPr>
      <w:r w:rsidRPr="006963CD">
        <w:rPr>
          <w:sz w:val="22"/>
        </w:rPr>
        <w:t xml:space="preserve">Las personas físicas o jurídicas que soliciten autorización para construcciones de infraestructura en la vía pública, o zonas rusticas pagarán los derechos correspondientes conforme a lo siguiente: </w:t>
      </w:r>
    </w:p>
    <w:p w14:paraId="4948AA87" w14:textId="77777777" w:rsidR="00A62FBA" w:rsidRPr="006963CD" w:rsidRDefault="00A62FBA" w:rsidP="00A62FBA">
      <w:pPr>
        <w:pStyle w:val="Prrafodelista"/>
        <w:spacing w:after="15"/>
        <w:ind w:left="541" w:right="14" w:firstLine="0"/>
        <w:rPr>
          <w:sz w:val="22"/>
        </w:rPr>
      </w:pPr>
    </w:p>
    <w:p w14:paraId="03C2E20D" w14:textId="77777777" w:rsidR="00A62FBA" w:rsidRPr="006963CD" w:rsidRDefault="00A62FBA" w:rsidP="00A62FBA">
      <w:pPr>
        <w:tabs>
          <w:tab w:val="center" w:pos="3984"/>
          <w:tab w:val="center" w:pos="4990"/>
          <w:tab w:val="center" w:pos="5544"/>
          <w:tab w:val="center" w:pos="6098"/>
        </w:tabs>
        <w:spacing w:after="124"/>
        <w:jc w:val="center"/>
      </w:pPr>
      <w:r w:rsidRPr="006963CD">
        <w:rPr>
          <w:b/>
        </w:rPr>
        <w:t>TARIFA.</w:t>
      </w:r>
    </w:p>
    <w:p w14:paraId="6666BA80" w14:textId="77777777" w:rsidR="00A62FBA" w:rsidRPr="006963CD" w:rsidRDefault="00A62FBA" w:rsidP="00A62FBA">
      <w:pPr>
        <w:spacing w:after="15"/>
        <w:ind w:left="542" w:right="14" w:hanging="261"/>
      </w:pPr>
      <w:r w:rsidRPr="006963CD">
        <w:t xml:space="preserve">   </w:t>
      </w:r>
    </w:p>
    <w:p w14:paraId="0E0DC008" w14:textId="77777777" w:rsidR="00A62FBA" w:rsidRPr="006963CD" w:rsidRDefault="00A62FBA" w:rsidP="004608DE">
      <w:pPr>
        <w:pStyle w:val="Prrafodelista"/>
        <w:numPr>
          <w:ilvl w:val="0"/>
          <w:numId w:val="254"/>
        </w:numPr>
        <w:spacing w:after="125" w:line="252" w:lineRule="auto"/>
        <w:ind w:right="14"/>
        <w:rPr>
          <w:sz w:val="22"/>
        </w:rPr>
      </w:pPr>
      <w:r w:rsidRPr="006963CD">
        <w:rPr>
          <w:sz w:val="22"/>
        </w:rPr>
        <w:t xml:space="preserve">Líneas ocultas, cada conducto, por metro lineal, en zanja hasta de 50 centímetros de ancho: </w:t>
      </w:r>
    </w:p>
    <w:p w14:paraId="408CAC3A" w14:textId="77777777" w:rsidR="00A62FBA" w:rsidRPr="006963CD" w:rsidRDefault="00A62FBA" w:rsidP="00A62FBA">
      <w:pPr>
        <w:pStyle w:val="Prrafodelista"/>
        <w:ind w:left="1440" w:right="14" w:firstLine="0"/>
        <w:rPr>
          <w:sz w:val="22"/>
        </w:rPr>
      </w:pPr>
    </w:p>
    <w:p w14:paraId="6FB8052F" w14:textId="77777777" w:rsidR="00A62FBA" w:rsidRPr="006963CD" w:rsidRDefault="00A62FBA" w:rsidP="004608DE">
      <w:pPr>
        <w:numPr>
          <w:ilvl w:val="0"/>
          <w:numId w:val="164"/>
        </w:numPr>
        <w:spacing w:after="0" w:line="252" w:lineRule="auto"/>
        <w:ind w:left="799" w:right="14" w:hanging="173"/>
        <w:jc w:val="both"/>
      </w:pPr>
      <w:r w:rsidRPr="006963CD">
        <w:t>Tomas y descargas:                                                                    $125.00</w:t>
      </w:r>
    </w:p>
    <w:p w14:paraId="01ABCD4C" w14:textId="77777777" w:rsidR="00A62FBA" w:rsidRPr="006963CD" w:rsidRDefault="00A62FBA" w:rsidP="004608DE">
      <w:pPr>
        <w:numPr>
          <w:ilvl w:val="0"/>
          <w:numId w:val="164"/>
        </w:numPr>
        <w:spacing w:after="0" w:line="252" w:lineRule="auto"/>
        <w:ind w:left="799" w:right="14" w:hanging="173"/>
        <w:jc w:val="both"/>
      </w:pPr>
      <w:r w:rsidRPr="006963CD">
        <w:t xml:space="preserve">Comunicación (telefonía, televisión por cable, internet, etc.):     $125.00        </w:t>
      </w:r>
    </w:p>
    <w:p w14:paraId="36EF7B68" w14:textId="77777777" w:rsidR="00A62FBA" w:rsidRPr="006963CD" w:rsidRDefault="00A62FBA" w:rsidP="004608DE">
      <w:pPr>
        <w:numPr>
          <w:ilvl w:val="0"/>
          <w:numId w:val="164"/>
        </w:numPr>
        <w:spacing w:after="0" w:line="252" w:lineRule="auto"/>
        <w:ind w:left="799" w:right="14" w:hanging="173"/>
        <w:jc w:val="both"/>
      </w:pPr>
      <w:r w:rsidRPr="006963CD">
        <w:t>Conducción eléctrica:                                                                   $125.00</w:t>
      </w:r>
    </w:p>
    <w:p w14:paraId="1C5E115D" w14:textId="77777777" w:rsidR="00A62FBA" w:rsidRPr="006963CD" w:rsidRDefault="00A62FBA" w:rsidP="004608DE">
      <w:pPr>
        <w:numPr>
          <w:ilvl w:val="0"/>
          <w:numId w:val="164"/>
        </w:numPr>
        <w:spacing w:after="0" w:line="252" w:lineRule="auto"/>
        <w:ind w:left="799" w:right="14" w:hanging="173"/>
        <w:jc w:val="both"/>
      </w:pPr>
      <w:r w:rsidRPr="006963CD">
        <w:t xml:space="preserve">Conducción de combustibles (gaseosos o líquidos):                        $250.00 </w:t>
      </w:r>
    </w:p>
    <w:p w14:paraId="5FCCD953" w14:textId="77777777" w:rsidR="00A62FBA" w:rsidRPr="006963CD" w:rsidRDefault="00A62FBA" w:rsidP="00A62FBA">
      <w:pPr>
        <w:ind w:right="14"/>
      </w:pPr>
    </w:p>
    <w:p w14:paraId="50BA3C5D" w14:textId="77777777" w:rsidR="00A62FBA" w:rsidRPr="006963CD" w:rsidRDefault="00A62FBA" w:rsidP="00A62FBA">
      <w:pPr>
        <w:pStyle w:val="Prrafodelista"/>
        <w:ind w:left="1440" w:right="14" w:firstLine="0"/>
        <w:rPr>
          <w:sz w:val="22"/>
        </w:rPr>
      </w:pPr>
      <w:r w:rsidRPr="006963CD">
        <w:rPr>
          <w:sz w:val="22"/>
        </w:rPr>
        <w:t xml:space="preserve">   </w:t>
      </w:r>
    </w:p>
    <w:p w14:paraId="13AA9541" w14:textId="77777777" w:rsidR="00A62FBA" w:rsidRPr="006963CD" w:rsidRDefault="00A62FBA" w:rsidP="004608DE">
      <w:pPr>
        <w:pStyle w:val="Prrafodelista"/>
        <w:numPr>
          <w:ilvl w:val="0"/>
          <w:numId w:val="254"/>
        </w:numPr>
        <w:spacing w:after="125" w:line="252" w:lineRule="auto"/>
        <w:ind w:right="14"/>
        <w:rPr>
          <w:sz w:val="22"/>
        </w:rPr>
      </w:pPr>
      <w:r w:rsidRPr="006963CD">
        <w:rPr>
          <w:sz w:val="22"/>
        </w:rPr>
        <w:t xml:space="preserve">  Líneas visibles, cada conducto, por metro lineal:</w:t>
      </w:r>
    </w:p>
    <w:p w14:paraId="122C8D72" w14:textId="77777777" w:rsidR="00A62FBA" w:rsidRPr="006963CD" w:rsidRDefault="00A62FBA" w:rsidP="00A62FBA">
      <w:pPr>
        <w:pStyle w:val="Prrafodelista"/>
        <w:ind w:left="1440" w:right="14" w:firstLine="0"/>
        <w:rPr>
          <w:sz w:val="22"/>
        </w:rPr>
      </w:pPr>
    </w:p>
    <w:p w14:paraId="523B160B" w14:textId="77777777" w:rsidR="00A62FBA" w:rsidRPr="006963CD" w:rsidRDefault="00A62FBA" w:rsidP="004608DE">
      <w:pPr>
        <w:numPr>
          <w:ilvl w:val="0"/>
          <w:numId w:val="165"/>
        </w:numPr>
        <w:spacing w:after="125" w:line="240" w:lineRule="auto"/>
        <w:ind w:left="1227" w:right="14" w:hanging="173"/>
        <w:jc w:val="both"/>
      </w:pPr>
      <w:r w:rsidRPr="006963CD">
        <w:t xml:space="preserve">Comunicación (telefonía, televisión por cable, internet, etc.):  $28.00 </w:t>
      </w:r>
    </w:p>
    <w:p w14:paraId="3FC996B6" w14:textId="77777777" w:rsidR="00A62FBA" w:rsidRPr="006963CD" w:rsidRDefault="00A62FBA" w:rsidP="004608DE">
      <w:pPr>
        <w:numPr>
          <w:ilvl w:val="0"/>
          <w:numId w:val="165"/>
        </w:numPr>
        <w:spacing w:after="125" w:line="240" w:lineRule="auto"/>
        <w:ind w:left="1227" w:right="14" w:hanging="173"/>
        <w:jc w:val="both"/>
      </w:pPr>
      <w:r w:rsidRPr="006963CD">
        <w:t xml:space="preserve">Conducción eléctrica:                                                                $20.00 </w:t>
      </w:r>
    </w:p>
    <w:p w14:paraId="33A7A17B" w14:textId="77777777" w:rsidR="00A62FBA" w:rsidRPr="006963CD" w:rsidRDefault="00A62FBA" w:rsidP="00A62FBA">
      <w:pPr>
        <w:pStyle w:val="Prrafodelista"/>
        <w:ind w:left="1440" w:right="14" w:firstLine="0"/>
        <w:rPr>
          <w:sz w:val="22"/>
        </w:rPr>
      </w:pPr>
      <w:r w:rsidRPr="006963CD">
        <w:rPr>
          <w:sz w:val="22"/>
        </w:rPr>
        <w:t xml:space="preserve">    </w:t>
      </w:r>
    </w:p>
    <w:p w14:paraId="40EAAB99" w14:textId="77777777" w:rsidR="00A62FBA" w:rsidRPr="006963CD" w:rsidRDefault="00A62FBA" w:rsidP="004608DE">
      <w:pPr>
        <w:pStyle w:val="Prrafodelista"/>
        <w:numPr>
          <w:ilvl w:val="0"/>
          <w:numId w:val="254"/>
        </w:numPr>
        <w:spacing w:after="125" w:line="252" w:lineRule="auto"/>
        <w:ind w:right="14"/>
        <w:rPr>
          <w:sz w:val="22"/>
        </w:rPr>
      </w:pPr>
      <w:r w:rsidRPr="006963CD">
        <w:rPr>
          <w:sz w:val="22"/>
        </w:rPr>
        <w:t xml:space="preserve"> Por el permiso para la construcción de registros o túneles de servicio, un tanto del valor comercial del terreno utilizado.  </w:t>
      </w:r>
    </w:p>
    <w:p w14:paraId="05C5E41A" w14:textId="77777777" w:rsidR="00A62FBA" w:rsidRPr="006963CD" w:rsidRDefault="00A62FBA" w:rsidP="00A62FBA">
      <w:pPr>
        <w:ind w:right="14"/>
      </w:pPr>
    </w:p>
    <w:p w14:paraId="13CC72EB" w14:textId="77777777" w:rsidR="00A62FBA" w:rsidRPr="006963CD" w:rsidRDefault="00A62FBA" w:rsidP="00A62FBA">
      <w:pPr>
        <w:ind w:right="14"/>
      </w:pPr>
      <w:r w:rsidRPr="006963CD">
        <w:t xml:space="preserve"> </w:t>
      </w:r>
    </w:p>
    <w:p w14:paraId="25616110" w14:textId="77777777" w:rsidR="00A62FBA" w:rsidRPr="006963CD" w:rsidRDefault="00A62FBA" w:rsidP="00A62FBA">
      <w:pPr>
        <w:ind w:left="3" w:right="14"/>
      </w:pPr>
      <w:r w:rsidRPr="006963CD">
        <w:t xml:space="preserve">   </w:t>
      </w:r>
    </w:p>
    <w:p w14:paraId="23D5656D" w14:textId="77777777" w:rsidR="00A62FBA" w:rsidRPr="006963CD" w:rsidRDefault="00A62FBA" w:rsidP="00A62FBA">
      <w:pPr>
        <w:ind w:left="286" w:right="9" w:hanging="10"/>
        <w:jc w:val="center"/>
      </w:pPr>
      <w:r w:rsidRPr="006963CD">
        <w:rPr>
          <w:b/>
        </w:rPr>
        <w:t>SECCIÓN OCTAVA</w:t>
      </w:r>
      <w:r w:rsidRPr="006963CD">
        <w:t xml:space="preserve"> </w:t>
      </w:r>
    </w:p>
    <w:p w14:paraId="4CA0CC6E" w14:textId="77777777" w:rsidR="00A62FBA" w:rsidRPr="006963CD" w:rsidRDefault="00A62FBA" w:rsidP="00A62FBA">
      <w:pPr>
        <w:pStyle w:val="Ttulo3"/>
        <w:ind w:left="286" w:right="9"/>
        <w:rPr>
          <w:sz w:val="22"/>
        </w:rPr>
      </w:pPr>
      <w:r w:rsidRPr="006963CD">
        <w:rPr>
          <w:sz w:val="22"/>
        </w:rPr>
        <w:t>SERVICIOS DE SANIDAD</w:t>
      </w:r>
      <w:r w:rsidRPr="006963CD">
        <w:rPr>
          <w:b w:val="0"/>
          <w:sz w:val="22"/>
        </w:rPr>
        <w:t xml:space="preserve"> </w:t>
      </w:r>
    </w:p>
    <w:p w14:paraId="4FCF7CE4" w14:textId="77777777" w:rsidR="00A62FBA" w:rsidRPr="006963CD" w:rsidRDefault="00A62FBA" w:rsidP="008744EA">
      <w:pPr>
        <w:ind w:left="3" w:right="271"/>
        <w:jc w:val="both"/>
      </w:pPr>
      <w:r w:rsidRPr="006963CD">
        <w:rPr>
          <w:b/>
        </w:rPr>
        <w:t>Artículo 58.-</w:t>
      </w:r>
      <w:r w:rsidRPr="006963CD">
        <w:t xml:space="preserve"> Las personas físicas o jurídicas que requieran de servicios de sanidad en los casos que se mencionan en esta sección pagarán los derechos correspondientes, conforme a la siguiente:      </w:t>
      </w:r>
    </w:p>
    <w:p w14:paraId="65F70401" w14:textId="77777777" w:rsidR="00A62FBA" w:rsidRPr="006963CD" w:rsidRDefault="00A62FBA" w:rsidP="00A62FBA">
      <w:pPr>
        <w:tabs>
          <w:tab w:val="center" w:pos="4245"/>
          <w:tab w:val="center" w:pos="4990"/>
          <w:tab w:val="center" w:pos="5544"/>
          <w:tab w:val="center" w:pos="6099"/>
          <w:tab w:val="center" w:pos="6653"/>
        </w:tabs>
        <w:spacing w:after="122"/>
      </w:pPr>
      <w:r w:rsidRPr="006963CD">
        <w:rPr>
          <w:rFonts w:eastAsia="Calibri"/>
          <w:color w:val="000000"/>
        </w:rPr>
        <w:tab/>
      </w:r>
      <w:r w:rsidRPr="006963CD">
        <w:rPr>
          <w:b/>
        </w:rPr>
        <w:t xml:space="preserve">TARIFA.  </w:t>
      </w:r>
      <w:r w:rsidRPr="006963CD">
        <w:rPr>
          <w:b/>
        </w:rPr>
        <w:tab/>
        <w:t xml:space="preserve"> </w:t>
      </w:r>
      <w:r w:rsidRPr="006963CD">
        <w:rPr>
          <w:b/>
        </w:rPr>
        <w:tab/>
        <w:t xml:space="preserve"> </w:t>
      </w:r>
      <w:r w:rsidRPr="006963CD">
        <w:rPr>
          <w:b/>
        </w:rPr>
        <w:tab/>
        <w:t xml:space="preserve"> </w:t>
      </w:r>
      <w:r w:rsidRPr="006963CD">
        <w:rPr>
          <w:b/>
        </w:rPr>
        <w:tab/>
      </w:r>
      <w:r w:rsidRPr="006963CD">
        <w:t xml:space="preserve"> </w:t>
      </w:r>
    </w:p>
    <w:p w14:paraId="506177A6" w14:textId="77777777" w:rsidR="00A62FBA" w:rsidRPr="006963CD" w:rsidRDefault="00A62FBA" w:rsidP="00A62FBA">
      <w:pPr>
        <w:tabs>
          <w:tab w:val="center" w:pos="4438"/>
          <w:tab w:val="center" w:pos="4993"/>
          <w:tab w:val="center" w:pos="5547"/>
          <w:tab w:val="center" w:pos="6102"/>
        </w:tabs>
        <w:spacing w:after="153"/>
      </w:pPr>
      <w:r w:rsidRPr="006963CD">
        <w:t xml:space="preserve">I. Inhumaciones y re inhumaciones, por cada una:  </w:t>
      </w:r>
      <w:r w:rsidRPr="006963CD">
        <w:tab/>
        <w:t xml:space="preserve"> </w:t>
      </w:r>
      <w:r w:rsidRPr="006963CD">
        <w:tab/>
        <w:t xml:space="preserve"> </w:t>
      </w:r>
      <w:r w:rsidRPr="006963CD">
        <w:tab/>
        <w:t xml:space="preserve"> </w:t>
      </w:r>
      <w:r w:rsidRPr="006963CD">
        <w:tab/>
        <w:t xml:space="preserve"> </w:t>
      </w:r>
    </w:p>
    <w:p w14:paraId="4637FA9D" w14:textId="77777777" w:rsidR="00A62FBA" w:rsidRPr="006963CD" w:rsidRDefault="00A62FBA" w:rsidP="004608DE">
      <w:pPr>
        <w:numPr>
          <w:ilvl w:val="0"/>
          <w:numId w:val="166"/>
        </w:numPr>
        <w:spacing w:after="0" w:line="252" w:lineRule="auto"/>
        <w:ind w:right="14" w:firstLine="287"/>
        <w:jc w:val="both"/>
      </w:pPr>
      <w:r w:rsidRPr="006963CD">
        <w:t xml:space="preserve">En cementerios municipales:    </w:t>
      </w:r>
      <w:r w:rsidRPr="006963CD">
        <w:tab/>
        <w:t xml:space="preserve"> </w:t>
      </w:r>
      <w:r w:rsidRPr="006963CD">
        <w:tab/>
        <w:t xml:space="preserve">                                $138.00 </w:t>
      </w:r>
    </w:p>
    <w:p w14:paraId="6C9634AC" w14:textId="77777777" w:rsidR="00A62FBA" w:rsidRPr="006963CD" w:rsidRDefault="00A62FBA" w:rsidP="004608DE">
      <w:pPr>
        <w:numPr>
          <w:ilvl w:val="0"/>
          <w:numId w:val="166"/>
        </w:numPr>
        <w:spacing w:after="0" w:line="252" w:lineRule="auto"/>
        <w:ind w:right="14" w:firstLine="287"/>
        <w:jc w:val="both"/>
      </w:pPr>
      <w:r w:rsidRPr="006963CD">
        <w:t xml:space="preserve">En cementerios concesionados a particulares:                            $250.00 </w:t>
      </w:r>
    </w:p>
    <w:p w14:paraId="596F89F1" w14:textId="77777777" w:rsidR="00A62FBA" w:rsidRPr="006963CD" w:rsidRDefault="00A62FBA" w:rsidP="00A62FBA">
      <w:pPr>
        <w:spacing w:after="0"/>
        <w:ind w:left="394" w:right="14"/>
      </w:pPr>
    </w:p>
    <w:p w14:paraId="270BCC47" w14:textId="77777777" w:rsidR="00A62FBA" w:rsidRPr="006963CD" w:rsidRDefault="00A62FBA" w:rsidP="00A62FBA">
      <w:pPr>
        <w:spacing w:after="17" w:line="405" w:lineRule="auto"/>
        <w:ind w:right="760"/>
      </w:pPr>
      <w:r w:rsidRPr="006963CD">
        <w:t xml:space="preserve">II. Exhumaciones, por cada una:    </w:t>
      </w:r>
      <w:r w:rsidRPr="006963CD">
        <w:tab/>
        <w:t xml:space="preserve"> </w:t>
      </w:r>
      <w:r w:rsidRPr="006963CD">
        <w:tab/>
        <w:t xml:space="preserve"> </w:t>
      </w:r>
    </w:p>
    <w:p w14:paraId="0AA87E96" w14:textId="77777777" w:rsidR="00A62FBA" w:rsidRPr="006963CD" w:rsidRDefault="00A62FBA" w:rsidP="004608DE">
      <w:pPr>
        <w:numPr>
          <w:ilvl w:val="0"/>
          <w:numId w:val="167"/>
        </w:numPr>
        <w:spacing w:after="0" w:line="252" w:lineRule="auto"/>
        <w:ind w:right="14" w:hanging="173"/>
        <w:jc w:val="both"/>
      </w:pPr>
      <w:r w:rsidRPr="006963CD">
        <w:lastRenderedPageBreak/>
        <w:t xml:space="preserve">Exhumaciones prematuras:    </w:t>
      </w:r>
      <w:r w:rsidRPr="006963CD">
        <w:tab/>
        <w:t xml:space="preserve">                                                    $1,707.00 </w:t>
      </w:r>
    </w:p>
    <w:p w14:paraId="7D0CFC35" w14:textId="77777777" w:rsidR="00A62FBA" w:rsidRPr="006963CD" w:rsidRDefault="00A62FBA" w:rsidP="004608DE">
      <w:pPr>
        <w:numPr>
          <w:ilvl w:val="0"/>
          <w:numId w:val="167"/>
        </w:numPr>
        <w:spacing w:after="0" w:line="252" w:lineRule="auto"/>
        <w:ind w:right="14" w:hanging="173"/>
        <w:jc w:val="both"/>
      </w:pPr>
      <w:r w:rsidRPr="006963CD">
        <w:t xml:space="preserve">De restos áridos:   </w:t>
      </w:r>
      <w:r w:rsidRPr="006963CD">
        <w:tab/>
        <w:t xml:space="preserve"> </w:t>
      </w:r>
      <w:r w:rsidRPr="006963CD">
        <w:tab/>
        <w:t xml:space="preserve"> </w:t>
      </w:r>
      <w:r w:rsidRPr="006963CD">
        <w:tab/>
        <w:t xml:space="preserve"> </w:t>
      </w:r>
      <w:r w:rsidRPr="006963CD">
        <w:tab/>
        <w:t xml:space="preserve">                                $225.00 </w:t>
      </w:r>
    </w:p>
    <w:p w14:paraId="76347489" w14:textId="77777777" w:rsidR="00A62FBA" w:rsidRPr="006963CD" w:rsidRDefault="00A62FBA" w:rsidP="00A62FBA">
      <w:pPr>
        <w:spacing w:after="0"/>
        <w:ind w:left="519" w:right="14"/>
      </w:pPr>
    </w:p>
    <w:p w14:paraId="5567B291" w14:textId="77777777" w:rsidR="00A62FBA" w:rsidRPr="006963CD" w:rsidRDefault="00A62FBA" w:rsidP="00A62FBA">
      <w:pPr>
        <w:spacing w:after="7"/>
        <w:ind w:right="389"/>
      </w:pPr>
      <w:r w:rsidRPr="006963CD">
        <w:t xml:space="preserve">III. Los servicios de cremación causarán, por cada uno, una cuota, de:                                                                                                                                                 </w:t>
      </w:r>
      <w:proofErr w:type="gramStart"/>
      <w:r w:rsidRPr="006963CD">
        <w:t xml:space="preserve">  .</w:t>
      </w:r>
      <w:proofErr w:type="gramEnd"/>
      <w:r w:rsidRPr="006963CD">
        <w:t xml:space="preserve">                                                                                           $806.00 a $4,356.00</w:t>
      </w:r>
    </w:p>
    <w:p w14:paraId="063A35D4" w14:textId="77777777" w:rsidR="00A62FBA" w:rsidRPr="006963CD" w:rsidRDefault="00A62FBA" w:rsidP="00A62FBA">
      <w:pPr>
        <w:spacing w:after="7"/>
        <w:ind w:right="389"/>
      </w:pPr>
    </w:p>
    <w:p w14:paraId="022FAEA2" w14:textId="77777777" w:rsidR="00A62FBA" w:rsidRPr="006963CD" w:rsidRDefault="00A62FBA" w:rsidP="00A62FBA">
      <w:pPr>
        <w:spacing w:after="7"/>
        <w:ind w:right="389"/>
      </w:pPr>
      <w:r w:rsidRPr="006963CD">
        <w:t>IV. Traslado de cadáveres fuera del Municipio, por cada uno:          $250.00</w:t>
      </w:r>
    </w:p>
    <w:p w14:paraId="7A4B1B32" w14:textId="77777777" w:rsidR="00A62FBA" w:rsidRPr="006963CD" w:rsidRDefault="00A62FBA" w:rsidP="00A62FBA">
      <w:pPr>
        <w:spacing w:after="127"/>
        <w:rPr>
          <w:b/>
        </w:rPr>
      </w:pPr>
    </w:p>
    <w:p w14:paraId="2E5F3CA9" w14:textId="77777777" w:rsidR="00A62FBA" w:rsidRPr="006963CD" w:rsidRDefault="00A62FBA" w:rsidP="00A62FBA">
      <w:pPr>
        <w:spacing w:after="127"/>
      </w:pPr>
    </w:p>
    <w:p w14:paraId="16A6F4BE" w14:textId="77777777" w:rsidR="00A62FBA" w:rsidRPr="006963CD" w:rsidRDefault="00A62FBA" w:rsidP="00A62FBA">
      <w:pPr>
        <w:ind w:left="286" w:right="10" w:hanging="10"/>
        <w:jc w:val="center"/>
      </w:pPr>
      <w:r w:rsidRPr="006963CD">
        <w:rPr>
          <w:b/>
        </w:rPr>
        <w:t>SECCIÓN NOVENA</w:t>
      </w:r>
      <w:r w:rsidRPr="006963CD">
        <w:t xml:space="preserve"> </w:t>
      </w:r>
    </w:p>
    <w:p w14:paraId="1E07CC3B" w14:textId="77777777" w:rsidR="00A62FBA" w:rsidRPr="006963CD" w:rsidRDefault="00A62FBA" w:rsidP="00A62FBA">
      <w:pPr>
        <w:spacing w:after="130" w:line="251" w:lineRule="auto"/>
        <w:ind w:left="506" w:hanging="10"/>
      </w:pPr>
      <w:r w:rsidRPr="006963CD">
        <w:rPr>
          <w:b/>
        </w:rPr>
        <w:t>SERVICIO DE LIMPIA, RECOLECCIÓN, TRASLADO, TRATAMIENTO Y</w:t>
      </w:r>
      <w:r w:rsidRPr="006963CD">
        <w:t xml:space="preserve"> </w:t>
      </w:r>
    </w:p>
    <w:p w14:paraId="2C32B78C" w14:textId="77777777" w:rsidR="00A62FBA" w:rsidRPr="006963CD" w:rsidRDefault="00A62FBA" w:rsidP="00A62FBA">
      <w:pPr>
        <w:pStyle w:val="Ttulo3"/>
        <w:ind w:left="286" w:right="9"/>
        <w:rPr>
          <w:sz w:val="22"/>
        </w:rPr>
      </w:pPr>
      <w:r w:rsidRPr="006963CD">
        <w:rPr>
          <w:sz w:val="22"/>
        </w:rPr>
        <w:t>DISPOSICIÓN FINAL DE RESIDUOS</w:t>
      </w:r>
      <w:r w:rsidRPr="006963CD">
        <w:rPr>
          <w:b w:val="0"/>
          <w:sz w:val="22"/>
        </w:rPr>
        <w:t xml:space="preserve"> </w:t>
      </w:r>
    </w:p>
    <w:p w14:paraId="30B82D9B" w14:textId="77777777" w:rsidR="00A62FBA" w:rsidRPr="006963CD" w:rsidRDefault="00A62FBA" w:rsidP="008744EA">
      <w:pPr>
        <w:ind w:left="3" w:right="260"/>
        <w:jc w:val="both"/>
      </w:pPr>
      <w:r w:rsidRPr="006963CD">
        <w:rPr>
          <w:b/>
        </w:rPr>
        <w:t>Artículo 59</w:t>
      </w:r>
      <w:r w:rsidRPr="006963CD">
        <w:t xml:space="preserve">.- Las personas físicas o jurídicas, a quienes se presten los servicios que en esta sección se enumeran de conformidad con la ley y reglamento en la materia, pagarán los derechos correspondientes conforme a la siguiente:      </w:t>
      </w:r>
    </w:p>
    <w:p w14:paraId="24BA728B" w14:textId="77777777" w:rsidR="00A62FBA" w:rsidRPr="006963CD" w:rsidRDefault="00A62FBA" w:rsidP="00A62FBA">
      <w:pPr>
        <w:tabs>
          <w:tab w:val="center" w:pos="658"/>
          <w:tab w:val="center" w:pos="1663"/>
          <w:tab w:val="center" w:pos="2218"/>
          <w:tab w:val="center" w:pos="2772"/>
        </w:tabs>
        <w:spacing w:after="130" w:line="251" w:lineRule="auto"/>
        <w:jc w:val="center"/>
      </w:pPr>
      <w:r w:rsidRPr="006963CD">
        <w:rPr>
          <w:b/>
        </w:rPr>
        <w:t>TARIFA.</w:t>
      </w:r>
    </w:p>
    <w:p w14:paraId="1FC9132B" w14:textId="77777777" w:rsidR="00A62FBA" w:rsidRPr="006963CD" w:rsidRDefault="00A62FBA" w:rsidP="004608DE">
      <w:pPr>
        <w:numPr>
          <w:ilvl w:val="0"/>
          <w:numId w:val="25"/>
        </w:numPr>
        <w:spacing w:after="125" w:line="252" w:lineRule="auto"/>
        <w:ind w:right="265"/>
        <w:jc w:val="both"/>
      </w:pPr>
      <w:r w:rsidRPr="006963CD">
        <w:t xml:space="preserve">Por recolección de basura, desechos o desperdicios no peligrosos en vehículos del Ayuntamiento, en los términos de lo dispuesto en los reglamentos municipales respectivos, por cada metro cúbico:         $98.00 </w:t>
      </w:r>
    </w:p>
    <w:p w14:paraId="7FF115D5" w14:textId="77777777" w:rsidR="00A62FBA" w:rsidRPr="006963CD" w:rsidRDefault="00A62FBA" w:rsidP="004608DE">
      <w:pPr>
        <w:numPr>
          <w:ilvl w:val="0"/>
          <w:numId w:val="25"/>
        </w:numPr>
        <w:spacing w:after="32" w:line="252" w:lineRule="auto"/>
        <w:ind w:right="265"/>
        <w:jc w:val="both"/>
      </w:pPr>
      <w:r w:rsidRPr="006963CD">
        <w:t xml:space="preserve">Por recolección y transporte para su incineración o tratamiento térmico de residuos biológico infecciosos, previo dictamen de la autoridad correspondiente en vehículos del Ayuntamiento, por cada bolsa de plástico de calibre mínimo 200, que cumpla con lo establecido en la NOM-087-SEMARNAT-SSA1-2002:  </w:t>
      </w:r>
      <w:r w:rsidRPr="006963CD">
        <w:tab/>
        <w:t xml:space="preserve"> </w:t>
      </w:r>
      <w:r w:rsidRPr="006963CD">
        <w:tab/>
        <w:t xml:space="preserve">                                        $115.00 </w:t>
      </w:r>
    </w:p>
    <w:p w14:paraId="5EDF9BF1" w14:textId="77777777" w:rsidR="00A62FBA" w:rsidRPr="006963CD" w:rsidRDefault="00A62FBA" w:rsidP="004608DE">
      <w:pPr>
        <w:numPr>
          <w:ilvl w:val="0"/>
          <w:numId w:val="169"/>
        </w:numPr>
        <w:spacing w:after="125" w:line="252" w:lineRule="auto"/>
        <w:ind w:right="265"/>
        <w:jc w:val="both"/>
      </w:pPr>
      <w:r w:rsidRPr="006963CD">
        <w:t xml:space="preserve">Por recolección y transporte para su incineración o tratamiento térmico de residuos biológicos infecciosos, previo dictamen de la autoridad correspondiente en vehículos del Ayuntamiento, por cada recipiente rígido de polipropileno, que cumpla con lo establecido en la NOM-087SEMARNAT-SSA1-2002:      </w:t>
      </w:r>
    </w:p>
    <w:p w14:paraId="436E474A" w14:textId="77777777" w:rsidR="00A62FBA" w:rsidRPr="006963CD" w:rsidRDefault="00A62FBA" w:rsidP="004608DE">
      <w:pPr>
        <w:numPr>
          <w:ilvl w:val="0"/>
          <w:numId w:val="168"/>
        </w:numPr>
        <w:spacing w:after="0" w:line="252" w:lineRule="auto"/>
        <w:ind w:right="14" w:hanging="173"/>
        <w:jc w:val="both"/>
      </w:pPr>
      <w:r w:rsidRPr="006963CD">
        <w:t xml:space="preserve">Con capacidad de hasta 5.0 litros:   </w:t>
      </w:r>
      <w:r w:rsidRPr="006963CD">
        <w:tab/>
        <w:t xml:space="preserve"> </w:t>
      </w:r>
      <w:r w:rsidRPr="006963CD">
        <w:tab/>
        <w:t xml:space="preserve"> </w:t>
      </w:r>
      <w:r w:rsidRPr="006963CD">
        <w:tab/>
        <w:t xml:space="preserve">         $61.00 </w:t>
      </w:r>
    </w:p>
    <w:p w14:paraId="78B1BA72" w14:textId="77777777" w:rsidR="00A62FBA" w:rsidRPr="006963CD" w:rsidRDefault="00A62FBA" w:rsidP="004608DE">
      <w:pPr>
        <w:numPr>
          <w:ilvl w:val="0"/>
          <w:numId w:val="168"/>
        </w:numPr>
        <w:spacing w:after="0" w:line="252" w:lineRule="auto"/>
        <w:ind w:right="14" w:hanging="173"/>
        <w:jc w:val="both"/>
      </w:pPr>
      <w:r w:rsidRPr="006963CD">
        <w:t xml:space="preserve">Con capacidad de más de 5.0 litros hasta 9.0 litros:   </w:t>
      </w:r>
      <w:r w:rsidRPr="006963CD">
        <w:tab/>
        <w:t xml:space="preserve">         $94.00 </w:t>
      </w:r>
    </w:p>
    <w:p w14:paraId="554A9C14" w14:textId="77777777" w:rsidR="00A62FBA" w:rsidRPr="006963CD" w:rsidRDefault="00A62FBA" w:rsidP="004608DE">
      <w:pPr>
        <w:numPr>
          <w:ilvl w:val="0"/>
          <w:numId w:val="168"/>
        </w:numPr>
        <w:spacing w:after="0" w:line="252" w:lineRule="auto"/>
        <w:ind w:right="14" w:hanging="173"/>
        <w:jc w:val="both"/>
      </w:pPr>
      <w:r w:rsidRPr="006963CD">
        <w:t xml:space="preserve">Con capacidad de más de 9.0 litros hasta 12.0 litros:              $175.00 </w:t>
      </w:r>
    </w:p>
    <w:p w14:paraId="2A527E10" w14:textId="77777777" w:rsidR="00A62FBA" w:rsidRPr="006963CD" w:rsidRDefault="00A62FBA" w:rsidP="004608DE">
      <w:pPr>
        <w:numPr>
          <w:ilvl w:val="0"/>
          <w:numId w:val="168"/>
        </w:numPr>
        <w:spacing w:after="0" w:line="252" w:lineRule="auto"/>
        <w:ind w:right="14" w:hanging="173"/>
        <w:jc w:val="both"/>
      </w:pPr>
      <w:r w:rsidRPr="006963CD">
        <w:t xml:space="preserve">Con capacidad de más de 12.0 litros hasta 19.0 litros:            $276.00  </w:t>
      </w:r>
    </w:p>
    <w:p w14:paraId="39BAFAA3" w14:textId="77777777" w:rsidR="00A62FBA" w:rsidRPr="006963CD" w:rsidRDefault="00A62FBA" w:rsidP="00A62FBA">
      <w:pPr>
        <w:spacing w:after="0"/>
        <w:ind w:left="803" w:right="14"/>
      </w:pPr>
    </w:p>
    <w:p w14:paraId="552E1C5A" w14:textId="770C5928" w:rsidR="00A62FBA" w:rsidRPr="006963CD" w:rsidRDefault="00A62FBA" w:rsidP="004608DE">
      <w:pPr>
        <w:numPr>
          <w:ilvl w:val="0"/>
          <w:numId w:val="26"/>
        </w:numPr>
        <w:spacing w:after="125" w:line="252" w:lineRule="auto"/>
        <w:ind w:right="14" w:hanging="263"/>
        <w:jc w:val="both"/>
      </w:pPr>
      <w:r w:rsidRPr="006963CD">
        <w:t xml:space="preserve">Por limpieza de lotes baldíos, jardines, prados, banquetas y similares, en rebeldía una vez que se haya agotado el proceso de notificación correspondiente de los usuarios obligados a mantenerlos limpios, quienes deberán pagar el costo del servicio dentro de los cinco días posteriores a su notificación, por cada metro cúbico de basura o desecho:                                   </w:t>
      </w:r>
      <w:proofErr w:type="gramStart"/>
      <w:r w:rsidRPr="006963CD">
        <w:t xml:space="preserve">  .</w:t>
      </w:r>
      <w:proofErr w:type="gramEnd"/>
      <w:r w:rsidRPr="006963CD">
        <w:t xml:space="preserve">                                                                                                       $80.00 </w:t>
      </w:r>
    </w:p>
    <w:p w14:paraId="65027A11" w14:textId="77777777" w:rsidR="00A62FBA" w:rsidRPr="006963CD" w:rsidRDefault="00A62FBA" w:rsidP="004608DE">
      <w:pPr>
        <w:numPr>
          <w:ilvl w:val="0"/>
          <w:numId w:val="26"/>
        </w:numPr>
        <w:spacing w:after="125" w:line="252" w:lineRule="auto"/>
        <w:ind w:right="14" w:hanging="263"/>
        <w:jc w:val="both"/>
      </w:pPr>
      <w:r w:rsidRPr="006963CD">
        <w:t xml:space="preserve">Cuando se requieran servicios de camiones de aseo en forma exclusiva, por cada flete:                                                                                 $831.00 </w:t>
      </w:r>
    </w:p>
    <w:p w14:paraId="2B11C20F" w14:textId="77777777" w:rsidR="00A62FBA" w:rsidRPr="006963CD" w:rsidRDefault="00A62FBA" w:rsidP="004608DE">
      <w:pPr>
        <w:numPr>
          <w:ilvl w:val="0"/>
          <w:numId w:val="26"/>
        </w:numPr>
        <w:spacing w:after="16" w:line="252" w:lineRule="auto"/>
        <w:ind w:right="14" w:hanging="263"/>
        <w:jc w:val="both"/>
      </w:pPr>
      <w:r w:rsidRPr="006963CD">
        <w:t xml:space="preserve">Por permitir a particulares que utilicen los tiraderos municipales, por cada metro cúbico:                                                                                   $111.00  </w:t>
      </w:r>
    </w:p>
    <w:p w14:paraId="634E71CB" w14:textId="77777777" w:rsidR="00A62FBA" w:rsidRPr="006963CD" w:rsidRDefault="00A62FBA" w:rsidP="004608DE">
      <w:pPr>
        <w:numPr>
          <w:ilvl w:val="0"/>
          <w:numId w:val="26"/>
        </w:numPr>
        <w:spacing w:after="125" w:line="252" w:lineRule="auto"/>
        <w:ind w:right="14" w:hanging="263"/>
        <w:jc w:val="both"/>
      </w:pPr>
      <w:r w:rsidRPr="006963CD">
        <w:t xml:space="preserve">Por otros servicios similares no especificados en esta sección:     $882.00 </w:t>
      </w:r>
    </w:p>
    <w:p w14:paraId="5370695D" w14:textId="77777777" w:rsidR="00A62FBA" w:rsidRPr="006963CD" w:rsidRDefault="00A62FBA" w:rsidP="004608DE">
      <w:pPr>
        <w:numPr>
          <w:ilvl w:val="0"/>
          <w:numId w:val="171"/>
        </w:numPr>
        <w:spacing w:after="125" w:line="252" w:lineRule="auto"/>
        <w:ind w:right="14"/>
        <w:jc w:val="both"/>
      </w:pPr>
      <w:r w:rsidRPr="006963CD">
        <w:t>Recolección y destino de residuos generados por actividad comercial e industrial:</w:t>
      </w:r>
    </w:p>
    <w:p w14:paraId="1A86EEDA" w14:textId="77777777" w:rsidR="00A62FBA" w:rsidRPr="006963CD" w:rsidRDefault="00A62FBA" w:rsidP="004608DE">
      <w:pPr>
        <w:pStyle w:val="Prrafodelista"/>
        <w:numPr>
          <w:ilvl w:val="0"/>
          <w:numId w:val="170"/>
        </w:numPr>
        <w:spacing w:after="160" w:line="259" w:lineRule="auto"/>
        <w:jc w:val="left"/>
        <w:rPr>
          <w:sz w:val="22"/>
        </w:rPr>
      </w:pPr>
      <w:r w:rsidRPr="006963CD">
        <w:rPr>
          <w:sz w:val="22"/>
        </w:rPr>
        <w:t>Hasta 20 metros cúbicos mensuales                                      $550.00</w:t>
      </w:r>
    </w:p>
    <w:p w14:paraId="4585E169" w14:textId="77777777" w:rsidR="00A62FBA" w:rsidRPr="006963CD" w:rsidRDefault="00A62FBA" w:rsidP="004608DE">
      <w:pPr>
        <w:pStyle w:val="Prrafodelista"/>
        <w:numPr>
          <w:ilvl w:val="0"/>
          <w:numId w:val="170"/>
        </w:numPr>
        <w:spacing w:after="160" w:line="259" w:lineRule="auto"/>
        <w:jc w:val="left"/>
        <w:rPr>
          <w:sz w:val="22"/>
        </w:rPr>
      </w:pPr>
      <w:r w:rsidRPr="006963CD">
        <w:rPr>
          <w:sz w:val="22"/>
        </w:rPr>
        <w:t>De 20.01 hasta 40 metros cúbicos mensuales                    $1,760.00</w:t>
      </w:r>
    </w:p>
    <w:p w14:paraId="3C25462C" w14:textId="77777777" w:rsidR="00A62FBA" w:rsidRPr="006963CD" w:rsidRDefault="00A62FBA" w:rsidP="004608DE">
      <w:pPr>
        <w:pStyle w:val="Prrafodelista"/>
        <w:numPr>
          <w:ilvl w:val="0"/>
          <w:numId w:val="170"/>
        </w:numPr>
        <w:spacing w:after="160" w:line="259" w:lineRule="auto"/>
        <w:jc w:val="left"/>
        <w:rPr>
          <w:sz w:val="22"/>
        </w:rPr>
      </w:pPr>
      <w:r w:rsidRPr="006963CD">
        <w:rPr>
          <w:sz w:val="22"/>
        </w:rPr>
        <w:t>Mas de 40.01 metros cúbicos mensuales                           $3,850.00</w:t>
      </w:r>
    </w:p>
    <w:p w14:paraId="7D01D554" w14:textId="77777777" w:rsidR="00A62FBA" w:rsidRPr="006963CD" w:rsidRDefault="00A62FBA" w:rsidP="00A62FBA">
      <w:pPr>
        <w:pStyle w:val="Prrafodelista"/>
        <w:spacing w:after="160" w:line="259" w:lineRule="auto"/>
        <w:ind w:left="1080" w:firstLine="0"/>
        <w:jc w:val="left"/>
        <w:rPr>
          <w:sz w:val="22"/>
        </w:rPr>
      </w:pPr>
    </w:p>
    <w:p w14:paraId="4A62056E" w14:textId="77777777" w:rsidR="00A62FBA" w:rsidRPr="006963CD" w:rsidRDefault="00A62FBA" w:rsidP="004608DE">
      <w:pPr>
        <w:numPr>
          <w:ilvl w:val="0"/>
          <w:numId w:val="171"/>
        </w:numPr>
        <w:spacing w:after="125" w:line="252" w:lineRule="auto"/>
        <w:ind w:right="14"/>
        <w:jc w:val="both"/>
      </w:pPr>
      <w:r w:rsidRPr="006963CD">
        <w:t>Por recibir animales muertos y darles el confinamiento adecuado:</w:t>
      </w:r>
    </w:p>
    <w:p w14:paraId="2D772800" w14:textId="77777777" w:rsidR="00A62FBA" w:rsidRPr="006963CD" w:rsidRDefault="00A62FBA" w:rsidP="004608DE">
      <w:pPr>
        <w:numPr>
          <w:ilvl w:val="0"/>
          <w:numId w:val="172"/>
        </w:numPr>
        <w:spacing w:after="125" w:line="252" w:lineRule="auto"/>
        <w:ind w:right="14"/>
        <w:jc w:val="both"/>
      </w:pPr>
      <w:r w:rsidRPr="006963CD">
        <w:t xml:space="preserve">Animales de 10 </w:t>
      </w:r>
      <w:proofErr w:type="spellStart"/>
      <w:r w:rsidRPr="006963CD">
        <w:t>kgs</w:t>
      </w:r>
      <w:proofErr w:type="spellEnd"/>
      <w:r w:rsidRPr="006963CD">
        <w:t xml:space="preserve"> a 100 </w:t>
      </w:r>
      <w:proofErr w:type="spellStart"/>
      <w:r w:rsidRPr="006963CD">
        <w:t>kgs</w:t>
      </w:r>
      <w:proofErr w:type="spellEnd"/>
      <w:r w:rsidRPr="006963CD">
        <w:t>:                                                $143.00</w:t>
      </w:r>
    </w:p>
    <w:p w14:paraId="4F465613" w14:textId="77777777" w:rsidR="00A62FBA" w:rsidRPr="006963CD" w:rsidRDefault="00A62FBA" w:rsidP="004608DE">
      <w:pPr>
        <w:numPr>
          <w:ilvl w:val="0"/>
          <w:numId w:val="172"/>
        </w:numPr>
        <w:spacing w:after="125" w:line="252" w:lineRule="auto"/>
        <w:ind w:right="14"/>
        <w:jc w:val="both"/>
      </w:pPr>
      <w:r w:rsidRPr="006963CD">
        <w:t xml:space="preserve">Animales de 101 </w:t>
      </w:r>
      <w:proofErr w:type="spellStart"/>
      <w:r w:rsidRPr="006963CD">
        <w:t>kgs</w:t>
      </w:r>
      <w:proofErr w:type="spellEnd"/>
      <w:r w:rsidRPr="006963CD">
        <w:t xml:space="preserve"> a 500 </w:t>
      </w:r>
      <w:proofErr w:type="spellStart"/>
      <w:r w:rsidRPr="006963CD">
        <w:t>kgs</w:t>
      </w:r>
      <w:proofErr w:type="spellEnd"/>
      <w:r w:rsidRPr="006963CD">
        <w:t>:                                              $413.00</w:t>
      </w:r>
    </w:p>
    <w:p w14:paraId="5860FB15" w14:textId="77777777" w:rsidR="00A62FBA" w:rsidRPr="006963CD" w:rsidRDefault="00A62FBA" w:rsidP="004608DE">
      <w:pPr>
        <w:numPr>
          <w:ilvl w:val="0"/>
          <w:numId w:val="172"/>
        </w:numPr>
        <w:spacing w:after="125" w:line="252" w:lineRule="auto"/>
        <w:ind w:right="14"/>
        <w:jc w:val="both"/>
      </w:pPr>
      <w:r w:rsidRPr="006963CD">
        <w:t xml:space="preserve">Animales mayores a 500 </w:t>
      </w:r>
      <w:proofErr w:type="spellStart"/>
      <w:r w:rsidRPr="006963CD">
        <w:t>kgs</w:t>
      </w:r>
      <w:proofErr w:type="spellEnd"/>
      <w:r w:rsidRPr="006963CD">
        <w:t>:                                                  $495.00</w:t>
      </w:r>
    </w:p>
    <w:p w14:paraId="1B8D28DA" w14:textId="77777777" w:rsidR="00A62FBA" w:rsidRPr="006963CD" w:rsidRDefault="00A62FBA" w:rsidP="00A62FBA">
      <w:pPr>
        <w:ind w:left="283" w:right="14"/>
      </w:pPr>
    </w:p>
    <w:p w14:paraId="1164ECF8" w14:textId="77777777" w:rsidR="00A62FBA" w:rsidRPr="006963CD" w:rsidRDefault="00A62FBA" w:rsidP="00A62FBA">
      <w:pPr>
        <w:ind w:left="286" w:right="11" w:hanging="10"/>
        <w:jc w:val="center"/>
        <w:rPr>
          <w:b/>
        </w:rPr>
      </w:pPr>
    </w:p>
    <w:p w14:paraId="67E39B4A" w14:textId="77777777" w:rsidR="00A62FBA" w:rsidRPr="006963CD" w:rsidRDefault="00A62FBA" w:rsidP="00A62FBA">
      <w:pPr>
        <w:ind w:left="286" w:right="11" w:hanging="10"/>
        <w:jc w:val="center"/>
      </w:pPr>
      <w:r w:rsidRPr="006963CD">
        <w:rPr>
          <w:b/>
        </w:rPr>
        <w:t>SECCIÓN DÉCIMA</w:t>
      </w:r>
      <w:r w:rsidRPr="006963CD">
        <w:t xml:space="preserve"> </w:t>
      </w:r>
    </w:p>
    <w:p w14:paraId="21C964BD" w14:textId="77777777" w:rsidR="00A62FBA" w:rsidRPr="006963CD" w:rsidRDefault="00A62FBA" w:rsidP="00A62FBA">
      <w:pPr>
        <w:spacing w:after="130" w:line="251" w:lineRule="auto"/>
        <w:ind w:left="460" w:hanging="10"/>
      </w:pPr>
      <w:r w:rsidRPr="006963CD">
        <w:rPr>
          <w:b/>
        </w:rPr>
        <w:t>AGUA POTABLE, ALCANTARILLADO, TRATAMIENTO Y DISPOSICIÓN</w:t>
      </w:r>
      <w:r w:rsidRPr="006963CD">
        <w:t xml:space="preserve"> </w:t>
      </w:r>
    </w:p>
    <w:p w14:paraId="462A6DFE" w14:textId="77777777" w:rsidR="00A62FBA" w:rsidRPr="006963CD" w:rsidRDefault="00A62FBA" w:rsidP="00A62FBA">
      <w:pPr>
        <w:pStyle w:val="Ttulo3"/>
        <w:ind w:left="286" w:right="10"/>
        <w:rPr>
          <w:sz w:val="22"/>
        </w:rPr>
      </w:pPr>
      <w:r w:rsidRPr="006963CD">
        <w:rPr>
          <w:sz w:val="22"/>
        </w:rPr>
        <w:t>FINAL DE AGUAS RESIDUABLES</w:t>
      </w:r>
      <w:r w:rsidRPr="006963CD">
        <w:rPr>
          <w:b w:val="0"/>
          <w:sz w:val="22"/>
        </w:rPr>
        <w:t xml:space="preserve"> </w:t>
      </w:r>
    </w:p>
    <w:p w14:paraId="64CA801D" w14:textId="77777777" w:rsidR="00A62FBA" w:rsidRPr="006963CD" w:rsidRDefault="00A62FBA" w:rsidP="009C29F3">
      <w:pPr>
        <w:ind w:left="3" w:right="260"/>
        <w:jc w:val="both"/>
        <w:rPr>
          <w:bCs/>
        </w:rPr>
      </w:pPr>
      <w:r w:rsidRPr="006963CD">
        <w:rPr>
          <w:b/>
        </w:rPr>
        <w:t>Artículo 60.-</w:t>
      </w:r>
      <w:r w:rsidRPr="006963CD">
        <w:rPr>
          <w:bCs/>
        </w:rPr>
        <w:t xml:space="preserve"> Las personas físicas o jurídicas, propietarias o poseedoras de inmuebles en el Municipio de Gómez Farías, Jalisco, que se beneficien directa o indirectamente con los servicios de agua y alcantarillado, que el Ayuntamiento proporciona, bien porque reciban ambos o alguno de ellos o porque por el frente de los inmuebles que posean, pase alguna de </w:t>
      </w:r>
    </w:p>
    <w:p w14:paraId="47A1C661" w14:textId="77777777" w:rsidR="00A62FBA" w:rsidRPr="006963CD" w:rsidRDefault="00A62FBA" w:rsidP="009C29F3">
      <w:pPr>
        <w:ind w:left="3" w:right="260"/>
        <w:jc w:val="both"/>
        <w:rPr>
          <w:bCs/>
        </w:rPr>
      </w:pPr>
      <w:r w:rsidRPr="006963CD">
        <w:rPr>
          <w:bCs/>
        </w:rPr>
        <w:t xml:space="preserve">estas redes, cubrirán los derechos correspondientes, conforme a la tarifa mensual establecida en esta ley.     </w:t>
      </w:r>
    </w:p>
    <w:p w14:paraId="24445C05" w14:textId="77777777" w:rsidR="00A62FBA" w:rsidRPr="006963CD" w:rsidRDefault="00A62FBA" w:rsidP="009C29F3">
      <w:pPr>
        <w:ind w:left="3" w:right="260"/>
        <w:jc w:val="both"/>
        <w:rPr>
          <w:bCs/>
        </w:rPr>
      </w:pPr>
      <w:r w:rsidRPr="006963CD">
        <w:rPr>
          <w:b/>
        </w:rPr>
        <w:t>Artículo 61-</w:t>
      </w:r>
      <w:r w:rsidRPr="006963CD">
        <w:rPr>
          <w:bCs/>
        </w:rPr>
        <w:t xml:space="preserve"> Los servicios que el Municipio proporciona deberán de sujetarse a alguno de los siguientes regímenes: servicio medido, y en tanto no se instale el medidor, al régimen de cuota fija.     </w:t>
      </w:r>
    </w:p>
    <w:p w14:paraId="6D8AEB0E" w14:textId="77777777" w:rsidR="00A62FBA" w:rsidRPr="006963CD" w:rsidRDefault="00A62FBA" w:rsidP="009C29F3">
      <w:pPr>
        <w:ind w:left="3" w:right="260"/>
        <w:jc w:val="both"/>
        <w:rPr>
          <w:bCs/>
        </w:rPr>
      </w:pPr>
      <w:r w:rsidRPr="006963CD">
        <w:rPr>
          <w:b/>
        </w:rPr>
        <w:t>Artículo 62.-</w:t>
      </w:r>
      <w:r w:rsidRPr="006963CD">
        <w:rPr>
          <w:bCs/>
        </w:rPr>
        <w:t xml:space="preserve"> Las tarifas del servicio de agua potable, tanto en las de cuota fija como las de servicio medido, serán de dos clases: domésticas, aplicadas a las tomas que den servicio a casa habitación; y no doméstica, aplicadas a las que hagan del agua un uso distinto al doméstico, ya sea total o parcialmente.     </w:t>
      </w:r>
    </w:p>
    <w:p w14:paraId="05685D9E" w14:textId="77777777" w:rsidR="00A62FBA" w:rsidRPr="006963CD" w:rsidRDefault="00A62FBA" w:rsidP="009C29F3">
      <w:pPr>
        <w:ind w:left="3" w:right="260"/>
        <w:jc w:val="both"/>
        <w:rPr>
          <w:bCs/>
        </w:rPr>
      </w:pPr>
      <w:r w:rsidRPr="006963CD">
        <w:rPr>
          <w:b/>
        </w:rPr>
        <w:t>Artículo 63.-</w:t>
      </w:r>
      <w:r w:rsidRPr="006963CD">
        <w:rPr>
          <w:bCs/>
        </w:rPr>
        <w:t xml:space="preserve"> Servicio a cuota fija: Los usuarios en la cabecera municipal que estén bajo este régimen, deberán de efectuar, en los primeros 15 días del bimestre, el pago correspondiente a las cuotas mensuales aplicables, conforme a las características del predio, registrado en el padrón de usuarios, o las que se determinen por la verificación del mismo, conforme al contenido de este capítulo y serán.     </w:t>
      </w:r>
    </w:p>
    <w:p w14:paraId="0FDC2EAC" w14:textId="77777777" w:rsidR="00A62FBA" w:rsidRPr="006963CD" w:rsidRDefault="00A62FBA" w:rsidP="004608DE">
      <w:pPr>
        <w:pStyle w:val="Prrafodelista"/>
        <w:numPr>
          <w:ilvl w:val="0"/>
          <w:numId w:val="184"/>
        </w:numPr>
        <w:spacing w:after="125" w:line="252" w:lineRule="auto"/>
        <w:ind w:right="327"/>
        <w:rPr>
          <w:sz w:val="22"/>
        </w:rPr>
      </w:pPr>
      <w:r w:rsidRPr="006963CD">
        <w:rPr>
          <w:sz w:val="22"/>
        </w:rPr>
        <w:t xml:space="preserve">Servicio habitacional:     </w:t>
      </w:r>
    </w:p>
    <w:p w14:paraId="0CF73FC6" w14:textId="77777777" w:rsidR="00A62FBA" w:rsidRPr="006963CD" w:rsidRDefault="00A62FBA" w:rsidP="00A62FBA">
      <w:pPr>
        <w:spacing w:after="153" w:line="237" w:lineRule="auto"/>
        <w:ind w:left="2197" w:right="-15" w:firstLine="340"/>
      </w:pPr>
      <w:r w:rsidRPr="006963CD">
        <w:rPr>
          <w:b/>
        </w:rPr>
        <w:t xml:space="preserve">TARIFA </w:t>
      </w:r>
      <w:r w:rsidRPr="006963CD">
        <w:rPr>
          <w:b/>
        </w:rPr>
        <w:tab/>
      </w:r>
      <w:r w:rsidRPr="006963CD">
        <w:rPr>
          <w:b/>
        </w:rPr>
        <w:tab/>
      </w:r>
      <w:r w:rsidRPr="006963CD">
        <w:rPr>
          <w:b/>
        </w:rPr>
        <w:tab/>
      </w:r>
      <w:r w:rsidRPr="006963CD">
        <w:rPr>
          <w:b/>
        </w:rPr>
        <w:tab/>
      </w:r>
    </w:p>
    <w:p w14:paraId="045646C1" w14:textId="77777777" w:rsidR="00A62FBA" w:rsidRPr="006963CD" w:rsidRDefault="00A62FBA" w:rsidP="004608DE">
      <w:pPr>
        <w:numPr>
          <w:ilvl w:val="0"/>
          <w:numId w:val="178"/>
        </w:numPr>
        <w:spacing w:after="164" w:line="243" w:lineRule="auto"/>
        <w:ind w:right="13" w:hanging="225"/>
        <w:jc w:val="both"/>
      </w:pPr>
      <w:r w:rsidRPr="006963CD">
        <w:t xml:space="preserve">Casa habitación, unifamiliar o departamento: </w:t>
      </w:r>
      <w:r w:rsidRPr="006963CD">
        <w:tab/>
      </w:r>
    </w:p>
    <w:p w14:paraId="7CE519F3" w14:textId="77777777" w:rsidR="00A62FBA" w:rsidRPr="006963CD" w:rsidRDefault="00A62FBA" w:rsidP="00A62FBA">
      <w:pPr>
        <w:spacing w:after="164" w:line="243" w:lineRule="auto"/>
        <w:ind w:right="13"/>
      </w:pPr>
      <w:r w:rsidRPr="006963CD">
        <w:t>El cuarto de servicio se considerará recámara y el medio baño, como baño incluyendo los casos de los demás incisos.</w:t>
      </w:r>
    </w:p>
    <w:p w14:paraId="7C21762F" w14:textId="77777777" w:rsidR="00A62FBA" w:rsidRPr="006963CD" w:rsidRDefault="00A62FBA" w:rsidP="004608DE">
      <w:pPr>
        <w:numPr>
          <w:ilvl w:val="0"/>
          <w:numId w:val="178"/>
        </w:numPr>
        <w:spacing w:after="164" w:line="243" w:lineRule="auto"/>
        <w:ind w:right="13" w:hanging="225"/>
        <w:jc w:val="both"/>
      </w:pPr>
      <w:r w:rsidRPr="006963CD">
        <w:t xml:space="preserve">Vecindades, con vivienda de una habitación y servicios sanitarios comunes:  </w:t>
      </w:r>
      <w:r w:rsidRPr="006963CD">
        <w:tab/>
      </w:r>
    </w:p>
    <w:p w14:paraId="2ABFF378" w14:textId="3E22CA21" w:rsidR="00A62FBA" w:rsidRPr="006963CD" w:rsidRDefault="00A62FBA" w:rsidP="004608DE">
      <w:pPr>
        <w:numPr>
          <w:ilvl w:val="0"/>
          <w:numId w:val="183"/>
        </w:numPr>
        <w:spacing w:after="0" w:line="243" w:lineRule="auto"/>
        <w:ind w:right="13" w:hanging="385"/>
        <w:jc w:val="both"/>
      </w:pPr>
      <w:r w:rsidRPr="006963CD">
        <w:t xml:space="preserve">Mínima                                                                                  </w:t>
      </w:r>
      <w:r w:rsidR="00404D8C">
        <w:t xml:space="preserve">    </w:t>
      </w:r>
      <w:r w:rsidRPr="006963CD">
        <w:t>$9</w:t>
      </w:r>
      <w:r w:rsidR="00404D8C">
        <w:t>0</w:t>
      </w:r>
      <w:r w:rsidRPr="006963CD">
        <w:t>.00</w:t>
      </w:r>
    </w:p>
    <w:p w14:paraId="20EC08F4" w14:textId="6C47451C" w:rsidR="00A62FBA" w:rsidRPr="006963CD" w:rsidRDefault="00A62FBA" w:rsidP="004608DE">
      <w:pPr>
        <w:numPr>
          <w:ilvl w:val="0"/>
          <w:numId w:val="183"/>
        </w:numPr>
        <w:spacing w:after="0" w:line="243" w:lineRule="auto"/>
        <w:ind w:right="13" w:hanging="385"/>
        <w:jc w:val="both"/>
      </w:pPr>
      <w:proofErr w:type="gramStart"/>
      <w:r w:rsidRPr="006963CD">
        <w:t xml:space="preserve">Genérica  </w:t>
      </w:r>
      <w:r w:rsidRPr="006963CD">
        <w:tab/>
      </w:r>
      <w:proofErr w:type="gramEnd"/>
      <w:r w:rsidRPr="006963CD">
        <w:t xml:space="preserve">                                                                   $10</w:t>
      </w:r>
      <w:r w:rsidR="00404D8C">
        <w:t>2</w:t>
      </w:r>
      <w:r w:rsidRPr="006963CD">
        <w:t>.00</w:t>
      </w:r>
    </w:p>
    <w:p w14:paraId="1A2041A0" w14:textId="6F6D50F8" w:rsidR="00A62FBA" w:rsidRPr="006963CD" w:rsidRDefault="00A62FBA" w:rsidP="004608DE">
      <w:pPr>
        <w:numPr>
          <w:ilvl w:val="0"/>
          <w:numId w:val="183"/>
        </w:numPr>
        <w:spacing w:after="0" w:line="243" w:lineRule="auto"/>
        <w:ind w:right="13" w:hanging="385"/>
        <w:jc w:val="both"/>
      </w:pPr>
      <w:r w:rsidRPr="006963CD">
        <w:t xml:space="preserve">Alta     </w:t>
      </w:r>
      <w:r w:rsidRPr="006963CD">
        <w:tab/>
        <w:t xml:space="preserve">                                                                              </w:t>
      </w:r>
      <w:r w:rsidR="00404D8C">
        <w:t xml:space="preserve">   </w:t>
      </w:r>
      <w:r w:rsidRPr="006963CD">
        <w:t xml:space="preserve"> $13</w:t>
      </w:r>
      <w:r w:rsidR="00404D8C">
        <w:t>3</w:t>
      </w:r>
      <w:r w:rsidRPr="006963CD">
        <w:t>.00</w:t>
      </w:r>
    </w:p>
    <w:p w14:paraId="62824774" w14:textId="77777777" w:rsidR="00A62FBA" w:rsidRPr="006963CD" w:rsidRDefault="00A62FBA" w:rsidP="00A62FBA">
      <w:pPr>
        <w:spacing w:after="0" w:line="243" w:lineRule="auto"/>
        <w:ind w:left="1318" w:right="13"/>
      </w:pPr>
    </w:p>
    <w:p w14:paraId="3AFC0D0D" w14:textId="77777777" w:rsidR="00A62FBA" w:rsidRPr="006963CD" w:rsidRDefault="00A62FBA" w:rsidP="004608DE">
      <w:pPr>
        <w:pStyle w:val="Prrafodelista"/>
        <w:numPr>
          <w:ilvl w:val="0"/>
          <w:numId w:val="184"/>
        </w:numPr>
        <w:spacing w:after="125" w:line="252" w:lineRule="auto"/>
        <w:ind w:right="327"/>
        <w:rPr>
          <w:sz w:val="22"/>
        </w:rPr>
      </w:pPr>
      <w:r w:rsidRPr="006963CD">
        <w:rPr>
          <w:sz w:val="22"/>
        </w:rPr>
        <w:t xml:space="preserve">Servicio no habitacional: </w:t>
      </w:r>
      <w:r w:rsidRPr="006963CD">
        <w:rPr>
          <w:sz w:val="22"/>
        </w:rPr>
        <w:tab/>
      </w:r>
      <w:r w:rsidRPr="006963CD">
        <w:rPr>
          <w:sz w:val="22"/>
        </w:rPr>
        <w:tab/>
      </w:r>
      <w:r w:rsidRPr="006963CD">
        <w:rPr>
          <w:sz w:val="22"/>
        </w:rPr>
        <w:tab/>
      </w:r>
      <w:r w:rsidRPr="006963CD">
        <w:rPr>
          <w:sz w:val="22"/>
        </w:rPr>
        <w:tab/>
      </w:r>
    </w:p>
    <w:p w14:paraId="728D7261" w14:textId="77777777" w:rsidR="00A62FBA" w:rsidRPr="006963CD" w:rsidRDefault="00A62FBA" w:rsidP="004608DE">
      <w:pPr>
        <w:numPr>
          <w:ilvl w:val="0"/>
          <w:numId w:val="185"/>
        </w:numPr>
        <w:spacing w:after="164" w:line="243" w:lineRule="auto"/>
        <w:ind w:right="13"/>
        <w:jc w:val="both"/>
      </w:pPr>
      <w:r w:rsidRPr="006963CD">
        <w:t xml:space="preserve">Hoteles, sanatorios, internados, seminarios, conventos, casas de huéspedes y similares con facilidades para pernoctar:    </w:t>
      </w:r>
    </w:p>
    <w:p w14:paraId="3769D818" w14:textId="77777777" w:rsidR="00A62FBA" w:rsidRPr="006963CD" w:rsidRDefault="00A62FBA" w:rsidP="004608DE">
      <w:pPr>
        <w:pStyle w:val="Prrafodelista"/>
        <w:numPr>
          <w:ilvl w:val="0"/>
          <w:numId w:val="186"/>
        </w:numPr>
        <w:spacing w:after="164" w:line="243" w:lineRule="auto"/>
        <w:ind w:right="13"/>
        <w:rPr>
          <w:sz w:val="22"/>
        </w:rPr>
      </w:pPr>
      <w:r w:rsidRPr="006963CD">
        <w:rPr>
          <w:sz w:val="22"/>
        </w:rPr>
        <w:t>Mínima                                                                                    $145.00</w:t>
      </w:r>
    </w:p>
    <w:p w14:paraId="7293D713" w14:textId="77777777" w:rsidR="00A62FBA" w:rsidRPr="006963CD" w:rsidRDefault="00A62FBA" w:rsidP="004608DE">
      <w:pPr>
        <w:pStyle w:val="Prrafodelista"/>
        <w:numPr>
          <w:ilvl w:val="0"/>
          <w:numId w:val="186"/>
        </w:numPr>
        <w:spacing w:after="164" w:line="243" w:lineRule="auto"/>
        <w:ind w:right="13"/>
        <w:rPr>
          <w:sz w:val="22"/>
        </w:rPr>
      </w:pPr>
      <w:r w:rsidRPr="006963CD">
        <w:rPr>
          <w:sz w:val="22"/>
        </w:rPr>
        <w:t xml:space="preserve">Genérica </w:t>
      </w:r>
      <w:r w:rsidRPr="006963CD">
        <w:rPr>
          <w:sz w:val="22"/>
        </w:rPr>
        <w:tab/>
      </w:r>
      <w:r w:rsidRPr="006963CD">
        <w:rPr>
          <w:sz w:val="22"/>
        </w:rPr>
        <w:tab/>
        <w:t xml:space="preserve">                                                                   $164.00</w:t>
      </w:r>
    </w:p>
    <w:p w14:paraId="2CAEE33F" w14:textId="77777777" w:rsidR="00A62FBA" w:rsidRPr="006963CD" w:rsidRDefault="00A62FBA" w:rsidP="004608DE">
      <w:pPr>
        <w:pStyle w:val="Prrafodelista"/>
        <w:numPr>
          <w:ilvl w:val="0"/>
          <w:numId w:val="186"/>
        </w:numPr>
        <w:spacing w:after="164" w:line="243" w:lineRule="auto"/>
        <w:ind w:right="13"/>
        <w:rPr>
          <w:sz w:val="22"/>
        </w:rPr>
      </w:pPr>
      <w:r w:rsidRPr="006963CD">
        <w:rPr>
          <w:sz w:val="22"/>
        </w:rPr>
        <w:t xml:space="preserve">Alta      </w:t>
      </w:r>
      <w:r w:rsidRPr="006963CD">
        <w:rPr>
          <w:sz w:val="22"/>
        </w:rPr>
        <w:tab/>
      </w:r>
      <w:r w:rsidRPr="006963CD">
        <w:rPr>
          <w:sz w:val="22"/>
        </w:rPr>
        <w:tab/>
        <w:t xml:space="preserve">                                                                   $214.00</w:t>
      </w:r>
    </w:p>
    <w:p w14:paraId="4C50BEBA" w14:textId="77777777" w:rsidR="00A62FBA" w:rsidRPr="006963CD" w:rsidRDefault="00A62FBA" w:rsidP="00A62FBA">
      <w:pPr>
        <w:spacing w:after="164" w:line="243" w:lineRule="auto"/>
        <w:ind w:right="13"/>
      </w:pPr>
      <w:r w:rsidRPr="006963CD">
        <w:lastRenderedPageBreak/>
        <w:t>Los moteles de paso y negocios similares pagarán las cuotas antes señaladas con un incremento del 60%.</w:t>
      </w:r>
    </w:p>
    <w:p w14:paraId="50B1D36A" w14:textId="77777777" w:rsidR="00A62FBA" w:rsidRPr="006963CD" w:rsidRDefault="00A62FBA" w:rsidP="004608DE">
      <w:pPr>
        <w:numPr>
          <w:ilvl w:val="0"/>
          <w:numId w:val="185"/>
        </w:numPr>
        <w:spacing w:after="164" w:line="243" w:lineRule="auto"/>
        <w:ind w:right="13"/>
        <w:jc w:val="both"/>
      </w:pPr>
      <w:r w:rsidRPr="006963CD">
        <w:t xml:space="preserve">Calderas: De 10 HP hasta 201 HP:  </w:t>
      </w:r>
      <w:r w:rsidRPr="006963CD">
        <w:tab/>
      </w:r>
      <w:r w:rsidRPr="006963CD">
        <w:tab/>
      </w:r>
      <w:r w:rsidRPr="006963CD">
        <w:tab/>
      </w:r>
    </w:p>
    <w:p w14:paraId="51086E49" w14:textId="658C4652" w:rsidR="00A62FBA" w:rsidRPr="006963CD" w:rsidRDefault="00A62FBA" w:rsidP="004608DE">
      <w:pPr>
        <w:numPr>
          <w:ilvl w:val="0"/>
          <w:numId w:val="187"/>
        </w:numPr>
        <w:spacing w:after="0" w:line="243" w:lineRule="auto"/>
        <w:ind w:right="13"/>
        <w:jc w:val="both"/>
      </w:pPr>
      <w:r w:rsidRPr="006963CD">
        <w:t xml:space="preserve">Secos </w:t>
      </w:r>
      <w:r w:rsidRPr="006963CD">
        <w:tab/>
      </w:r>
      <w:r w:rsidRPr="006963CD">
        <w:tab/>
      </w:r>
      <w:r w:rsidRPr="006963CD">
        <w:tab/>
        <w:t xml:space="preserve">                                                       </w:t>
      </w:r>
      <w:r w:rsidR="00E85E42">
        <w:t xml:space="preserve">  </w:t>
      </w:r>
      <w:r w:rsidRPr="006963CD">
        <w:t xml:space="preserve">  $83.00</w:t>
      </w:r>
    </w:p>
    <w:p w14:paraId="4B7BCC1F" w14:textId="77777777" w:rsidR="00A62FBA" w:rsidRPr="006963CD" w:rsidRDefault="00A62FBA" w:rsidP="004608DE">
      <w:pPr>
        <w:numPr>
          <w:ilvl w:val="0"/>
          <w:numId w:val="187"/>
        </w:numPr>
        <w:spacing w:after="0" w:line="243" w:lineRule="auto"/>
        <w:ind w:right="13"/>
        <w:jc w:val="both"/>
      </w:pPr>
      <w:r w:rsidRPr="006963CD">
        <w:t xml:space="preserve">Alta </w:t>
      </w:r>
      <w:r w:rsidRPr="006963CD">
        <w:tab/>
      </w:r>
      <w:r w:rsidRPr="006963CD">
        <w:tab/>
      </w:r>
      <w:r w:rsidRPr="006963CD">
        <w:tab/>
      </w:r>
      <w:r w:rsidRPr="006963CD">
        <w:tab/>
        <w:t xml:space="preserve">                                            $125.00</w:t>
      </w:r>
    </w:p>
    <w:p w14:paraId="6752A6CA" w14:textId="1EB3FDED" w:rsidR="00A62FBA" w:rsidRPr="006963CD" w:rsidRDefault="00A62FBA" w:rsidP="004608DE">
      <w:pPr>
        <w:numPr>
          <w:ilvl w:val="0"/>
          <w:numId w:val="187"/>
        </w:numPr>
        <w:spacing w:after="0" w:line="243" w:lineRule="auto"/>
        <w:ind w:right="13"/>
        <w:jc w:val="both"/>
      </w:pPr>
      <w:r w:rsidRPr="006963CD">
        <w:t>Intensiva</w:t>
      </w:r>
      <w:r w:rsidRPr="006963CD">
        <w:tab/>
      </w:r>
      <w:r w:rsidRPr="006963CD">
        <w:tab/>
      </w:r>
      <w:r w:rsidRPr="006963CD">
        <w:tab/>
        <w:t xml:space="preserve">                                                     </w:t>
      </w:r>
      <w:r w:rsidR="00E85E42">
        <w:t xml:space="preserve">   </w:t>
      </w:r>
      <w:r w:rsidRPr="006963CD">
        <w:t xml:space="preserve">  $194.00 </w:t>
      </w:r>
    </w:p>
    <w:p w14:paraId="68D571F1" w14:textId="77777777" w:rsidR="00A62FBA" w:rsidRPr="006963CD" w:rsidRDefault="00A62FBA" w:rsidP="00A62FBA">
      <w:pPr>
        <w:spacing w:after="164" w:line="243" w:lineRule="auto"/>
        <w:ind w:left="725" w:right="13"/>
      </w:pPr>
    </w:p>
    <w:p w14:paraId="5F810D3B" w14:textId="77777777" w:rsidR="00A62FBA" w:rsidRPr="006963CD" w:rsidRDefault="00A62FBA" w:rsidP="004608DE">
      <w:pPr>
        <w:numPr>
          <w:ilvl w:val="0"/>
          <w:numId w:val="185"/>
        </w:numPr>
        <w:spacing w:after="164" w:line="243" w:lineRule="auto"/>
        <w:ind w:right="13"/>
        <w:jc w:val="both"/>
      </w:pPr>
      <w:r w:rsidRPr="006963CD">
        <w:t xml:space="preserve">Lavanderías y tintorerías: </w:t>
      </w:r>
    </w:p>
    <w:p w14:paraId="74E572BD" w14:textId="77777777" w:rsidR="00A62FBA" w:rsidRPr="006963CD" w:rsidRDefault="00A62FBA" w:rsidP="004608DE">
      <w:pPr>
        <w:numPr>
          <w:ilvl w:val="0"/>
          <w:numId w:val="188"/>
        </w:numPr>
        <w:spacing w:after="0" w:line="243" w:lineRule="auto"/>
        <w:ind w:right="13"/>
        <w:jc w:val="both"/>
      </w:pPr>
      <w:r w:rsidRPr="006963CD">
        <w:t>Por cada válvulas o máquina lavadora:                                   $65.00</w:t>
      </w:r>
    </w:p>
    <w:p w14:paraId="216FA27D" w14:textId="77777777" w:rsidR="00A62FBA" w:rsidRPr="006963CD" w:rsidRDefault="00A62FBA" w:rsidP="00A62FBA">
      <w:pPr>
        <w:spacing w:after="0" w:line="243" w:lineRule="auto"/>
        <w:ind w:left="1068" w:right="13"/>
      </w:pPr>
    </w:p>
    <w:p w14:paraId="52B9698E" w14:textId="77777777" w:rsidR="00A62FBA" w:rsidRPr="006963CD" w:rsidRDefault="00A62FBA" w:rsidP="00A62FBA">
      <w:pPr>
        <w:pStyle w:val="Prrafodelista"/>
        <w:spacing w:after="164" w:line="243" w:lineRule="auto"/>
        <w:ind w:left="703" w:right="13" w:firstLine="0"/>
        <w:rPr>
          <w:sz w:val="22"/>
        </w:rPr>
      </w:pPr>
    </w:p>
    <w:p w14:paraId="2E1345C1" w14:textId="77777777" w:rsidR="00A62FBA" w:rsidRPr="006963CD" w:rsidRDefault="00A62FBA" w:rsidP="00A62FBA">
      <w:pPr>
        <w:pStyle w:val="Prrafodelista"/>
        <w:spacing w:after="164" w:line="243" w:lineRule="auto"/>
        <w:ind w:right="13" w:firstLine="0"/>
        <w:rPr>
          <w:sz w:val="22"/>
        </w:rPr>
      </w:pPr>
      <w:r w:rsidRPr="006963CD">
        <w:rPr>
          <w:sz w:val="22"/>
        </w:rPr>
        <w:t xml:space="preserve">Los locales destinados únicamente a la distribución de las prendas serán considerados como locales comerciales. </w:t>
      </w:r>
      <w:r w:rsidRPr="006963CD">
        <w:rPr>
          <w:sz w:val="22"/>
        </w:rPr>
        <w:tab/>
      </w:r>
      <w:r w:rsidRPr="006963CD">
        <w:rPr>
          <w:sz w:val="22"/>
        </w:rPr>
        <w:tab/>
      </w:r>
      <w:r w:rsidRPr="006963CD">
        <w:rPr>
          <w:sz w:val="22"/>
        </w:rPr>
        <w:tab/>
      </w:r>
      <w:r w:rsidRPr="006963CD">
        <w:rPr>
          <w:sz w:val="22"/>
        </w:rPr>
        <w:tab/>
      </w:r>
    </w:p>
    <w:p w14:paraId="3467B66F" w14:textId="77777777" w:rsidR="00A62FBA" w:rsidRPr="006963CD" w:rsidRDefault="00A62FBA" w:rsidP="004608DE">
      <w:pPr>
        <w:numPr>
          <w:ilvl w:val="0"/>
          <w:numId w:val="185"/>
        </w:numPr>
        <w:spacing w:after="164" w:line="243" w:lineRule="auto"/>
        <w:ind w:right="13"/>
        <w:jc w:val="both"/>
      </w:pPr>
      <w:r w:rsidRPr="006963CD">
        <w:t xml:space="preserve">Albercas, chapoteaderos, espejos de agua y similares: </w:t>
      </w:r>
      <w:r w:rsidRPr="006963CD">
        <w:tab/>
      </w:r>
      <w:r w:rsidRPr="006963CD">
        <w:tab/>
      </w:r>
      <w:r w:rsidRPr="006963CD">
        <w:tab/>
      </w:r>
      <w:r w:rsidRPr="006963CD">
        <w:tab/>
      </w:r>
    </w:p>
    <w:p w14:paraId="09CE9872" w14:textId="77777777" w:rsidR="00A62FBA" w:rsidRPr="006963CD" w:rsidRDefault="00A62FBA" w:rsidP="004608DE">
      <w:pPr>
        <w:pStyle w:val="Prrafodelista"/>
        <w:numPr>
          <w:ilvl w:val="0"/>
          <w:numId w:val="189"/>
        </w:numPr>
        <w:spacing w:after="28" w:line="259" w:lineRule="auto"/>
        <w:rPr>
          <w:sz w:val="22"/>
        </w:rPr>
      </w:pPr>
      <w:r w:rsidRPr="006963CD">
        <w:rPr>
          <w:sz w:val="22"/>
        </w:rPr>
        <w:t xml:space="preserve">Con equipo de purificación y retorno, por cada metro cúbico de capacidad:   </w:t>
      </w:r>
      <w:r w:rsidRPr="006963CD">
        <w:rPr>
          <w:sz w:val="22"/>
        </w:rPr>
        <w:tab/>
        <w:t xml:space="preserve">                                                                       $5.50</w:t>
      </w:r>
    </w:p>
    <w:p w14:paraId="55BAF1E7" w14:textId="77777777" w:rsidR="00A62FBA" w:rsidRPr="006963CD" w:rsidRDefault="00A62FBA" w:rsidP="004608DE">
      <w:pPr>
        <w:pStyle w:val="Prrafodelista"/>
        <w:numPr>
          <w:ilvl w:val="0"/>
          <w:numId w:val="189"/>
        </w:numPr>
        <w:spacing w:after="29" w:line="259" w:lineRule="auto"/>
        <w:rPr>
          <w:sz w:val="22"/>
        </w:rPr>
      </w:pPr>
      <w:r w:rsidRPr="006963CD">
        <w:rPr>
          <w:sz w:val="22"/>
        </w:rPr>
        <w:t xml:space="preserve">Sin equipo de purificación y retorno, se estimará el consumo de agua y se aplicará la tarifa correspondiente a la tarifa de servicio medido en el renglón de otros usos;  </w:t>
      </w:r>
    </w:p>
    <w:p w14:paraId="7FDF165D" w14:textId="77777777" w:rsidR="00A62FBA" w:rsidRPr="006963CD" w:rsidRDefault="00A62FBA" w:rsidP="00A62FBA">
      <w:pPr>
        <w:pStyle w:val="Prrafodelista"/>
        <w:spacing w:after="29" w:line="259" w:lineRule="auto"/>
        <w:ind w:left="1068" w:firstLine="0"/>
        <w:rPr>
          <w:sz w:val="22"/>
        </w:rPr>
      </w:pPr>
      <w:r w:rsidRPr="006963CD">
        <w:rPr>
          <w:sz w:val="22"/>
        </w:rPr>
        <w:t xml:space="preserve"> </w:t>
      </w:r>
    </w:p>
    <w:p w14:paraId="2C69D9C2" w14:textId="77777777" w:rsidR="00A62FBA" w:rsidRPr="006963CD" w:rsidRDefault="00A62FBA" w:rsidP="00A62FBA">
      <w:pPr>
        <w:pStyle w:val="Prrafodelista"/>
        <w:spacing w:after="164" w:line="243" w:lineRule="auto"/>
        <w:ind w:right="13" w:firstLine="0"/>
        <w:rPr>
          <w:sz w:val="22"/>
        </w:rPr>
      </w:pPr>
      <w:r w:rsidRPr="006963CD">
        <w:rPr>
          <w:sz w:val="22"/>
        </w:rPr>
        <w:t xml:space="preserve">Para efectos de determinar la capacidad de los depósitos aquí referidos el funcionario encargado de la Hacienda Municipal, o quien él designe, y un servidor del área de obras públicas del Ayuntamiento, verificarán físicamente la misma y dejarán constancia por escrito de ello, con la finalidad de acotar el cobro en virtud del uso del agua a lo que es debido. En caso de no uso del depósito los servidores mencionados deberán certificar tal circunstancia por escrito considerando que para ello el depósito debe estar siempre vacío y el llenado del mismo, aunque sea por una sola ocasión, determinará el cobro bajo las modalidades de este inciso d).     </w:t>
      </w:r>
    </w:p>
    <w:p w14:paraId="73D3B792" w14:textId="77777777" w:rsidR="00A62FBA" w:rsidRPr="006963CD" w:rsidRDefault="00A62FBA" w:rsidP="004608DE">
      <w:pPr>
        <w:numPr>
          <w:ilvl w:val="0"/>
          <w:numId w:val="185"/>
        </w:numPr>
        <w:spacing w:after="164" w:line="243" w:lineRule="auto"/>
        <w:ind w:right="13"/>
        <w:jc w:val="both"/>
      </w:pPr>
      <w:r w:rsidRPr="006963CD">
        <w:t xml:space="preserve">Jardines, por cada metro cuadrado:   </w:t>
      </w:r>
      <w:r w:rsidRPr="006963CD">
        <w:tab/>
      </w:r>
      <w:r w:rsidRPr="006963CD">
        <w:tab/>
      </w:r>
      <w:r w:rsidRPr="006963CD">
        <w:tab/>
        <w:t xml:space="preserve">             $4.00</w:t>
      </w:r>
    </w:p>
    <w:p w14:paraId="1C3662EA" w14:textId="77777777" w:rsidR="00A62FBA" w:rsidRPr="006963CD" w:rsidRDefault="00A62FBA" w:rsidP="004608DE">
      <w:pPr>
        <w:numPr>
          <w:ilvl w:val="0"/>
          <w:numId w:val="185"/>
        </w:numPr>
        <w:spacing w:after="164" w:line="243" w:lineRule="auto"/>
        <w:ind w:right="13"/>
        <w:jc w:val="both"/>
      </w:pPr>
      <w:r w:rsidRPr="006963CD">
        <w:t xml:space="preserve">Fuentes en todo tipo de predio:  </w:t>
      </w:r>
      <w:r w:rsidRPr="006963CD">
        <w:tab/>
      </w:r>
      <w:r w:rsidRPr="006963CD">
        <w:tab/>
      </w:r>
      <w:r w:rsidRPr="006963CD">
        <w:tab/>
      </w:r>
      <w:r w:rsidRPr="006963CD">
        <w:tab/>
        <w:t xml:space="preserve">             $5.00</w:t>
      </w:r>
    </w:p>
    <w:p w14:paraId="6D7D5CAF" w14:textId="77777777" w:rsidR="00A62FBA" w:rsidRPr="006963CD" w:rsidRDefault="00A62FBA" w:rsidP="00A62FBA">
      <w:pPr>
        <w:pStyle w:val="Prrafodelista"/>
        <w:ind w:right="331" w:firstLine="0"/>
        <w:rPr>
          <w:sz w:val="22"/>
        </w:rPr>
      </w:pPr>
      <w:r w:rsidRPr="006963CD">
        <w:rPr>
          <w:sz w:val="22"/>
        </w:rPr>
        <w:t xml:space="preserve">Es obligatoria la instalación de equipos de retorno en cada fuente. Su violación se encuadrará en lo dispuesto por esta ley y su reincidencia podrá ser motivo de reducción del suministro del servicio al predio;     </w:t>
      </w:r>
    </w:p>
    <w:p w14:paraId="7D598FD2" w14:textId="77777777" w:rsidR="00A62FBA" w:rsidRPr="006963CD" w:rsidRDefault="00A62FBA" w:rsidP="004608DE">
      <w:pPr>
        <w:numPr>
          <w:ilvl w:val="0"/>
          <w:numId w:val="185"/>
        </w:numPr>
        <w:spacing w:after="164" w:line="243" w:lineRule="auto"/>
        <w:ind w:right="13"/>
        <w:jc w:val="both"/>
      </w:pPr>
      <w:r w:rsidRPr="006963CD">
        <w:t xml:space="preserve">Oficinas y locales comerciales, por cada uno:  </w:t>
      </w:r>
      <w:r w:rsidRPr="006963CD">
        <w:tab/>
        <w:t xml:space="preserve">                       $35.00</w:t>
      </w:r>
    </w:p>
    <w:p w14:paraId="6FEF5B01" w14:textId="77777777" w:rsidR="00A62FBA" w:rsidRPr="006963CD" w:rsidRDefault="00A62FBA" w:rsidP="00A62FBA">
      <w:pPr>
        <w:pStyle w:val="Prrafodelista"/>
        <w:ind w:right="331" w:firstLine="0"/>
        <w:rPr>
          <w:sz w:val="22"/>
        </w:rPr>
      </w:pPr>
      <w:r w:rsidRPr="006963CD">
        <w:rPr>
          <w:sz w:val="22"/>
        </w:rPr>
        <w:t xml:space="preserve">Se consideran servicios sanitarios privados, en oficinas o locales comerciales los siguientes: </w:t>
      </w:r>
    </w:p>
    <w:p w14:paraId="4C832EF9" w14:textId="77777777" w:rsidR="00A62FBA" w:rsidRPr="006963CD" w:rsidRDefault="00A62FBA" w:rsidP="004608DE">
      <w:pPr>
        <w:pStyle w:val="Prrafodelista"/>
        <w:numPr>
          <w:ilvl w:val="0"/>
          <w:numId w:val="190"/>
        </w:numPr>
        <w:spacing w:after="28" w:line="259" w:lineRule="auto"/>
        <w:rPr>
          <w:sz w:val="22"/>
        </w:rPr>
      </w:pPr>
      <w:r w:rsidRPr="006963CD">
        <w:rPr>
          <w:sz w:val="22"/>
        </w:rPr>
        <w:t xml:space="preserve">Cuando se encuentren en su interior y sean para uso exclusivo de quienes ahí trabajen y éstos no sean más de diez personas; </w:t>
      </w:r>
      <w:r w:rsidRPr="006963CD">
        <w:rPr>
          <w:sz w:val="22"/>
        </w:rPr>
        <w:tab/>
      </w:r>
    </w:p>
    <w:p w14:paraId="5FADD8CD" w14:textId="77777777" w:rsidR="00A62FBA" w:rsidRPr="006963CD" w:rsidRDefault="00A62FBA" w:rsidP="004608DE">
      <w:pPr>
        <w:pStyle w:val="Prrafodelista"/>
        <w:numPr>
          <w:ilvl w:val="0"/>
          <w:numId w:val="190"/>
        </w:numPr>
        <w:spacing w:after="28" w:line="259" w:lineRule="auto"/>
        <w:rPr>
          <w:sz w:val="22"/>
        </w:rPr>
      </w:pPr>
      <w:r w:rsidRPr="006963CD">
        <w:rPr>
          <w:sz w:val="22"/>
        </w:rPr>
        <w:t xml:space="preserve">Cuando sean para un piso o entre piso, siempre y cuando sean para uso exclusivo de quienes ahí trabajen; </w:t>
      </w:r>
      <w:r w:rsidRPr="006963CD">
        <w:rPr>
          <w:sz w:val="22"/>
        </w:rPr>
        <w:tab/>
      </w:r>
      <w:r w:rsidRPr="006963CD">
        <w:rPr>
          <w:sz w:val="22"/>
        </w:rPr>
        <w:tab/>
      </w:r>
      <w:r w:rsidRPr="006963CD">
        <w:rPr>
          <w:sz w:val="22"/>
        </w:rPr>
        <w:tab/>
      </w:r>
      <w:r w:rsidRPr="006963CD">
        <w:rPr>
          <w:sz w:val="22"/>
        </w:rPr>
        <w:tab/>
      </w:r>
    </w:p>
    <w:p w14:paraId="2B632237" w14:textId="77777777" w:rsidR="00A62FBA" w:rsidRPr="006963CD" w:rsidRDefault="00A62FBA" w:rsidP="004608DE">
      <w:pPr>
        <w:pStyle w:val="Prrafodelista"/>
        <w:numPr>
          <w:ilvl w:val="0"/>
          <w:numId w:val="190"/>
        </w:numPr>
        <w:spacing w:after="160" w:line="259" w:lineRule="auto"/>
        <w:rPr>
          <w:sz w:val="22"/>
        </w:rPr>
      </w:pPr>
      <w:r w:rsidRPr="006963CD">
        <w:rPr>
          <w:sz w:val="22"/>
        </w:rPr>
        <w:t xml:space="preserve">Servicios sanitarios comunes, por cada tres salidas o muebles:             </w:t>
      </w:r>
      <w:proofErr w:type="gramStart"/>
      <w:r w:rsidRPr="006963CD">
        <w:rPr>
          <w:sz w:val="22"/>
        </w:rPr>
        <w:t xml:space="preserve">  .</w:t>
      </w:r>
      <w:proofErr w:type="gramEnd"/>
      <w:r w:rsidRPr="006963CD">
        <w:rPr>
          <w:sz w:val="22"/>
        </w:rPr>
        <w:t xml:space="preserve">                                                                                                 $50.00</w:t>
      </w:r>
    </w:p>
    <w:p w14:paraId="1524677B" w14:textId="77777777" w:rsidR="00A62FBA" w:rsidRPr="006963CD" w:rsidRDefault="00A62FBA" w:rsidP="004608DE">
      <w:pPr>
        <w:numPr>
          <w:ilvl w:val="0"/>
          <w:numId w:val="185"/>
        </w:numPr>
        <w:spacing w:after="164" w:line="243" w:lineRule="auto"/>
        <w:ind w:right="13"/>
        <w:jc w:val="both"/>
      </w:pPr>
      <w:r w:rsidRPr="006963CD">
        <w:t xml:space="preserve">Lugares donde se expendan comidas o bebidas;  </w:t>
      </w:r>
      <w:r w:rsidRPr="006963CD">
        <w:tab/>
      </w:r>
      <w:r w:rsidRPr="006963CD">
        <w:tab/>
      </w:r>
      <w:r w:rsidRPr="006963CD">
        <w:tab/>
      </w:r>
    </w:p>
    <w:p w14:paraId="30A2A8CF" w14:textId="77777777" w:rsidR="00A62FBA" w:rsidRPr="006963CD" w:rsidRDefault="00A62FBA" w:rsidP="00A62FBA">
      <w:pPr>
        <w:pStyle w:val="Prrafodelista"/>
        <w:spacing w:after="160" w:line="259" w:lineRule="auto"/>
        <w:ind w:firstLine="0"/>
        <w:rPr>
          <w:sz w:val="22"/>
        </w:rPr>
      </w:pPr>
      <w:r w:rsidRPr="006963CD">
        <w:rPr>
          <w:sz w:val="22"/>
        </w:rPr>
        <w:t xml:space="preserve">Fregaderos de cocina, tarjas para lavado de loza, lavadoras de platos, barras y similares, por cada una de estas salidas, tipo o mueble, de:                                                                   </w:t>
      </w:r>
      <w:proofErr w:type="gramStart"/>
      <w:r w:rsidRPr="006963CD">
        <w:rPr>
          <w:sz w:val="22"/>
        </w:rPr>
        <w:t xml:space="preserve">  .</w:t>
      </w:r>
      <w:proofErr w:type="gramEnd"/>
      <w:r w:rsidRPr="006963CD">
        <w:rPr>
          <w:sz w:val="22"/>
        </w:rPr>
        <w:t xml:space="preserve">                                                                                        $55.00 a $88.00</w:t>
      </w:r>
    </w:p>
    <w:p w14:paraId="6B32DFD8" w14:textId="77777777" w:rsidR="00A62FBA" w:rsidRPr="006963CD" w:rsidRDefault="00A62FBA" w:rsidP="004608DE">
      <w:pPr>
        <w:numPr>
          <w:ilvl w:val="0"/>
          <w:numId w:val="185"/>
        </w:numPr>
        <w:spacing w:after="28" w:line="243" w:lineRule="auto"/>
        <w:ind w:right="13"/>
        <w:jc w:val="both"/>
      </w:pPr>
      <w:r w:rsidRPr="006963CD">
        <w:lastRenderedPageBreak/>
        <w:t xml:space="preserve">Servicios sanitarios de uso público, baños públicos, clubes deportivos y similares: </w:t>
      </w:r>
      <w:r w:rsidRPr="006963CD">
        <w:tab/>
      </w:r>
    </w:p>
    <w:p w14:paraId="19C248B9" w14:textId="77777777" w:rsidR="00A62FBA" w:rsidRPr="006963CD" w:rsidRDefault="00A62FBA" w:rsidP="00A62FBA">
      <w:pPr>
        <w:spacing w:after="156" w:line="240" w:lineRule="auto"/>
        <w:ind w:left="39" w:firstLine="1035"/>
      </w:pPr>
    </w:p>
    <w:p w14:paraId="4D6CA05F" w14:textId="77777777" w:rsidR="00A62FBA" w:rsidRPr="006963CD" w:rsidRDefault="00A62FBA" w:rsidP="004608DE">
      <w:pPr>
        <w:pStyle w:val="Prrafodelista"/>
        <w:numPr>
          <w:ilvl w:val="0"/>
          <w:numId w:val="191"/>
        </w:numPr>
        <w:spacing w:after="160" w:line="259" w:lineRule="auto"/>
        <w:rPr>
          <w:sz w:val="22"/>
        </w:rPr>
      </w:pPr>
      <w:r w:rsidRPr="006963CD">
        <w:rPr>
          <w:sz w:val="22"/>
        </w:rPr>
        <w:t xml:space="preserve">Por cada regadera:  </w:t>
      </w:r>
      <w:r w:rsidRPr="006963CD">
        <w:rPr>
          <w:sz w:val="22"/>
        </w:rPr>
        <w:tab/>
      </w:r>
      <w:r w:rsidRPr="006963CD">
        <w:rPr>
          <w:sz w:val="22"/>
        </w:rPr>
        <w:tab/>
      </w:r>
      <w:r w:rsidRPr="006963CD">
        <w:rPr>
          <w:sz w:val="22"/>
        </w:rPr>
        <w:tab/>
        <w:t xml:space="preserve">                                  $76.00</w:t>
      </w:r>
    </w:p>
    <w:p w14:paraId="5B513B12" w14:textId="77777777" w:rsidR="00A62FBA" w:rsidRPr="006963CD" w:rsidRDefault="00A62FBA" w:rsidP="004608DE">
      <w:pPr>
        <w:pStyle w:val="Prrafodelista"/>
        <w:numPr>
          <w:ilvl w:val="0"/>
          <w:numId w:val="191"/>
        </w:numPr>
        <w:spacing w:after="160" w:line="259" w:lineRule="auto"/>
        <w:rPr>
          <w:sz w:val="22"/>
        </w:rPr>
      </w:pPr>
      <w:r w:rsidRPr="006963CD">
        <w:rPr>
          <w:sz w:val="22"/>
        </w:rPr>
        <w:t xml:space="preserve">Por cada mueble sanitario:  </w:t>
      </w:r>
      <w:r w:rsidRPr="006963CD">
        <w:rPr>
          <w:sz w:val="22"/>
        </w:rPr>
        <w:tab/>
      </w:r>
      <w:r w:rsidRPr="006963CD">
        <w:rPr>
          <w:sz w:val="22"/>
        </w:rPr>
        <w:tab/>
      </w:r>
      <w:r w:rsidRPr="006963CD">
        <w:rPr>
          <w:sz w:val="22"/>
        </w:rPr>
        <w:tab/>
        <w:t xml:space="preserve">                       $63.00</w:t>
      </w:r>
    </w:p>
    <w:p w14:paraId="56540438" w14:textId="77777777" w:rsidR="00A62FBA" w:rsidRPr="006963CD" w:rsidRDefault="00A62FBA" w:rsidP="004608DE">
      <w:pPr>
        <w:pStyle w:val="Prrafodelista"/>
        <w:numPr>
          <w:ilvl w:val="0"/>
          <w:numId w:val="191"/>
        </w:numPr>
        <w:spacing w:after="0" w:line="259" w:lineRule="auto"/>
        <w:rPr>
          <w:sz w:val="22"/>
        </w:rPr>
      </w:pPr>
      <w:r w:rsidRPr="006963CD">
        <w:rPr>
          <w:sz w:val="22"/>
        </w:rPr>
        <w:t xml:space="preserve">Departamento de vapor individual:   </w:t>
      </w:r>
      <w:r w:rsidRPr="006963CD">
        <w:rPr>
          <w:sz w:val="22"/>
        </w:rPr>
        <w:tab/>
      </w:r>
      <w:r w:rsidRPr="006963CD">
        <w:rPr>
          <w:sz w:val="22"/>
        </w:rPr>
        <w:tab/>
        <w:t xml:space="preserve">                       $95.00</w:t>
      </w:r>
    </w:p>
    <w:p w14:paraId="7032BAA6" w14:textId="77777777" w:rsidR="00A62FBA" w:rsidRPr="006963CD" w:rsidRDefault="00A62FBA" w:rsidP="004608DE">
      <w:pPr>
        <w:pStyle w:val="Prrafodelista"/>
        <w:numPr>
          <w:ilvl w:val="0"/>
          <w:numId w:val="191"/>
        </w:numPr>
        <w:spacing w:after="160" w:line="259" w:lineRule="auto"/>
        <w:rPr>
          <w:sz w:val="22"/>
        </w:rPr>
      </w:pPr>
      <w:r w:rsidRPr="006963CD">
        <w:rPr>
          <w:sz w:val="22"/>
        </w:rPr>
        <w:t xml:space="preserve">Departamento de vapor general:  </w:t>
      </w:r>
      <w:r w:rsidRPr="006963CD">
        <w:rPr>
          <w:sz w:val="22"/>
        </w:rPr>
        <w:tab/>
      </w:r>
      <w:r w:rsidRPr="006963CD">
        <w:rPr>
          <w:sz w:val="22"/>
        </w:rPr>
        <w:tab/>
        <w:t xml:space="preserve">                     $187.00</w:t>
      </w:r>
    </w:p>
    <w:p w14:paraId="652F5821" w14:textId="77777777" w:rsidR="00A62FBA" w:rsidRPr="006963CD" w:rsidRDefault="00A62FBA" w:rsidP="00A62FBA">
      <w:pPr>
        <w:spacing w:after="28" w:line="243" w:lineRule="auto"/>
        <w:ind w:left="720" w:right="13"/>
      </w:pPr>
      <w:r w:rsidRPr="006963CD">
        <w:t xml:space="preserve">Se consideran también servicios sanitarios de uso público, los que estén al servicio del público asistente a cualquier tipo de predio, excepto habitacional;     </w:t>
      </w:r>
    </w:p>
    <w:p w14:paraId="6454E47F" w14:textId="77777777" w:rsidR="00A62FBA" w:rsidRPr="006963CD" w:rsidRDefault="00A62FBA" w:rsidP="004608DE">
      <w:pPr>
        <w:numPr>
          <w:ilvl w:val="0"/>
          <w:numId w:val="185"/>
        </w:numPr>
        <w:spacing w:after="164" w:line="243" w:lineRule="auto"/>
        <w:ind w:right="13"/>
        <w:jc w:val="both"/>
      </w:pPr>
      <w:r w:rsidRPr="006963CD">
        <w:t xml:space="preserve">Lavaderos de vehículos automotores:  </w:t>
      </w:r>
      <w:r w:rsidRPr="006963CD">
        <w:tab/>
      </w:r>
      <w:r w:rsidRPr="006963CD">
        <w:tab/>
      </w:r>
      <w:r w:rsidRPr="006963CD">
        <w:tab/>
      </w:r>
    </w:p>
    <w:p w14:paraId="27CEB54E" w14:textId="77777777" w:rsidR="00A62FBA" w:rsidRPr="006963CD" w:rsidRDefault="00A62FBA" w:rsidP="004608DE">
      <w:pPr>
        <w:pStyle w:val="Prrafodelista"/>
        <w:numPr>
          <w:ilvl w:val="0"/>
          <w:numId w:val="192"/>
        </w:numPr>
        <w:spacing w:after="160" w:line="259" w:lineRule="auto"/>
        <w:rPr>
          <w:sz w:val="22"/>
        </w:rPr>
      </w:pPr>
      <w:r w:rsidRPr="006963CD">
        <w:rPr>
          <w:sz w:val="22"/>
        </w:rPr>
        <w:t xml:space="preserve">Por cada llave de presión o arco:  </w:t>
      </w:r>
      <w:r w:rsidRPr="006963CD">
        <w:rPr>
          <w:sz w:val="22"/>
        </w:rPr>
        <w:tab/>
      </w:r>
      <w:r w:rsidRPr="006963CD">
        <w:rPr>
          <w:sz w:val="22"/>
        </w:rPr>
        <w:tab/>
        <w:t xml:space="preserve">                    $357.00</w:t>
      </w:r>
    </w:p>
    <w:p w14:paraId="400E2AA8" w14:textId="77777777" w:rsidR="00A62FBA" w:rsidRPr="006963CD" w:rsidRDefault="00A62FBA" w:rsidP="004608DE">
      <w:pPr>
        <w:pStyle w:val="Prrafodelista"/>
        <w:numPr>
          <w:ilvl w:val="0"/>
          <w:numId w:val="192"/>
        </w:numPr>
        <w:spacing w:after="160" w:line="259" w:lineRule="auto"/>
        <w:rPr>
          <w:sz w:val="22"/>
        </w:rPr>
      </w:pPr>
      <w:r w:rsidRPr="006963CD">
        <w:rPr>
          <w:sz w:val="22"/>
        </w:rPr>
        <w:t xml:space="preserve">Por cada pulpo:   </w:t>
      </w:r>
      <w:r w:rsidRPr="006963CD">
        <w:rPr>
          <w:sz w:val="22"/>
        </w:rPr>
        <w:tab/>
      </w:r>
      <w:r w:rsidRPr="006963CD">
        <w:rPr>
          <w:sz w:val="22"/>
        </w:rPr>
        <w:tab/>
      </w:r>
      <w:r w:rsidRPr="006963CD">
        <w:rPr>
          <w:sz w:val="22"/>
        </w:rPr>
        <w:tab/>
      </w:r>
      <w:r w:rsidRPr="006963CD">
        <w:rPr>
          <w:sz w:val="22"/>
        </w:rPr>
        <w:tab/>
        <w:t xml:space="preserve">                                $466.00</w:t>
      </w:r>
    </w:p>
    <w:p w14:paraId="7A874725" w14:textId="77777777" w:rsidR="00A62FBA" w:rsidRPr="006963CD" w:rsidRDefault="00A62FBA" w:rsidP="004608DE">
      <w:pPr>
        <w:numPr>
          <w:ilvl w:val="0"/>
          <w:numId w:val="185"/>
        </w:numPr>
        <w:spacing w:after="29" w:line="243" w:lineRule="auto"/>
        <w:ind w:right="13"/>
        <w:jc w:val="both"/>
      </w:pPr>
      <w:r w:rsidRPr="006963CD">
        <w:t xml:space="preserve">Para usos industriales o comerciales no señalados expresamente, se estimará el consumo de las salidas no tabuladas y se calificará conforme al uso y características del predio.  </w:t>
      </w:r>
    </w:p>
    <w:p w14:paraId="32C147A9" w14:textId="77777777" w:rsidR="00A62FBA" w:rsidRPr="006963CD" w:rsidRDefault="00A62FBA" w:rsidP="00A62FBA">
      <w:pPr>
        <w:spacing w:after="29" w:line="243" w:lineRule="auto"/>
        <w:ind w:left="720" w:right="13"/>
      </w:pPr>
    </w:p>
    <w:p w14:paraId="3BE6E38E" w14:textId="77777777" w:rsidR="00A62FBA" w:rsidRPr="006963CD" w:rsidRDefault="00A62FBA" w:rsidP="00A62FBA">
      <w:pPr>
        <w:ind w:left="768" w:right="382"/>
      </w:pPr>
      <w:r w:rsidRPr="006963CD">
        <w:t xml:space="preserve">Cuando exista fuente propia de abastecimiento, se bonificará un 20% de la tarifa que resulte;  </w:t>
      </w:r>
      <w:r w:rsidRPr="006963CD">
        <w:tab/>
      </w:r>
      <w:r w:rsidRPr="006963CD">
        <w:tab/>
      </w:r>
      <w:r w:rsidRPr="006963CD">
        <w:tab/>
      </w:r>
    </w:p>
    <w:p w14:paraId="23B48B2A" w14:textId="77777777" w:rsidR="00A62FBA" w:rsidRPr="006963CD" w:rsidRDefault="00A62FBA" w:rsidP="00A62FBA">
      <w:pPr>
        <w:pStyle w:val="Prrafodelista"/>
        <w:spacing w:after="29"/>
        <w:ind w:right="336" w:firstLine="0"/>
        <w:rPr>
          <w:sz w:val="22"/>
        </w:rPr>
      </w:pPr>
      <w:r w:rsidRPr="006963CD">
        <w:rPr>
          <w:sz w:val="22"/>
        </w:rPr>
        <w:t xml:space="preserve">Cuando el consumo de las salidas mencionadas rebase el doble de la cantidad estimada para uso doméstico, se considerará como uso productivo, y deberá cubrirse guardando como referencia la proporción que para uso doméstico se estima conforme a las siguientes:  </w:t>
      </w:r>
    </w:p>
    <w:p w14:paraId="604B9629" w14:textId="77777777" w:rsidR="00A62FBA" w:rsidRPr="006963CD" w:rsidRDefault="00A62FBA" w:rsidP="00A62FBA">
      <w:pPr>
        <w:spacing w:after="156" w:line="240" w:lineRule="auto"/>
        <w:ind w:left="39" w:firstLine="1035"/>
      </w:pPr>
    </w:p>
    <w:p w14:paraId="4ECC7CCF" w14:textId="77777777" w:rsidR="00A62FBA" w:rsidRPr="006963CD" w:rsidRDefault="00A62FBA" w:rsidP="00A62FBA">
      <w:pPr>
        <w:pStyle w:val="Prrafodelista"/>
        <w:spacing w:after="153" w:line="237" w:lineRule="auto"/>
        <w:ind w:right="-15" w:firstLine="0"/>
        <w:jc w:val="center"/>
        <w:rPr>
          <w:b/>
          <w:bCs/>
          <w:sz w:val="22"/>
        </w:rPr>
      </w:pPr>
      <w:r w:rsidRPr="006963CD">
        <w:rPr>
          <w:b/>
          <w:bCs/>
          <w:sz w:val="22"/>
        </w:rPr>
        <w:t>CUOTAS</w:t>
      </w:r>
    </w:p>
    <w:p w14:paraId="15DCE9D8" w14:textId="77777777" w:rsidR="00A62FBA" w:rsidRPr="006963CD" w:rsidRDefault="00A62FBA" w:rsidP="004608DE">
      <w:pPr>
        <w:pStyle w:val="Prrafodelista"/>
        <w:numPr>
          <w:ilvl w:val="0"/>
          <w:numId w:val="177"/>
        </w:numPr>
        <w:spacing w:after="160" w:line="259" w:lineRule="auto"/>
        <w:rPr>
          <w:sz w:val="22"/>
        </w:rPr>
      </w:pPr>
      <w:r w:rsidRPr="006963CD">
        <w:rPr>
          <w:sz w:val="22"/>
        </w:rPr>
        <w:t xml:space="preserve">Usos productivos de agua potable del sistema municipal, por metro cúbico:                                                                                              $13.00    </w:t>
      </w:r>
    </w:p>
    <w:p w14:paraId="5703B25F" w14:textId="77777777" w:rsidR="00A62FBA" w:rsidRPr="006963CD" w:rsidRDefault="00A62FBA" w:rsidP="004608DE">
      <w:pPr>
        <w:pStyle w:val="Prrafodelista"/>
        <w:numPr>
          <w:ilvl w:val="0"/>
          <w:numId w:val="177"/>
        </w:numPr>
        <w:spacing w:after="160" w:line="259" w:lineRule="auto"/>
        <w:rPr>
          <w:sz w:val="22"/>
        </w:rPr>
      </w:pPr>
      <w:r w:rsidRPr="006963CD">
        <w:rPr>
          <w:sz w:val="22"/>
        </w:rPr>
        <w:t xml:space="preserve">Uso productivo que no usa agua potable del sistema municipal, por metro cúbico:                                                                                                $3.00   </w:t>
      </w:r>
    </w:p>
    <w:p w14:paraId="43DEDB7A" w14:textId="77777777" w:rsidR="00A62FBA" w:rsidRPr="006963CD" w:rsidRDefault="00A62FBA" w:rsidP="004608DE">
      <w:pPr>
        <w:pStyle w:val="Prrafodelista"/>
        <w:numPr>
          <w:ilvl w:val="0"/>
          <w:numId w:val="177"/>
        </w:numPr>
        <w:spacing w:after="160" w:line="259" w:lineRule="auto"/>
        <w:rPr>
          <w:sz w:val="22"/>
        </w:rPr>
      </w:pPr>
      <w:r w:rsidRPr="006963CD">
        <w:rPr>
          <w:sz w:val="22"/>
        </w:rPr>
        <w:t xml:space="preserve">Los establos, zahúrdas y granjas pagarán:  </w:t>
      </w:r>
    </w:p>
    <w:p w14:paraId="57969F8D" w14:textId="77777777" w:rsidR="00A62FBA" w:rsidRPr="006963CD" w:rsidRDefault="00A62FBA" w:rsidP="00A62FBA">
      <w:pPr>
        <w:pStyle w:val="Prrafodelista"/>
        <w:ind w:left="374" w:right="382" w:firstLine="0"/>
        <w:rPr>
          <w:sz w:val="22"/>
        </w:rPr>
      </w:pPr>
    </w:p>
    <w:p w14:paraId="4873C1F5" w14:textId="77777777" w:rsidR="00A62FBA" w:rsidRPr="006963CD" w:rsidRDefault="00A62FBA" w:rsidP="004608DE">
      <w:pPr>
        <w:pStyle w:val="Prrafodelista"/>
        <w:numPr>
          <w:ilvl w:val="0"/>
          <w:numId w:val="193"/>
        </w:numPr>
        <w:spacing w:after="160" w:line="259" w:lineRule="auto"/>
        <w:rPr>
          <w:sz w:val="22"/>
        </w:rPr>
      </w:pPr>
      <w:r w:rsidRPr="006963CD">
        <w:rPr>
          <w:sz w:val="22"/>
        </w:rPr>
        <w:t>Establos y zahúrdas, por cabeza:                                           $6.00</w:t>
      </w:r>
    </w:p>
    <w:p w14:paraId="1BE4B6C3" w14:textId="77777777" w:rsidR="00A62FBA" w:rsidRPr="006963CD" w:rsidRDefault="00A62FBA" w:rsidP="004608DE">
      <w:pPr>
        <w:pStyle w:val="Prrafodelista"/>
        <w:numPr>
          <w:ilvl w:val="0"/>
          <w:numId w:val="193"/>
        </w:numPr>
        <w:spacing w:after="160" w:line="259" w:lineRule="auto"/>
        <w:rPr>
          <w:sz w:val="22"/>
        </w:rPr>
      </w:pPr>
      <w:r w:rsidRPr="006963CD">
        <w:rPr>
          <w:sz w:val="22"/>
        </w:rPr>
        <w:t xml:space="preserve">Granjas, por cada 100 aves:                                                  $6.00 </w:t>
      </w:r>
    </w:p>
    <w:p w14:paraId="304419C1" w14:textId="77777777" w:rsidR="00A62FBA" w:rsidRPr="006963CD" w:rsidRDefault="00A62FBA" w:rsidP="00A62FBA">
      <w:pPr>
        <w:pStyle w:val="Prrafodelista"/>
        <w:spacing w:after="160" w:line="259" w:lineRule="auto"/>
        <w:ind w:left="1440" w:firstLine="0"/>
        <w:rPr>
          <w:sz w:val="22"/>
        </w:rPr>
      </w:pPr>
    </w:p>
    <w:p w14:paraId="3F9CBC75" w14:textId="77777777" w:rsidR="00A62FBA" w:rsidRPr="006963CD" w:rsidRDefault="00A62FBA" w:rsidP="00A62FBA">
      <w:pPr>
        <w:spacing w:after="164" w:line="369" w:lineRule="auto"/>
        <w:ind w:left="-343" w:right="3079"/>
      </w:pPr>
      <w:r w:rsidRPr="006963CD">
        <w:rPr>
          <w:b/>
          <w:bCs/>
        </w:rPr>
        <w:t>III. Predios Baldíos</w:t>
      </w:r>
      <w:r w:rsidRPr="006963CD">
        <w:t xml:space="preserve">:  </w:t>
      </w:r>
      <w:r w:rsidRPr="006963CD">
        <w:tab/>
      </w:r>
      <w:r w:rsidRPr="006963CD">
        <w:tab/>
      </w:r>
      <w:r w:rsidRPr="006963CD">
        <w:tab/>
      </w:r>
    </w:p>
    <w:p w14:paraId="7AF6A8F2" w14:textId="77777777" w:rsidR="00A62FBA" w:rsidRPr="006963CD" w:rsidRDefault="00A62FBA" w:rsidP="004608DE">
      <w:pPr>
        <w:pStyle w:val="Prrafodelista"/>
        <w:numPr>
          <w:ilvl w:val="0"/>
          <w:numId w:val="176"/>
        </w:numPr>
        <w:spacing w:after="28" w:line="243" w:lineRule="auto"/>
        <w:ind w:left="360" w:right="13"/>
        <w:rPr>
          <w:sz w:val="22"/>
        </w:rPr>
      </w:pPr>
      <w:r w:rsidRPr="006963CD">
        <w:rPr>
          <w:sz w:val="22"/>
        </w:rPr>
        <w:t xml:space="preserve">Los predios baldíos que tengan toma instalada, pagarán mensualmente: </w:t>
      </w:r>
      <w:r w:rsidRPr="006963CD">
        <w:rPr>
          <w:sz w:val="22"/>
        </w:rPr>
        <w:tab/>
      </w:r>
      <w:r w:rsidRPr="006963CD">
        <w:rPr>
          <w:sz w:val="22"/>
        </w:rPr>
        <w:tab/>
      </w:r>
    </w:p>
    <w:p w14:paraId="63BC40F3" w14:textId="77777777" w:rsidR="00A62FBA" w:rsidRPr="006963CD" w:rsidRDefault="00A62FBA" w:rsidP="004608DE">
      <w:pPr>
        <w:pStyle w:val="Prrafodelista"/>
        <w:numPr>
          <w:ilvl w:val="0"/>
          <w:numId w:val="238"/>
        </w:numPr>
        <w:spacing w:after="160" w:line="259" w:lineRule="auto"/>
        <w:rPr>
          <w:sz w:val="22"/>
        </w:rPr>
      </w:pPr>
      <w:r w:rsidRPr="006963CD">
        <w:rPr>
          <w:sz w:val="22"/>
        </w:rPr>
        <w:t>Predios baldíos hasta de una superficie de 250 m2:                      $90.00</w:t>
      </w:r>
    </w:p>
    <w:p w14:paraId="48149FFD" w14:textId="77777777" w:rsidR="00A62FBA" w:rsidRPr="006963CD" w:rsidRDefault="00A62FBA" w:rsidP="004608DE">
      <w:pPr>
        <w:pStyle w:val="Prrafodelista"/>
        <w:numPr>
          <w:ilvl w:val="0"/>
          <w:numId w:val="238"/>
        </w:numPr>
        <w:spacing w:after="160" w:line="259" w:lineRule="auto"/>
        <w:rPr>
          <w:sz w:val="22"/>
        </w:rPr>
      </w:pPr>
      <w:r w:rsidRPr="006963CD">
        <w:rPr>
          <w:sz w:val="22"/>
        </w:rPr>
        <w:t xml:space="preserve">Por cada metro excedente de 250 m2 hasta 1,000 m2:                   $3.00 </w:t>
      </w:r>
    </w:p>
    <w:p w14:paraId="5A4A9476" w14:textId="77777777" w:rsidR="00A62FBA" w:rsidRPr="006963CD" w:rsidRDefault="00A62FBA" w:rsidP="004608DE">
      <w:pPr>
        <w:pStyle w:val="Prrafodelista"/>
        <w:numPr>
          <w:ilvl w:val="0"/>
          <w:numId w:val="238"/>
        </w:numPr>
        <w:spacing w:after="28" w:line="259" w:lineRule="auto"/>
        <w:rPr>
          <w:sz w:val="22"/>
        </w:rPr>
      </w:pPr>
      <w:r w:rsidRPr="006963CD">
        <w:rPr>
          <w:sz w:val="22"/>
        </w:rPr>
        <w:t xml:space="preserve">Predios mayores de 1,000 m2 se aplicarán las cuotas de los numerales anteriores, y por cada m2 excedente:  </w:t>
      </w:r>
      <w:r w:rsidRPr="006963CD">
        <w:rPr>
          <w:sz w:val="22"/>
        </w:rPr>
        <w:tab/>
      </w:r>
      <w:r w:rsidRPr="006963CD">
        <w:rPr>
          <w:sz w:val="22"/>
        </w:rPr>
        <w:tab/>
      </w:r>
      <w:r w:rsidRPr="006963CD">
        <w:rPr>
          <w:sz w:val="22"/>
        </w:rPr>
        <w:tab/>
        <w:t xml:space="preserve">             $2.00 </w:t>
      </w:r>
    </w:p>
    <w:p w14:paraId="7A2E4DC1" w14:textId="77777777" w:rsidR="00A62FBA" w:rsidRPr="006963CD" w:rsidRDefault="00A62FBA" w:rsidP="00A62FBA">
      <w:pPr>
        <w:pStyle w:val="Prrafodelista"/>
        <w:spacing w:after="28"/>
        <w:ind w:left="365" w:firstLine="0"/>
        <w:rPr>
          <w:sz w:val="22"/>
        </w:rPr>
      </w:pPr>
    </w:p>
    <w:p w14:paraId="5D69CB9D" w14:textId="77777777" w:rsidR="00A62FBA" w:rsidRPr="006963CD" w:rsidRDefault="00A62FBA" w:rsidP="004608DE">
      <w:pPr>
        <w:pStyle w:val="Prrafodelista"/>
        <w:numPr>
          <w:ilvl w:val="0"/>
          <w:numId w:val="176"/>
        </w:numPr>
        <w:spacing w:after="164" w:line="243" w:lineRule="auto"/>
        <w:ind w:left="360" w:right="13"/>
        <w:rPr>
          <w:sz w:val="22"/>
        </w:rPr>
      </w:pPr>
      <w:r w:rsidRPr="006963CD">
        <w:rPr>
          <w:sz w:val="22"/>
        </w:rPr>
        <w:t xml:space="preserve">Los predios baldíos que no cuenten con toma instalada, pagarán el 50% de lo correspondiente a la cuota señalada en el inciso a).    </w:t>
      </w:r>
    </w:p>
    <w:p w14:paraId="3EB53275" w14:textId="77777777" w:rsidR="00A62FBA" w:rsidRPr="006963CD" w:rsidRDefault="00A62FBA" w:rsidP="004608DE">
      <w:pPr>
        <w:pStyle w:val="Prrafodelista"/>
        <w:numPr>
          <w:ilvl w:val="0"/>
          <w:numId w:val="176"/>
        </w:numPr>
        <w:spacing w:after="164" w:line="243" w:lineRule="auto"/>
        <w:ind w:left="360" w:right="13"/>
        <w:rPr>
          <w:sz w:val="22"/>
        </w:rPr>
      </w:pPr>
      <w:r w:rsidRPr="006963CD">
        <w:rPr>
          <w:sz w:val="22"/>
        </w:rPr>
        <w:t xml:space="preserve">En las áreas no urbanizadas por cuyo frente pase tubería de agua o alcantarillado pagarán como lotes baldíos estimando la superficie hasta un fondo máximo de 30 metros, quedando el excedente en la categoría rustica del servicio.     </w:t>
      </w:r>
    </w:p>
    <w:p w14:paraId="485D85F9" w14:textId="77777777" w:rsidR="00A62FBA" w:rsidRPr="006963CD" w:rsidRDefault="00A62FBA" w:rsidP="004608DE">
      <w:pPr>
        <w:pStyle w:val="Prrafodelista"/>
        <w:numPr>
          <w:ilvl w:val="0"/>
          <w:numId w:val="176"/>
        </w:numPr>
        <w:spacing w:after="28" w:line="243" w:lineRule="auto"/>
        <w:ind w:left="360" w:right="13"/>
        <w:rPr>
          <w:sz w:val="22"/>
        </w:rPr>
      </w:pPr>
      <w:r w:rsidRPr="006963CD">
        <w:rPr>
          <w:sz w:val="22"/>
        </w:rPr>
        <w:t xml:space="preserve">Los predios baldíos propiedad de urbanizaciones legalmente constituidas tendrán una bonificación del 50% de las cuotas anteriores en tanto no sea transmitida la posesión a otro detentador a cualquier título, momento a partir del cual cubrirán sus cuotas normalmente. </w:t>
      </w:r>
    </w:p>
    <w:p w14:paraId="46E988A2" w14:textId="77777777" w:rsidR="00A62FBA" w:rsidRPr="006963CD" w:rsidRDefault="00A62FBA" w:rsidP="00A62FBA">
      <w:pPr>
        <w:spacing w:after="28" w:line="243" w:lineRule="auto"/>
        <w:ind w:left="17" w:right="13"/>
      </w:pPr>
    </w:p>
    <w:p w14:paraId="082B8D44" w14:textId="77777777" w:rsidR="00A62FBA" w:rsidRPr="006963CD" w:rsidRDefault="00A62FBA" w:rsidP="009C29F3">
      <w:pPr>
        <w:spacing w:after="29" w:line="243" w:lineRule="auto"/>
        <w:ind w:left="17" w:right="13"/>
        <w:jc w:val="both"/>
      </w:pPr>
      <w:r w:rsidRPr="006963CD">
        <w:lastRenderedPageBreak/>
        <w:t xml:space="preserve">Las urbanizaciones comenzarán a cubrir sus cuotas a partir de la fecha de conexión a la red del sistema y tendrán obligación de entregar bimestralmente una relación de los nuevos poseedores de los predios, para la actualización de su padrón de usuarios   </w:t>
      </w:r>
    </w:p>
    <w:p w14:paraId="09D71816" w14:textId="77777777" w:rsidR="00A62FBA" w:rsidRPr="006963CD" w:rsidRDefault="00A62FBA" w:rsidP="00A62FBA">
      <w:pPr>
        <w:spacing w:after="28"/>
        <w:ind w:left="428" w:firstLine="360"/>
      </w:pPr>
    </w:p>
    <w:p w14:paraId="1BC3C82E" w14:textId="77777777" w:rsidR="00A62FBA" w:rsidRPr="006963CD" w:rsidRDefault="00A62FBA" w:rsidP="00A62FBA">
      <w:pPr>
        <w:spacing w:after="29" w:line="243" w:lineRule="auto"/>
        <w:ind w:left="17" w:right="13"/>
      </w:pPr>
      <w:r w:rsidRPr="006963CD">
        <w:t xml:space="preserve">En caso de no cumplirse esta obligación se suprimirá la bonificación aludida. </w:t>
      </w:r>
      <w:r w:rsidRPr="006963CD">
        <w:tab/>
      </w:r>
      <w:r w:rsidRPr="006963CD">
        <w:tab/>
      </w:r>
    </w:p>
    <w:p w14:paraId="40E34B6D" w14:textId="77777777" w:rsidR="00A62FBA" w:rsidRPr="006963CD" w:rsidRDefault="00A62FBA" w:rsidP="00A62FBA">
      <w:pPr>
        <w:spacing w:after="156" w:line="240" w:lineRule="auto"/>
        <w:ind w:left="39" w:firstLine="330"/>
      </w:pPr>
    </w:p>
    <w:p w14:paraId="6AD16FB5" w14:textId="77777777" w:rsidR="00A62FBA" w:rsidRPr="006963CD" w:rsidRDefault="00A62FBA" w:rsidP="00A62FBA">
      <w:pPr>
        <w:ind w:left="-343"/>
        <w:rPr>
          <w:b/>
          <w:bCs/>
        </w:rPr>
      </w:pPr>
      <w:r w:rsidRPr="006963CD">
        <w:rPr>
          <w:b/>
          <w:bCs/>
        </w:rPr>
        <w:t xml:space="preserve">IV. Aprovechamiento de la infraestructura básica existente:  </w:t>
      </w:r>
      <w:r w:rsidRPr="006963CD">
        <w:rPr>
          <w:b/>
          <w:bCs/>
        </w:rPr>
        <w:tab/>
      </w:r>
      <w:r w:rsidRPr="006963CD">
        <w:rPr>
          <w:b/>
          <w:bCs/>
        </w:rPr>
        <w:tab/>
      </w:r>
    </w:p>
    <w:p w14:paraId="7FB76E28" w14:textId="77777777" w:rsidR="00A62FBA" w:rsidRPr="006963CD" w:rsidRDefault="00A62FBA" w:rsidP="009C29F3">
      <w:pPr>
        <w:ind w:left="-343" w:right="327"/>
        <w:jc w:val="both"/>
      </w:pPr>
      <w:r w:rsidRPr="006963CD">
        <w:t xml:space="preserve">Urbanizaciones o nuevas áreas que demanden agua potable, así como incrementos en su uso en zonas ya en servicio, además de las obras complementarias que para el caso especial se requiera:    </w:t>
      </w:r>
    </w:p>
    <w:p w14:paraId="3B09FB07" w14:textId="77777777" w:rsidR="00A62FBA" w:rsidRPr="006963CD" w:rsidRDefault="00A62FBA" w:rsidP="004608DE">
      <w:pPr>
        <w:pStyle w:val="Prrafodelista"/>
        <w:numPr>
          <w:ilvl w:val="0"/>
          <w:numId w:val="179"/>
        </w:numPr>
        <w:spacing w:after="125" w:line="252" w:lineRule="auto"/>
        <w:ind w:right="1035"/>
        <w:rPr>
          <w:sz w:val="22"/>
        </w:rPr>
      </w:pPr>
      <w:r w:rsidRPr="006963CD">
        <w:rPr>
          <w:sz w:val="22"/>
        </w:rPr>
        <w:t xml:space="preserve">Urbanizaciones y nuevas áreas por urbanizar: </w:t>
      </w:r>
      <w:r w:rsidRPr="006963CD">
        <w:rPr>
          <w:sz w:val="22"/>
        </w:rPr>
        <w:tab/>
      </w:r>
      <w:r w:rsidRPr="006963CD">
        <w:rPr>
          <w:sz w:val="22"/>
        </w:rPr>
        <w:tab/>
      </w:r>
      <w:r w:rsidRPr="006963CD">
        <w:rPr>
          <w:sz w:val="22"/>
        </w:rPr>
        <w:tab/>
      </w:r>
      <w:r w:rsidRPr="006963CD">
        <w:rPr>
          <w:sz w:val="22"/>
        </w:rPr>
        <w:tab/>
      </w:r>
    </w:p>
    <w:p w14:paraId="08F0172F" w14:textId="77777777" w:rsidR="00A62FBA" w:rsidRPr="006963CD" w:rsidRDefault="00A62FBA" w:rsidP="004608DE">
      <w:pPr>
        <w:numPr>
          <w:ilvl w:val="0"/>
          <w:numId w:val="180"/>
        </w:numPr>
        <w:spacing w:after="0" w:line="243" w:lineRule="auto"/>
        <w:ind w:right="13"/>
        <w:jc w:val="both"/>
      </w:pPr>
      <w:r w:rsidRPr="006963CD">
        <w:t>Para otorgar los servicios e incrementar la infraestructura de captación y potabilización, por metro cuadrado vendible, por una sola vez          $13.00</w:t>
      </w:r>
    </w:p>
    <w:p w14:paraId="7DB61F2B" w14:textId="77777777" w:rsidR="00A62FBA" w:rsidRPr="006963CD" w:rsidRDefault="00A62FBA" w:rsidP="004608DE">
      <w:pPr>
        <w:numPr>
          <w:ilvl w:val="0"/>
          <w:numId w:val="180"/>
        </w:numPr>
        <w:spacing w:after="0" w:line="243" w:lineRule="auto"/>
        <w:ind w:right="13"/>
        <w:jc w:val="both"/>
      </w:pPr>
      <w:r w:rsidRPr="006963CD">
        <w:t>Para incrementar la infraestructura de captación, conducción y alejamiento de aguas residuales, por una sola vez, por metro cuadrado de superficie vendible:                                                                    $13.00</w:t>
      </w:r>
    </w:p>
    <w:p w14:paraId="4ED69E32" w14:textId="77777777" w:rsidR="00A62FBA" w:rsidRPr="006963CD" w:rsidRDefault="00A62FBA" w:rsidP="004608DE">
      <w:pPr>
        <w:numPr>
          <w:ilvl w:val="0"/>
          <w:numId w:val="180"/>
        </w:numPr>
        <w:spacing w:after="0" w:line="243" w:lineRule="auto"/>
        <w:ind w:right="13"/>
        <w:jc w:val="both"/>
      </w:pPr>
      <w:r w:rsidRPr="006963CD">
        <w:t>Las áreas de origen ejidal, al ser regularizadas o incorporadas al servicio de agua y/o alcantarillado, pagarán por una sola vez, por metro cuadrado:                                                                                         $7.00</w:t>
      </w:r>
    </w:p>
    <w:p w14:paraId="1A7FBB75" w14:textId="77777777" w:rsidR="00A62FBA" w:rsidRPr="006963CD" w:rsidRDefault="00A62FBA" w:rsidP="004608DE">
      <w:pPr>
        <w:numPr>
          <w:ilvl w:val="0"/>
          <w:numId w:val="180"/>
        </w:numPr>
        <w:spacing w:after="0" w:line="243" w:lineRule="auto"/>
        <w:ind w:right="13"/>
        <w:jc w:val="both"/>
      </w:pPr>
      <w:r w:rsidRPr="006963CD">
        <w:t xml:space="preserve">Todo propietario de predio urbano debe haber pagado, en su oportunidad, lo establecido en los incisos a y b, del numeral 1, anterior.  </w:t>
      </w:r>
    </w:p>
    <w:p w14:paraId="3147426F" w14:textId="77777777" w:rsidR="00A62FBA" w:rsidRPr="006963CD" w:rsidRDefault="00A62FBA" w:rsidP="004608DE">
      <w:pPr>
        <w:numPr>
          <w:ilvl w:val="0"/>
          <w:numId w:val="180"/>
        </w:numPr>
        <w:spacing w:after="164" w:line="243" w:lineRule="auto"/>
        <w:ind w:right="13"/>
        <w:jc w:val="both"/>
      </w:pPr>
      <w:r w:rsidRPr="006963CD">
        <w:t xml:space="preserve">Para otorgar el servicio de agua potable a proyectos de urbanizaciones nuevas será única y exclusivamente con medidor. Los gastos para dichas conexiones correrán por cuenta del fraccionador. </w:t>
      </w:r>
    </w:p>
    <w:p w14:paraId="15CC6861" w14:textId="77777777" w:rsidR="00A62FBA" w:rsidRPr="006963CD" w:rsidRDefault="00A62FBA" w:rsidP="00A62FBA">
      <w:pPr>
        <w:spacing w:after="153" w:line="237" w:lineRule="auto"/>
        <w:ind w:left="37" w:right="-15"/>
      </w:pPr>
      <w:r w:rsidRPr="006963CD">
        <w:rPr>
          <w:b/>
        </w:rPr>
        <w:t xml:space="preserve">V. LOCALIDADES: </w:t>
      </w:r>
      <w:r w:rsidRPr="006963CD">
        <w:rPr>
          <w:b/>
        </w:rPr>
        <w:tab/>
      </w:r>
      <w:r w:rsidRPr="006963CD">
        <w:rPr>
          <w:b/>
        </w:rPr>
        <w:tab/>
      </w:r>
      <w:r w:rsidRPr="006963CD">
        <w:rPr>
          <w:b/>
        </w:rPr>
        <w:tab/>
      </w:r>
    </w:p>
    <w:p w14:paraId="5DCD12B9" w14:textId="77777777" w:rsidR="00A62FBA" w:rsidRPr="006963CD" w:rsidRDefault="00A62FBA" w:rsidP="00A62FBA">
      <w:pPr>
        <w:ind w:left="40" w:right="184"/>
      </w:pPr>
      <w:r w:rsidRPr="006963CD">
        <w:t xml:space="preserve">En las localidades las tarifas para el suministro de agua potable para uso Habitacional, bajo la modalidad de cuota fija, serán:  </w:t>
      </w:r>
    </w:p>
    <w:p w14:paraId="1F5439F8" w14:textId="16380BCB" w:rsidR="00A62FBA" w:rsidRPr="006963CD" w:rsidRDefault="00A62FBA" w:rsidP="00A62FBA">
      <w:pPr>
        <w:ind w:left="265" w:right="184"/>
      </w:pPr>
      <w:r w:rsidRPr="006963CD">
        <w:rPr>
          <w:b/>
          <w:bCs/>
        </w:rPr>
        <w:t>COFRADIA DEL ROSARIO, EJIDO 1 DE FEBRERO, LOS OCUARES, EL CORRALITO, LA CALAVERNA, EL RODEO</w:t>
      </w:r>
      <w:r w:rsidRPr="006963CD">
        <w:t xml:space="preserve">                                    </w:t>
      </w:r>
      <w:r w:rsidR="00E85E42">
        <w:tab/>
      </w:r>
      <w:r w:rsidR="00E85E42">
        <w:tab/>
      </w:r>
      <w:r w:rsidR="00E85E42">
        <w:tab/>
      </w:r>
      <w:r w:rsidR="00E85E42">
        <w:tab/>
      </w:r>
      <w:r w:rsidR="00E85E42">
        <w:tab/>
        <w:t xml:space="preserve"> </w:t>
      </w:r>
      <w:r w:rsidRPr="006963CD">
        <w:t xml:space="preserve">  $</w:t>
      </w:r>
      <w:r w:rsidR="00E85E42">
        <w:t>58</w:t>
      </w:r>
      <w:r w:rsidRPr="006963CD">
        <w:t>.00</w:t>
      </w:r>
    </w:p>
    <w:p w14:paraId="7D40B51C" w14:textId="69E066B3" w:rsidR="00A62FBA" w:rsidRPr="006963CD" w:rsidRDefault="00A62FBA" w:rsidP="00A62FBA">
      <w:pPr>
        <w:spacing w:after="153" w:line="237" w:lineRule="auto"/>
        <w:ind w:left="299" w:right="-15"/>
      </w:pPr>
      <w:r w:rsidRPr="006963CD">
        <w:rPr>
          <w:b/>
        </w:rPr>
        <w:t xml:space="preserve">SAN ANDRES IXTLAN </w:t>
      </w:r>
      <w:r w:rsidRPr="006963CD">
        <w:rPr>
          <w:b/>
        </w:rPr>
        <w:tab/>
      </w:r>
      <w:r w:rsidRPr="006963CD">
        <w:tab/>
      </w:r>
      <w:r w:rsidRPr="006963CD">
        <w:tab/>
        <w:t xml:space="preserve">                                           </w:t>
      </w:r>
      <w:r w:rsidR="00E85E42">
        <w:t xml:space="preserve">   </w:t>
      </w:r>
      <w:r w:rsidRPr="006963CD">
        <w:t>$</w:t>
      </w:r>
      <w:r w:rsidR="00E85E42">
        <w:t>75</w:t>
      </w:r>
      <w:r w:rsidRPr="006963CD">
        <w:t>.00</w:t>
      </w:r>
    </w:p>
    <w:p w14:paraId="3670E118" w14:textId="77777777" w:rsidR="00A62FBA" w:rsidRPr="006963CD" w:rsidRDefault="00A62FBA" w:rsidP="00A62FBA">
      <w:pPr>
        <w:ind w:left="6" w:right="184"/>
      </w:pPr>
      <w:r w:rsidRPr="006963CD">
        <w:t xml:space="preserve">A la toma que dé servicio para un uso diferente al Habitacional, se les incrementará un 20% de las tarifas referidas en la tabla anterior.     </w:t>
      </w:r>
    </w:p>
    <w:p w14:paraId="23781B2E" w14:textId="77777777" w:rsidR="00A62FBA" w:rsidRPr="006963CD" w:rsidRDefault="00A62FBA" w:rsidP="00A62FBA">
      <w:pPr>
        <w:ind w:left="3" w:right="260"/>
        <w:rPr>
          <w:bCs/>
        </w:rPr>
      </w:pPr>
      <w:r w:rsidRPr="006963CD">
        <w:rPr>
          <w:b/>
        </w:rPr>
        <w:t xml:space="preserve">Artículo 64.- </w:t>
      </w:r>
      <w:r w:rsidRPr="006963CD">
        <w:rPr>
          <w:bCs/>
        </w:rPr>
        <w:t xml:space="preserve">Derecho por conexión al servicio: </w:t>
      </w:r>
      <w:r w:rsidRPr="006963CD">
        <w:rPr>
          <w:bCs/>
        </w:rPr>
        <w:tab/>
      </w:r>
      <w:r w:rsidRPr="006963CD">
        <w:rPr>
          <w:bCs/>
        </w:rPr>
        <w:tab/>
      </w:r>
      <w:r w:rsidRPr="006963CD">
        <w:rPr>
          <w:bCs/>
        </w:rPr>
        <w:tab/>
      </w:r>
      <w:r w:rsidRPr="006963CD">
        <w:rPr>
          <w:bCs/>
        </w:rPr>
        <w:tab/>
      </w:r>
    </w:p>
    <w:p w14:paraId="51B775CC" w14:textId="77777777" w:rsidR="00A62FBA" w:rsidRPr="006963CD" w:rsidRDefault="00A62FBA" w:rsidP="009C29F3">
      <w:pPr>
        <w:ind w:left="3" w:right="260"/>
        <w:jc w:val="both"/>
        <w:rPr>
          <w:bCs/>
        </w:rPr>
      </w:pPr>
      <w:r w:rsidRPr="006963CD">
        <w:rPr>
          <w:bCs/>
        </w:rPr>
        <w:t xml:space="preserve">Cuando los usuarios soliciten la conexión de su predio ya urbanizado con los servicios de agua potable y/o alcantarillado, deberán pagar, aparte de la mano de obra y materiales necesarios para su instalación, las siguientes:  </w:t>
      </w:r>
    </w:p>
    <w:p w14:paraId="062EF4E5" w14:textId="77777777" w:rsidR="00A62FBA" w:rsidRPr="006963CD" w:rsidRDefault="00A62FBA" w:rsidP="00A62FBA">
      <w:pPr>
        <w:spacing w:after="153" w:line="237" w:lineRule="auto"/>
        <w:ind w:left="37" w:right="-15"/>
        <w:jc w:val="center"/>
      </w:pPr>
      <w:r w:rsidRPr="006963CD">
        <w:rPr>
          <w:b/>
        </w:rPr>
        <w:t>CUOTAS:</w:t>
      </w:r>
    </w:p>
    <w:p w14:paraId="5275AA3D" w14:textId="77777777" w:rsidR="00A62FBA" w:rsidRPr="006963CD" w:rsidRDefault="00A62FBA" w:rsidP="004608DE">
      <w:pPr>
        <w:numPr>
          <w:ilvl w:val="0"/>
          <w:numId w:val="182"/>
        </w:numPr>
        <w:spacing w:after="164" w:line="243" w:lineRule="auto"/>
        <w:ind w:right="13"/>
        <w:jc w:val="both"/>
      </w:pPr>
      <w:r w:rsidRPr="006963CD">
        <w:t xml:space="preserve">Toma de agua:  </w:t>
      </w:r>
      <w:r w:rsidRPr="006963CD">
        <w:tab/>
      </w:r>
      <w:r w:rsidRPr="006963CD">
        <w:tab/>
      </w:r>
      <w:r w:rsidRPr="006963CD">
        <w:tab/>
      </w:r>
    </w:p>
    <w:p w14:paraId="0710D715" w14:textId="77777777" w:rsidR="00A62FBA" w:rsidRPr="006963CD" w:rsidRDefault="00A62FBA" w:rsidP="004608DE">
      <w:pPr>
        <w:pStyle w:val="Prrafodelista"/>
        <w:numPr>
          <w:ilvl w:val="0"/>
          <w:numId w:val="181"/>
        </w:numPr>
        <w:spacing w:after="160" w:line="259" w:lineRule="auto"/>
        <w:rPr>
          <w:sz w:val="22"/>
        </w:rPr>
      </w:pPr>
      <w:r w:rsidRPr="006963CD">
        <w:rPr>
          <w:sz w:val="22"/>
        </w:rPr>
        <w:t xml:space="preserve">Toma de 1/2":   </w:t>
      </w:r>
      <w:r w:rsidRPr="006963CD">
        <w:rPr>
          <w:sz w:val="22"/>
        </w:rPr>
        <w:tab/>
      </w:r>
      <w:r w:rsidRPr="006963CD">
        <w:rPr>
          <w:sz w:val="22"/>
        </w:rPr>
        <w:tab/>
        <w:t xml:space="preserve">                                         $1,130.00</w:t>
      </w:r>
    </w:p>
    <w:p w14:paraId="2C17E9D7" w14:textId="77777777" w:rsidR="00A62FBA" w:rsidRPr="006963CD" w:rsidRDefault="00A62FBA" w:rsidP="004608DE">
      <w:pPr>
        <w:pStyle w:val="Prrafodelista"/>
        <w:numPr>
          <w:ilvl w:val="0"/>
          <w:numId w:val="181"/>
        </w:numPr>
        <w:spacing w:after="160" w:line="259" w:lineRule="auto"/>
        <w:rPr>
          <w:sz w:val="22"/>
        </w:rPr>
      </w:pPr>
      <w:r w:rsidRPr="006963CD">
        <w:rPr>
          <w:sz w:val="22"/>
        </w:rPr>
        <w:t xml:space="preserve">Toma de 3/4":   </w:t>
      </w:r>
      <w:r w:rsidRPr="006963CD">
        <w:rPr>
          <w:sz w:val="22"/>
        </w:rPr>
        <w:tab/>
      </w:r>
      <w:r w:rsidRPr="006963CD">
        <w:rPr>
          <w:sz w:val="22"/>
        </w:rPr>
        <w:tab/>
        <w:t xml:space="preserve">                                         $1,240.00</w:t>
      </w:r>
    </w:p>
    <w:p w14:paraId="2C72B333" w14:textId="77777777" w:rsidR="00A62FBA" w:rsidRPr="006963CD" w:rsidRDefault="00A62FBA" w:rsidP="00A62FBA">
      <w:pPr>
        <w:ind w:left="428"/>
      </w:pPr>
    </w:p>
    <w:p w14:paraId="47517A0D" w14:textId="77777777" w:rsidR="00A62FBA" w:rsidRPr="006963CD" w:rsidRDefault="00A62FBA" w:rsidP="00A62FBA">
      <w:pPr>
        <w:ind w:left="428"/>
      </w:pPr>
    </w:p>
    <w:p w14:paraId="1BC42C5A" w14:textId="77777777" w:rsidR="00A62FBA" w:rsidRPr="006963CD" w:rsidRDefault="00A62FBA" w:rsidP="009C29F3">
      <w:pPr>
        <w:spacing w:after="29"/>
        <w:ind w:left="428" w:right="190"/>
        <w:jc w:val="both"/>
      </w:pPr>
      <w:r w:rsidRPr="006963CD">
        <w:t xml:space="preserve">La toma no doméstica sólo será autorizada por la dependencia municipal encargada de la prestación del servicio, y las solicitudes respectivas, serán turnadas a ésta;   </w:t>
      </w:r>
    </w:p>
    <w:p w14:paraId="4FE63430" w14:textId="77777777" w:rsidR="00A62FBA" w:rsidRPr="006963CD" w:rsidRDefault="00A62FBA" w:rsidP="00A62FBA">
      <w:pPr>
        <w:spacing w:after="157" w:line="240" w:lineRule="auto"/>
        <w:ind w:left="39"/>
      </w:pPr>
      <w:r w:rsidRPr="006963CD">
        <w:tab/>
      </w:r>
    </w:p>
    <w:p w14:paraId="4D6CF7D1" w14:textId="77777777" w:rsidR="00A62FBA" w:rsidRPr="006963CD" w:rsidRDefault="00A62FBA" w:rsidP="004608DE">
      <w:pPr>
        <w:numPr>
          <w:ilvl w:val="0"/>
          <w:numId w:val="182"/>
        </w:numPr>
        <w:spacing w:after="164" w:line="243" w:lineRule="auto"/>
        <w:ind w:right="13"/>
        <w:jc w:val="both"/>
      </w:pPr>
      <w:r w:rsidRPr="006963CD">
        <w:lastRenderedPageBreak/>
        <w:t>Descarga de drenaje: (Longitud de 6 metros, descarga de 6</w:t>
      </w:r>
      <w:proofErr w:type="gramStart"/>
      <w:r w:rsidRPr="006963CD">
        <w:t xml:space="preserve">")   </w:t>
      </w:r>
      <w:proofErr w:type="gramEnd"/>
      <w:r w:rsidRPr="006963CD">
        <w:t xml:space="preserve">                                                                                  .                                                                                                     $1,375.00</w:t>
      </w:r>
    </w:p>
    <w:p w14:paraId="686BF9B8" w14:textId="77777777" w:rsidR="00A62FBA" w:rsidRPr="006963CD" w:rsidRDefault="00A62FBA" w:rsidP="009C29F3">
      <w:pPr>
        <w:spacing w:after="29"/>
        <w:ind w:left="428" w:right="335"/>
        <w:jc w:val="both"/>
      </w:pPr>
      <w:r w:rsidRPr="006963CD">
        <w:t xml:space="preserve">Cuando se solicite la contratación o reposición de tomas o descargas de diámetros mayores a los especificados anteriormente, los servicios se proporcionarán de conformidad con los convenios a los que se llegue, tomando en cuenta las dificultades técnicas que se deban superar y el costo de las instalaciones y los equipos que para tales efectos se requieran; </w:t>
      </w:r>
    </w:p>
    <w:p w14:paraId="1157FE29" w14:textId="77777777" w:rsidR="00A62FBA" w:rsidRPr="006963CD" w:rsidRDefault="00A62FBA" w:rsidP="00A62FBA">
      <w:pPr>
        <w:spacing w:after="29"/>
        <w:ind w:left="428" w:right="335"/>
      </w:pPr>
    </w:p>
    <w:p w14:paraId="77BE1719" w14:textId="77777777" w:rsidR="00A62FBA" w:rsidRPr="006963CD" w:rsidRDefault="00A62FBA" w:rsidP="00A62FBA">
      <w:pPr>
        <w:ind w:left="428"/>
      </w:pPr>
      <w:r w:rsidRPr="006963CD">
        <w:rPr>
          <w:b/>
        </w:rPr>
        <w:t>Artículo 65.-</w:t>
      </w:r>
      <w:r w:rsidRPr="006963CD">
        <w:t xml:space="preserve"> Servicio medido: </w:t>
      </w:r>
      <w:r w:rsidRPr="006963CD">
        <w:tab/>
      </w:r>
      <w:r w:rsidRPr="006963CD">
        <w:tab/>
      </w:r>
      <w:r w:rsidRPr="006963CD">
        <w:tab/>
      </w:r>
      <w:r w:rsidRPr="006963CD">
        <w:tab/>
      </w:r>
    </w:p>
    <w:p w14:paraId="528920BA" w14:textId="77777777" w:rsidR="00A62FBA" w:rsidRPr="006963CD" w:rsidRDefault="00A62FBA" w:rsidP="009C29F3">
      <w:pPr>
        <w:ind w:left="428" w:right="122"/>
        <w:jc w:val="both"/>
      </w:pPr>
      <w:r w:rsidRPr="006963CD">
        <w:t xml:space="preserve">Los usuarios que estén bajo este régimen, deberán hacer el pago en los siguientes 15 días de la fecha de facturación bimestral correspondiente. </w:t>
      </w:r>
    </w:p>
    <w:p w14:paraId="71B96924" w14:textId="77777777" w:rsidR="00A62FBA" w:rsidRPr="006963CD" w:rsidRDefault="00A62FBA" w:rsidP="009C29F3">
      <w:pPr>
        <w:ind w:left="428" w:right="122"/>
        <w:jc w:val="both"/>
      </w:pPr>
      <w:r w:rsidRPr="006963CD">
        <w:t xml:space="preserve">En los casos de que la dirección de agua potable y alcantarillado determinen la utilización del régimen de servicio medido el costo de medidor será con cargo al usuario. </w:t>
      </w:r>
    </w:p>
    <w:p w14:paraId="710387A8" w14:textId="77777777" w:rsidR="00A62FBA" w:rsidRPr="006963CD" w:rsidRDefault="00A62FBA" w:rsidP="009C29F3">
      <w:pPr>
        <w:ind w:left="428" w:right="122"/>
        <w:jc w:val="both"/>
      </w:pPr>
      <w:r w:rsidRPr="006963CD">
        <w:t xml:space="preserve">Cuando el consumo mensual no rebase los 15 m3 que para uso doméstico mínimo se estima, deberá el usuario de cubrir una cuota mínima mensual de $67.23 y por cada metro cúbico excedente, conforme a las siguientes:          </w:t>
      </w:r>
      <w:r w:rsidRPr="006963CD">
        <w:tab/>
      </w:r>
    </w:p>
    <w:p w14:paraId="2F78225B" w14:textId="77777777" w:rsidR="00A62FBA" w:rsidRPr="006963CD" w:rsidRDefault="00A62FBA" w:rsidP="00A62FBA">
      <w:pPr>
        <w:spacing w:after="153" w:line="237" w:lineRule="auto"/>
        <w:ind w:right="-15"/>
        <w:jc w:val="center"/>
        <w:rPr>
          <w:b/>
        </w:rPr>
      </w:pPr>
      <w:r w:rsidRPr="006963CD">
        <w:rPr>
          <w:b/>
        </w:rPr>
        <w:t>TARIFAS.</w:t>
      </w:r>
    </w:p>
    <w:p w14:paraId="2ECACD4F" w14:textId="34A6DB49" w:rsidR="00A62FBA" w:rsidRPr="006963CD" w:rsidRDefault="00A62FBA" w:rsidP="00A62FBA">
      <w:pPr>
        <w:spacing w:after="0" w:line="237" w:lineRule="auto"/>
        <w:ind w:left="708" w:right="-15"/>
        <w:rPr>
          <w:bCs/>
        </w:rPr>
      </w:pPr>
      <w:r w:rsidRPr="006963CD">
        <w:rPr>
          <w:bCs/>
        </w:rPr>
        <w:t xml:space="preserve">De 16 - 30 m3:                                                                               </w:t>
      </w:r>
      <w:r w:rsidR="005A753C">
        <w:rPr>
          <w:bCs/>
        </w:rPr>
        <w:t xml:space="preserve">     </w:t>
      </w:r>
      <w:r w:rsidRPr="006963CD">
        <w:rPr>
          <w:bCs/>
        </w:rPr>
        <w:t xml:space="preserve">   $4.00 </w:t>
      </w:r>
    </w:p>
    <w:p w14:paraId="353317C8" w14:textId="77777777" w:rsidR="00A62FBA" w:rsidRPr="006963CD" w:rsidRDefault="00A62FBA" w:rsidP="00A62FBA">
      <w:pPr>
        <w:spacing w:after="0" w:line="237" w:lineRule="auto"/>
        <w:ind w:left="708" w:right="-15"/>
        <w:rPr>
          <w:bCs/>
        </w:rPr>
      </w:pPr>
      <w:r w:rsidRPr="006963CD">
        <w:rPr>
          <w:bCs/>
        </w:rPr>
        <w:t xml:space="preserve">De 31 - 45 m3:   </w:t>
      </w:r>
      <w:r w:rsidRPr="006963CD">
        <w:rPr>
          <w:bCs/>
        </w:rPr>
        <w:tab/>
        <w:t xml:space="preserve">                                                                       $4.00 </w:t>
      </w:r>
    </w:p>
    <w:p w14:paraId="04242375" w14:textId="77777777" w:rsidR="00A62FBA" w:rsidRPr="006963CD" w:rsidRDefault="00A62FBA" w:rsidP="00A62FBA">
      <w:pPr>
        <w:spacing w:after="0" w:line="237" w:lineRule="auto"/>
        <w:ind w:left="708" w:right="-15"/>
        <w:rPr>
          <w:bCs/>
        </w:rPr>
      </w:pPr>
      <w:r w:rsidRPr="006963CD">
        <w:rPr>
          <w:bCs/>
        </w:rPr>
        <w:t xml:space="preserve">De 46 - 60 m3:   </w:t>
      </w:r>
      <w:r w:rsidRPr="006963CD">
        <w:rPr>
          <w:bCs/>
        </w:rPr>
        <w:tab/>
        <w:t xml:space="preserve">                                                                       $5.50</w:t>
      </w:r>
    </w:p>
    <w:p w14:paraId="79710423" w14:textId="7D2C7BAD" w:rsidR="00A62FBA" w:rsidRPr="006963CD" w:rsidRDefault="00A62FBA" w:rsidP="00A62FBA">
      <w:pPr>
        <w:spacing w:after="0" w:line="237" w:lineRule="auto"/>
        <w:ind w:left="708" w:right="-15"/>
        <w:rPr>
          <w:bCs/>
        </w:rPr>
      </w:pPr>
      <w:r w:rsidRPr="006963CD">
        <w:rPr>
          <w:bCs/>
        </w:rPr>
        <w:t xml:space="preserve">De 61 - 75 m3:                                                                             </w:t>
      </w:r>
      <w:r w:rsidR="005A753C">
        <w:rPr>
          <w:bCs/>
        </w:rPr>
        <w:t xml:space="preserve">      </w:t>
      </w:r>
      <w:r w:rsidRPr="006963CD">
        <w:rPr>
          <w:bCs/>
        </w:rPr>
        <w:t xml:space="preserve">     $5.50</w:t>
      </w:r>
    </w:p>
    <w:p w14:paraId="7FB89B3C" w14:textId="77777777" w:rsidR="00A62FBA" w:rsidRPr="006963CD" w:rsidRDefault="00A62FBA" w:rsidP="00A62FBA">
      <w:pPr>
        <w:spacing w:after="0" w:line="237" w:lineRule="auto"/>
        <w:ind w:left="708" w:right="-15"/>
        <w:rPr>
          <w:bCs/>
        </w:rPr>
      </w:pPr>
      <w:r w:rsidRPr="006963CD">
        <w:rPr>
          <w:bCs/>
        </w:rPr>
        <w:t xml:space="preserve">De 76 - 90 m3:   </w:t>
      </w:r>
      <w:r w:rsidRPr="006963CD">
        <w:rPr>
          <w:bCs/>
        </w:rPr>
        <w:tab/>
        <w:t xml:space="preserve">                                                                       $5.50</w:t>
      </w:r>
    </w:p>
    <w:p w14:paraId="68285BFC" w14:textId="7E415689" w:rsidR="00A62FBA" w:rsidRPr="006963CD" w:rsidRDefault="00A62FBA" w:rsidP="00A62FBA">
      <w:pPr>
        <w:spacing w:after="0" w:line="237" w:lineRule="auto"/>
        <w:ind w:left="708" w:right="-15"/>
        <w:rPr>
          <w:bCs/>
        </w:rPr>
      </w:pPr>
      <w:r w:rsidRPr="006963CD">
        <w:rPr>
          <w:bCs/>
        </w:rPr>
        <w:t xml:space="preserve">De 91 m3 en adelante                                                                   </w:t>
      </w:r>
      <w:r w:rsidR="005A753C">
        <w:rPr>
          <w:bCs/>
        </w:rPr>
        <w:t xml:space="preserve">    </w:t>
      </w:r>
      <w:r w:rsidRPr="006963CD">
        <w:rPr>
          <w:bCs/>
        </w:rPr>
        <w:t xml:space="preserve">    $6.00</w:t>
      </w:r>
    </w:p>
    <w:p w14:paraId="6F5DB0E1" w14:textId="77777777" w:rsidR="00A62FBA" w:rsidRPr="006963CD" w:rsidRDefault="00A62FBA" w:rsidP="00A62FBA">
      <w:pPr>
        <w:spacing w:after="0" w:line="237" w:lineRule="auto"/>
        <w:ind w:left="708" w:right="-15"/>
        <w:rPr>
          <w:bCs/>
        </w:rPr>
      </w:pPr>
    </w:p>
    <w:p w14:paraId="78579BE0" w14:textId="77777777" w:rsidR="00A62FBA" w:rsidRPr="006963CD" w:rsidRDefault="00A62FBA" w:rsidP="009C29F3">
      <w:pPr>
        <w:ind w:left="428" w:right="122"/>
        <w:jc w:val="both"/>
      </w:pPr>
      <w:r w:rsidRPr="006963CD">
        <w:t xml:space="preserve">Cuando el consumo mensual no rebase los 25 m3 que para uso no doméstico mínimo se estima, deberá el usuario de cubrir una cuota mínima mensual de $120.00 y por cada metro cúbico excedente, conforme a las siguientes:     </w:t>
      </w:r>
    </w:p>
    <w:p w14:paraId="5403CF31" w14:textId="77777777" w:rsidR="00A62FBA" w:rsidRPr="006963CD" w:rsidRDefault="00A62FBA" w:rsidP="00A62FBA">
      <w:pPr>
        <w:spacing w:after="153" w:line="237" w:lineRule="auto"/>
        <w:ind w:left="37" w:right="-15"/>
        <w:jc w:val="center"/>
        <w:rPr>
          <w:b/>
        </w:rPr>
      </w:pPr>
      <w:r w:rsidRPr="006963CD">
        <w:rPr>
          <w:b/>
        </w:rPr>
        <w:t>TARIFAS.</w:t>
      </w:r>
    </w:p>
    <w:p w14:paraId="31307D84" w14:textId="77777777" w:rsidR="00A62FBA" w:rsidRPr="006963CD" w:rsidRDefault="00A62FBA" w:rsidP="00A62FBA">
      <w:pPr>
        <w:spacing w:after="0" w:line="237" w:lineRule="auto"/>
        <w:ind w:left="708" w:right="-15"/>
        <w:rPr>
          <w:bCs/>
        </w:rPr>
      </w:pPr>
      <w:r w:rsidRPr="006963CD">
        <w:rPr>
          <w:bCs/>
        </w:rPr>
        <w:t xml:space="preserve">De 26 - 40 m3:                                                                                  $8.00 </w:t>
      </w:r>
    </w:p>
    <w:p w14:paraId="2C4C0E51" w14:textId="77777777" w:rsidR="00A62FBA" w:rsidRPr="006963CD" w:rsidRDefault="00A62FBA" w:rsidP="00A62FBA">
      <w:pPr>
        <w:spacing w:after="0" w:line="237" w:lineRule="auto"/>
        <w:ind w:left="708" w:right="-15"/>
        <w:rPr>
          <w:bCs/>
        </w:rPr>
      </w:pPr>
      <w:r w:rsidRPr="006963CD">
        <w:rPr>
          <w:bCs/>
        </w:rPr>
        <w:t>De 41 - 55 m3:                                                                                  $8.00</w:t>
      </w:r>
    </w:p>
    <w:p w14:paraId="7CCDF956" w14:textId="77777777" w:rsidR="00A62FBA" w:rsidRPr="006963CD" w:rsidRDefault="00A62FBA" w:rsidP="00A62FBA">
      <w:pPr>
        <w:spacing w:after="0" w:line="237" w:lineRule="auto"/>
        <w:ind w:left="708" w:right="-15"/>
        <w:rPr>
          <w:bCs/>
        </w:rPr>
      </w:pPr>
      <w:r w:rsidRPr="006963CD">
        <w:rPr>
          <w:bCs/>
        </w:rPr>
        <w:t xml:space="preserve">De 56 - 70 m3:                                                                                  $8.50 </w:t>
      </w:r>
    </w:p>
    <w:p w14:paraId="04E35620" w14:textId="77777777" w:rsidR="00A62FBA" w:rsidRPr="006963CD" w:rsidRDefault="00A62FBA" w:rsidP="00A62FBA">
      <w:pPr>
        <w:spacing w:after="0" w:line="237" w:lineRule="auto"/>
        <w:ind w:left="708" w:right="-15"/>
        <w:rPr>
          <w:bCs/>
        </w:rPr>
      </w:pPr>
      <w:r w:rsidRPr="006963CD">
        <w:rPr>
          <w:bCs/>
        </w:rPr>
        <w:t xml:space="preserve">De 71 - 85 m3:                                                                                  $8.50 </w:t>
      </w:r>
    </w:p>
    <w:p w14:paraId="206BC319" w14:textId="77777777" w:rsidR="00A62FBA" w:rsidRPr="006963CD" w:rsidRDefault="00A62FBA" w:rsidP="00A62FBA">
      <w:pPr>
        <w:spacing w:after="0" w:line="237" w:lineRule="auto"/>
        <w:ind w:left="708" w:right="-15"/>
        <w:rPr>
          <w:bCs/>
        </w:rPr>
      </w:pPr>
      <w:r w:rsidRPr="006963CD">
        <w:rPr>
          <w:bCs/>
        </w:rPr>
        <w:t>De 86 - 100 m3:                                                                                $9.00</w:t>
      </w:r>
    </w:p>
    <w:p w14:paraId="612855C5" w14:textId="75F2ED45" w:rsidR="00A62FBA" w:rsidRPr="006963CD" w:rsidRDefault="00A62FBA" w:rsidP="00A62FBA">
      <w:pPr>
        <w:spacing w:after="0" w:line="237" w:lineRule="auto"/>
        <w:ind w:left="708" w:right="-15"/>
        <w:rPr>
          <w:bCs/>
        </w:rPr>
      </w:pPr>
      <w:r w:rsidRPr="006963CD">
        <w:rPr>
          <w:bCs/>
        </w:rPr>
        <w:t>De 101 m3 en adelante:                                                                  $9.00</w:t>
      </w:r>
    </w:p>
    <w:p w14:paraId="636F4F8A" w14:textId="77777777" w:rsidR="00A62FBA" w:rsidRPr="006963CD" w:rsidRDefault="00A62FBA" w:rsidP="00A62FBA">
      <w:pPr>
        <w:spacing w:after="0" w:line="237" w:lineRule="auto"/>
        <w:ind w:left="708" w:right="-15"/>
        <w:rPr>
          <w:b/>
        </w:rPr>
      </w:pPr>
    </w:p>
    <w:p w14:paraId="404B4D54" w14:textId="77777777" w:rsidR="00A62FBA" w:rsidRPr="006963CD" w:rsidRDefault="00A62FBA" w:rsidP="009C29F3">
      <w:pPr>
        <w:ind w:left="428" w:right="122"/>
        <w:jc w:val="both"/>
      </w:pPr>
      <w:r w:rsidRPr="006963CD">
        <w:rPr>
          <w:b/>
          <w:bCs/>
        </w:rPr>
        <w:t>Artículo 66.-</w:t>
      </w:r>
      <w:r w:rsidRPr="006963CD">
        <w:t xml:space="preserve"> Se aplicarán, exclusivamente, al renglón de agua, drenaje y alcantarillado, las siguientes disposiciones generales:    </w:t>
      </w:r>
    </w:p>
    <w:p w14:paraId="23E27472" w14:textId="77777777" w:rsidR="00A62FBA" w:rsidRPr="006963CD" w:rsidRDefault="00A62FBA" w:rsidP="004608DE">
      <w:pPr>
        <w:numPr>
          <w:ilvl w:val="0"/>
          <w:numId w:val="175"/>
        </w:numPr>
        <w:spacing w:after="164" w:line="243" w:lineRule="auto"/>
        <w:ind w:left="365" w:right="330"/>
        <w:jc w:val="both"/>
      </w:pPr>
      <w:r w:rsidRPr="006963CD">
        <w:t xml:space="preserve">Todo usuario deberá estar comprendido en alguno de los renglones tarifarios que este instrumento legal señala;  </w:t>
      </w:r>
      <w:r w:rsidRPr="006963CD">
        <w:tab/>
      </w:r>
      <w:r w:rsidRPr="006963CD">
        <w:tab/>
      </w:r>
      <w:r w:rsidRPr="006963CD">
        <w:tab/>
      </w:r>
    </w:p>
    <w:p w14:paraId="419A0697" w14:textId="77777777" w:rsidR="00A62FBA" w:rsidRPr="006963CD" w:rsidRDefault="00A62FBA" w:rsidP="004608DE">
      <w:pPr>
        <w:numPr>
          <w:ilvl w:val="0"/>
          <w:numId w:val="175"/>
        </w:numPr>
        <w:spacing w:after="164" w:line="243" w:lineRule="auto"/>
        <w:ind w:left="365" w:right="330"/>
        <w:jc w:val="both"/>
      </w:pPr>
      <w:r w:rsidRPr="006963CD">
        <w:t xml:space="preserve">La transmisión de los lotes del urbanizador al beneficiario de los servicios, ampara la disponibilidad técnica del servicio para casa habitación unifamiliar, a menos que se haya especificado con la dependencia municipal encargada de su prestación, de otra manera, por lo que en caso de edificio de departamentos, condominios y unidades habitacionales de tipo comercial o industrial, deberá ser contratado el servicio bajo otras bases conforme la demanda requerida en litros por segundo, sobre la base del costo de $3,025.00 pesos por litro por segundo, además del costo de instalaciones complementarias a que hubiera lugar en el momento de la contratación de su regularización al ser detectado;     </w:t>
      </w:r>
    </w:p>
    <w:p w14:paraId="4CFBAC24" w14:textId="77777777" w:rsidR="00A62FBA" w:rsidRPr="006963CD" w:rsidRDefault="00A62FBA" w:rsidP="004608DE">
      <w:pPr>
        <w:numPr>
          <w:ilvl w:val="0"/>
          <w:numId w:val="175"/>
        </w:numPr>
        <w:spacing w:after="164" w:line="243" w:lineRule="auto"/>
        <w:ind w:left="365" w:right="330"/>
        <w:jc w:val="both"/>
      </w:pPr>
      <w:r w:rsidRPr="006963CD">
        <w:lastRenderedPageBreak/>
        <w:t xml:space="preserve">En los predios sujetos a cuota fija cuando, a través de las inspecciones domiciliarias se encuentren características diferentes a las que estén registradas en el padrón, el usuario pagará las diferencias que resulten además de pagar la multa correspondiente;   </w:t>
      </w:r>
    </w:p>
    <w:p w14:paraId="6E07C062" w14:textId="77777777" w:rsidR="00A62FBA" w:rsidRPr="006963CD" w:rsidRDefault="00A62FBA" w:rsidP="004608DE">
      <w:pPr>
        <w:numPr>
          <w:ilvl w:val="0"/>
          <w:numId w:val="175"/>
        </w:numPr>
        <w:spacing w:after="164" w:line="243" w:lineRule="auto"/>
        <w:ind w:left="365" w:right="330"/>
        <w:jc w:val="both"/>
      </w:pPr>
      <w:r w:rsidRPr="006963CD">
        <w:t xml:space="preserve">Tratándose de predios a los que se </w:t>
      </w:r>
      <w:proofErr w:type="gramStart"/>
      <w:r w:rsidRPr="006963CD">
        <w:t>les</w:t>
      </w:r>
      <w:proofErr w:type="gramEnd"/>
      <w:r w:rsidRPr="006963CD">
        <w:t xml:space="preserve"> proporcionen servicio a cuota fija y el usuario no esté de acuerdo con los datos que arroje la verificación efectuada por la dependencia municipal encargada de la prestación del servicio y sea posible técnicamente la instalación de medidores, tal situación se resolverá con la instalación de éstos; para considerar el cobro como servicio medido.     </w:t>
      </w:r>
    </w:p>
    <w:p w14:paraId="3A6C719A" w14:textId="77777777" w:rsidR="00A62FBA" w:rsidRPr="006963CD" w:rsidRDefault="00A62FBA" w:rsidP="004608DE">
      <w:pPr>
        <w:numPr>
          <w:ilvl w:val="0"/>
          <w:numId w:val="175"/>
        </w:numPr>
        <w:spacing w:after="164" w:line="243" w:lineRule="auto"/>
        <w:ind w:left="365" w:right="330"/>
        <w:jc w:val="both"/>
      </w:pPr>
      <w:r w:rsidRPr="006963CD">
        <w:t xml:space="preserve">Los propietarios de todo predio de uso no industrial por cuyo frente o cualquier colindancia pasen redes únicamente de drenaje, y hagan uso del servicio, cubrirán el 30% de la cuota que le resulte aplicable por las anteriores tarifas;     </w:t>
      </w:r>
    </w:p>
    <w:p w14:paraId="6D4F007A" w14:textId="77777777" w:rsidR="00A62FBA" w:rsidRPr="006963CD" w:rsidRDefault="00A62FBA" w:rsidP="004608DE">
      <w:pPr>
        <w:numPr>
          <w:ilvl w:val="0"/>
          <w:numId w:val="175"/>
        </w:numPr>
        <w:spacing w:after="164" w:line="243" w:lineRule="auto"/>
        <w:ind w:left="365" w:right="330"/>
        <w:jc w:val="both"/>
      </w:pPr>
      <w:r w:rsidRPr="006963CD">
        <w:t xml:space="preserve">Cuando un predio en una urbanización u otra área urbanizada demande agua potable en mayor cantidad de la concedida o establecida para uso habitacional unifamiliar, se deberá cubrir el excedente que se genere a razón de $2,904.00 pesos por litro por segundo, además del costo de las instalaciones complementarias a que hubiere lugar, independientemente de haber cubierto en su oportunidad los derechos correspondientes;   </w:t>
      </w:r>
    </w:p>
    <w:p w14:paraId="0AD238DE" w14:textId="77777777" w:rsidR="00A62FBA" w:rsidRPr="006963CD" w:rsidRDefault="00A62FBA" w:rsidP="004608DE">
      <w:pPr>
        <w:numPr>
          <w:ilvl w:val="0"/>
          <w:numId w:val="175"/>
        </w:numPr>
        <w:spacing w:after="164" w:line="243" w:lineRule="auto"/>
        <w:ind w:left="365" w:right="330"/>
        <w:jc w:val="both"/>
      </w:pPr>
      <w:r w:rsidRPr="006963CD">
        <w:t>Los notarios no autorizarán escrituras sin comprobar que el pago del agua se encuentra al corriente en el momento de autorizar la enajenación;</w:t>
      </w:r>
    </w:p>
    <w:p w14:paraId="3DDC4988" w14:textId="77777777" w:rsidR="00A62FBA" w:rsidRPr="006963CD" w:rsidRDefault="00A62FBA" w:rsidP="004608DE">
      <w:pPr>
        <w:numPr>
          <w:ilvl w:val="0"/>
          <w:numId w:val="175"/>
        </w:numPr>
        <w:spacing w:after="164" w:line="243" w:lineRule="auto"/>
        <w:ind w:left="365" w:right="330"/>
        <w:jc w:val="both"/>
      </w:pPr>
      <w:r w:rsidRPr="006963CD">
        <w:t>Cuando el usuario sea una institución considerada de beneficencia social en los términos de las leyes en la materia, previa petición expresa, se le bonificará a la tarifa correspondiente un 50%;</w:t>
      </w:r>
    </w:p>
    <w:p w14:paraId="46FDB8AD" w14:textId="77777777" w:rsidR="00A62FBA" w:rsidRPr="006963CD" w:rsidRDefault="00A62FBA" w:rsidP="004608DE">
      <w:pPr>
        <w:numPr>
          <w:ilvl w:val="0"/>
          <w:numId w:val="175"/>
        </w:numPr>
        <w:spacing w:after="164" w:line="243" w:lineRule="auto"/>
        <w:ind w:left="365" w:right="330"/>
        <w:jc w:val="both"/>
      </w:pPr>
      <w:r w:rsidRPr="006963CD">
        <w:t xml:space="preserve">Los servicios que proporciona la dependencia municipal sean domésticos o no domésticos, se vigilará por parte de éste, para que se adopten las medidas de racionalización, obligándose a los propietarios a cumplir con las disposiciones conducentes a hacer un mejor uso del líquido; </w:t>
      </w:r>
      <w:r w:rsidRPr="006963CD">
        <w:tab/>
      </w:r>
      <w:r w:rsidRPr="006963CD">
        <w:tab/>
      </w:r>
      <w:r w:rsidRPr="006963CD">
        <w:tab/>
      </w:r>
      <w:r w:rsidRPr="006963CD">
        <w:tab/>
      </w:r>
    </w:p>
    <w:p w14:paraId="0EA2AFA0" w14:textId="77777777" w:rsidR="00A62FBA" w:rsidRPr="006963CD" w:rsidRDefault="00A62FBA" w:rsidP="004608DE">
      <w:pPr>
        <w:numPr>
          <w:ilvl w:val="0"/>
          <w:numId w:val="175"/>
        </w:numPr>
        <w:spacing w:after="164" w:line="243" w:lineRule="auto"/>
        <w:ind w:left="365" w:right="330"/>
        <w:jc w:val="both"/>
      </w:pPr>
      <w:r w:rsidRPr="006963CD">
        <w:t xml:space="preserve">Quienes se beneficien directamente con los servicios de agua y alcantarillado pagarán, adicionalmente, un 20% sobre los derechos que correspondan, cuyo producto será destinado a la construcción, operación y mantenimiento de colectores y plantas de tratamiento de aguas residuales.     </w:t>
      </w:r>
    </w:p>
    <w:p w14:paraId="12383A63" w14:textId="77777777" w:rsidR="00A62FBA" w:rsidRPr="006963CD" w:rsidRDefault="00A62FBA" w:rsidP="009C29F3">
      <w:pPr>
        <w:spacing w:after="164" w:line="243" w:lineRule="auto"/>
        <w:ind w:left="365" w:right="330"/>
        <w:jc w:val="both"/>
      </w:pPr>
      <w:r w:rsidRPr="006963CD">
        <w:t xml:space="preserve">Para el control y registro diferenciado de este derecho, el Ayuntamiento debe de abrir una cuenta productiva de cheques, en el banco de su elección. La cuenta bancaria será exclusiva para el manejo de estos ingresos y los rendimientos financieros que se produzcan.  </w:t>
      </w:r>
    </w:p>
    <w:p w14:paraId="1224905B" w14:textId="77777777" w:rsidR="00A62FBA" w:rsidRPr="006963CD" w:rsidRDefault="00A62FBA" w:rsidP="004608DE">
      <w:pPr>
        <w:numPr>
          <w:ilvl w:val="0"/>
          <w:numId w:val="175"/>
        </w:numPr>
        <w:spacing w:after="164" w:line="243" w:lineRule="auto"/>
        <w:ind w:left="365" w:right="330"/>
        <w:jc w:val="both"/>
      </w:pPr>
      <w:r w:rsidRPr="006963CD">
        <w:t xml:space="preserve">Quienes se beneficien con los servicios de agua y alcantarillado, pagarán adicionalmente el 3% de las cuotas antes mencionadas, cuyo producto de dicho servicio, será destinado a la infraestructura, así como al mantenimiento de las redes de agua potable existentes.  </w:t>
      </w:r>
    </w:p>
    <w:p w14:paraId="1FC2A2DD" w14:textId="77777777" w:rsidR="00A62FBA" w:rsidRPr="006963CD" w:rsidRDefault="00A62FBA" w:rsidP="00A62FBA">
      <w:pPr>
        <w:spacing w:after="157" w:line="240" w:lineRule="auto"/>
        <w:ind w:left="39"/>
      </w:pPr>
      <w:r w:rsidRPr="006963CD">
        <w:tab/>
      </w:r>
    </w:p>
    <w:p w14:paraId="08EECDC8" w14:textId="77777777" w:rsidR="00A62FBA" w:rsidRPr="006963CD" w:rsidRDefault="00A62FBA" w:rsidP="009C29F3">
      <w:pPr>
        <w:spacing w:after="29"/>
        <w:ind w:left="368" w:right="330"/>
        <w:jc w:val="both"/>
      </w:pPr>
      <w:r w:rsidRPr="006963CD">
        <w:t xml:space="preserve">Para el control y registro diferenciado de este derecho, el Ayuntamiento debe de abrir una cuenta productiva de cheques, en el banco de su elección. La cuenta bancaria será exclusiva para el manejo de estos ingresos y los rendimientos financieros que se produzcan.  </w:t>
      </w:r>
    </w:p>
    <w:p w14:paraId="4C592ECC" w14:textId="77777777" w:rsidR="00A62FBA" w:rsidRPr="006963CD" w:rsidRDefault="00A62FBA" w:rsidP="00A62FBA">
      <w:pPr>
        <w:spacing w:after="156" w:line="240" w:lineRule="auto"/>
        <w:ind w:left="382"/>
      </w:pPr>
      <w:r w:rsidRPr="006963CD">
        <w:tab/>
      </w:r>
    </w:p>
    <w:p w14:paraId="14652A58" w14:textId="77777777" w:rsidR="00A62FBA" w:rsidRPr="006963CD" w:rsidRDefault="00A62FBA" w:rsidP="004608DE">
      <w:pPr>
        <w:numPr>
          <w:ilvl w:val="0"/>
          <w:numId w:val="175"/>
        </w:numPr>
        <w:spacing w:after="164" w:line="243" w:lineRule="auto"/>
        <w:ind w:left="365" w:right="330"/>
        <w:jc w:val="both"/>
      </w:pPr>
      <w:r w:rsidRPr="006963CD">
        <w:t xml:space="preserve">A los contribuyentes de este derecho, que efectúen el pago, correspondiente al año 2024, en una sola exhibición se les concederán las siguientes reducciones:    </w:t>
      </w:r>
    </w:p>
    <w:p w14:paraId="08162A78" w14:textId="77777777" w:rsidR="00A62FBA" w:rsidRPr="006963CD" w:rsidRDefault="00A62FBA" w:rsidP="004608DE">
      <w:pPr>
        <w:numPr>
          <w:ilvl w:val="0"/>
          <w:numId w:val="173"/>
        </w:numPr>
        <w:spacing w:after="0" w:line="243" w:lineRule="auto"/>
        <w:ind w:right="13" w:hanging="225"/>
        <w:jc w:val="both"/>
      </w:pPr>
      <w:r w:rsidRPr="006963CD">
        <w:t xml:space="preserve">Si efectúan el pago en los meses de enero y febrero 2024, el 15%. </w:t>
      </w:r>
    </w:p>
    <w:p w14:paraId="5567EF6C" w14:textId="77777777" w:rsidR="00A62FBA" w:rsidRPr="006963CD" w:rsidRDefault="00A62FBA" w:rsidP="004608DE">
      <w:pPr>
        <w:numPr>
          <w:ilvl w:val="0"/>
          <w:numId w:val="173"/>
        </w:numPr>
        <w:spacing w:after="0" w:line="243" w:lineRule="auto"/>
        <w:ind w:right="13" w:hanging="225"/>
        <w:jc w:val="both"/>
      </w:pPr>
      <w:r w:rsidRPr="006963CD">
        <w:t xml:space="preserve">Si efectúan el pago en los meses de </w:t>
      </w:r>
      <w:proofErr w:type="gramStart"/>
      <w:r w:rsidRPr="006963CD">
        <w:t>Marzo</w:t>
      </w:r>
      <w:proofErr w:type="gramEnd"/>
      <w:r w:rsidRPr="006963CD">
        <w:t xml:space="preserve"> y Abril 2024, el 5%.  </w:t>
      </w:r>
    </w:p>
    <w:p w14:paraId="0F58D40F" w14:textId="77777777" w:rsidR="00A62FBA" w:rsidRPr="006963CD" w:rsidRDefault="00A62FBA" w:rsidP="00A62FBA">
      <w:pPr>
        <w:spacing w:after="0" w:line="243" w:lineRule="auto"/>
        <w:ind w:left="1158" w:right="13"/>
      </w:pPr>
    </w:p>
    <w:p w14:paraId="5DCC0469" w14:textId="77777777" w:rsidR="00A62FBA" w:rsidRPr="006963CD" w:rsidRDefault="00A62FBA" w:rsidP="004608DE">
      <w:pPr>
        <w:numPr>
          <w:ilvl w:val="0"/>
          <w:numId w:val="175"/>
        </w:numPr>
        <w:spacing w:after="164" w:line="243" w:lineRule="auto"/>
        <w:ind w:left="365" w:right="330"/>
        <w:jc w:val="both"/>
      </w:pPr>
      <w:r w:rsidRPr="006963CD">
        <w:t xml:space="preserve">Quienes acrediten tener la calidad de jubilados, pensionados, personas con discapacidad, viudas, viudos o que tengan 60 años o más, serán beneficiados con una reducción del 50% de las </w:t>
      </w:r>
      <w:r w:rsidRPr="006963CD">
        <w:lastRenderedPageBreak/>
        <w:t>cuotas y tarifas que en este capítulo se señalan, pudiendo efectuar el pago bimestralmente o en una sola exhibición lo correspondiente al año 2024, siempre y cuando; dicho pago se realice antes del 1 de julio, estén al corriente en sus pagos y acredite ser poseedores o dueños del inmueble de que se trate y residan en él.</w:t>
      </w:r>
      <w:r w:rsidRPr="006963CD">
        <w:tab/>
      </w:r>
    </w:p>
    <w:p w14:paraId="76D21C7D" w14:textId="77777777" w:rsidR="00A62FBA" w:rsidRPr="006963CD" w:rsidRDefault="00A62FBA" w:rsidP="009C29F3">
      <w:pPr>
        <w:spacing w:after="164" w:line="243" w:lineRule="auto"/>
        <w:ind w:left="365" w:right="330"/>
        <w:jc w:val="both"/>
      </w:pPr>
      <w:r w:rsidRPr="006963CD">
        <w:t xml:space="preserve">En todos los casos se otorgará la reducción antes citada, tratándose exclusivamente de casa habitación, para lo cual los beneficiados deberán entregar la siguiente documentación: </w:t>
      </w:r>
    </w:p>
    <w:p w14:paraId="759BDA46" w14:textId="77777777" w:rsidR="00A62FBA" w:rsidRPr="006963CD" w:rsidRDefault="00A62FBA" w:rsidP="004608DE">
      <w:pPr>
        <w:numPr>
          <w:ilvl w:val="0"/>
          <w:numId w:val="174"/>
        </w:numPr>
        <w:spacing w:after="164" w:line="243" w:lineRule="auto"/>
        <w:ind w:right="13"/>
        <w:jc w:val="both"/>
      </w:pPr>
      <w:r w:rsidRPr="006963CD">
        <w:t xml:space="preserve">Copia del talón de ingresos como pensionado, jubilado o persona con discapacidad expedido por institución oficial del país, de la credencial de elector con el domicilio del inmueble y del comprobante de pago del impuesto predial para acreditar la propiedad del inmueble.  </w:t>
      </w:r>
    </w:p>
    <w:p w14:paraId="77119ACD" w14:textId="77777777" w:rsidR="00A62FBA" w:rsidRPr="006963CD" w:rsidRDefault="00A62FBA" w:rsidP="004608DE">
      <w:pPr>
        <w:numPr>
          <w:ilvl w:val="0"/>
          <w:numId w:val="174"/>
        </w:numPr>
        <w:spacing w:after="164" w:line="243" w:lineRule="auto"/>
        <w:ind w:right="13"/>
        <w:jc w:val="both"/>
      </w:pPr>
      <w:r w:rsidRPr="006963CD">
        <w:t xml:space="preserve">Cuando se trate de personas que tengan 60 años o más, copia de identificación oficial con el domicilio del inmueble de que se trate y del comprobante de pago del impuesto predial para acreditar la propiedad del inmueble. </w:t>
      </w:r>
    </w:p>
    <w:p w14:paraId="796C8F8C" w14:textId="77777777" w:rsidR="00A62FBA" w:rsidRPr="006963CD" w:rsidRDefault="00A62FBA" w:rsidP="004608DE">
      <w:pPr>
        <w:numPr>
          <w:ilvl w:val="0"/>
          <w:numId w:val="174"/>
        </w:numPr>
        <w:spacing w:after="164" w:line="243" w:lineRule="auto"/>
        <w:ind w:right="13"/>
        <w:jc w:val="both"/>
      </w:pPr>
      <w:r w:rsidRPr="006963CD">
        <w:t xml:space="preserve">Tratándose de usuarios viudos y viudas, presentarán copia simple del acta de matrimonio y del acta de defunción del cónyuge y del comprobante de pago del impuesto predial para acreditar la propiedad del inmueble.     </w:t>
      </w:r>
    </w:p>
    <w:p w14:paraId="54CBEF69" w14:textId="77777777" w:rsidR="00A62FBA" w:rsidRPr="006963CD" w:rsidRDefault="00A62FBA" w:rsidP="004608DE">
      <w:pPr>
        <w:numPr>
          <w:ilvl w:val="0"/>
          <w:numId w:val="174"/>
        </w:numPr>
        <w:spacing w:after="164" w:line="243" w:lineRule="auto"/>
        <w:ind w:right="13"/>
        <w:jc w:val="both"/>
      </w:pPr>
      <w:r w:rsidRPr="006963CD">
        <w:t xml:space="preserve">En caso de ser arrendatario, presentar copia del contrato donde se especifique la obligación de pagar las cuotas referentes al agua.   </w:t>
      </w:r>
      <w:r w:rsidRPr="006963CD">
        <w:tab/>
      </w:r>
      <w:r w:rsidRPr="006963CD">
        <w:tab/>
      </w:r>
      <w:r w:rsidRPr="006963CD">
        <w:tab/>
      </w:r>
    </w:p>
    <w:p w14:paraId="2EAC6B3C" w14:textId="77777777" w:rsidR="00A62FBA" w:rsidRPr="006963CD" w:rsidRDefault="00A62FBA" w:rsidP="009C29F3">
      <w:pPr>
        <w:spacing w:after="164" w:line="243" w:lineRule="auto"/>
        <w:ind w:left="365" w:right="330"/>
        <w:jc w:val="both"/>
      </w:pPr>
      <w:r w:rsidRPr="006963CD">
        <w:t xml:space="preserve">A los contribuyentes que sufran de una discapacidad, se le otorgará el beneficio siempre y cuando esta discapacidad sea del 50% o más atendiendo a lo dispuesto por el artículo 514 de la Ley Federal del Trabajo. Para tal efecto, la Hacienda Municipal practicará a través de la dependencia que ésta designe, examen médico para determinar el grado de discapacidad, el cual será gratuito, o bien bastará la presentación de un certificado que lo acredite expedido por una institución médica oficial.   </w:t>
      </w:r>
    </w:p>
    <w:p w14:paraId="279A9957" w14:textId="77777777" w:rsidR="00A62FBA" w:rsidRPr="006963CD" w:rsidRDefault="00A62FBA" w:rsidP="009C29F3">
      <w:pPr>
        <w:numPr>
          <w:ilvl w:val="0"/>
          <w:numId w:val="175"/>
        </w:numPr>
        <w:spacing w:after="164" w:line="243" w:lineRule="auto"/>
        <w:ind w:left="365" w:right="330"/>
        <w:jc w:val="both"/>
      </w:pPr>
      <w:r w:rsidRPr="006963CD">
        <w:t xml:space="preserve">En los casos en que el usuario de los servicios de agua potable y alcantarillado, acredite el derecho a más de un beneficio, solo se le otorgará el de mayor cuantía. </w:t>
      </w:r>
    </w:p>
    <w:p w14:paraId="70F96F73" w14:textId="77777777" w:rsidR="00A62FBA" w:rsidRPr="006963CD" w:rsidRDefault="00A62FBA" w:rsidP="00A62FBA">
      <w:pPr>
        <w:spacing w:after="164" w:line="243" w:lineRule="auto"/>
        <w:ind w:left="365" w:right="330"/>
      </w:pPr>
    </w:p>
    <w:p w14:paraId="2C358E9B" w14:textId="77777777" w:rsidR="00A62FBA" w:rsidRPr="006963CD" w:rsidRDefault="00A62FBA" w:rsidP="00A62FBA">
      <w:pPr>
        <w:ind w:left="286" w:right="10" w:hanging="10"/>
        <w:jc w:val="center"/>
      </w:pPr>
      <w:r w:rsidRPr="006963CD">
        <w:rPr>
          <w:b/>
        </w:rPr>
        <w:t>SECCIÓN DECIMO PRIMERA</w:t>
      </w:r>
      <w:r w:rsidRPr="006963CD">
        <w:t xml:space="preserve"> </w:t>
      </w:r>
    </w:p>
    <w:p w14:paraId="1DACA5A8" w14:textId="77777777" w:rsidR="00A62FBA" w:rsidRPr="006963CD" w:rsidRDefault="00A62FBA" w:rsidP="00A62FBA">
      <w:pPr>
        <w:pStyle w:val="Ttulo3"/>
        <w:ind w:left="286" w:right="11"/>
        <w:rPr>
          <w:color w:val="auto"/>
          <w:sz w:val="22"/>
        </w:rPr>
      </w:pPr>
      <w:r w:rsidRPr="006963CD">
        <w:rPr>
          <w:color w:val="auto"/>
          <w:sz w:val="22"/>
        </w:rPr>
        <w:t>RASTRO</w:t>
      </w:r>
      <w:r w:rsidRPr="006963CD">
        <w:rPr>
          <w:b w:val="0"/>
          <w:color w:val="auto"/>
          <w:sz w:val="22"/>
        </w:rPr>
        <w:t xml:space="preserve"> </w:t>
      </w:r>
    </w:p>
    <w:p w14:paraId="035BCD3D" w14:textId="77777777" w:rsidR="00A62FBA" w:rsidRPr="006963CD" w:rsidRDefault="00A62FBA" w:rsidP="009C29F3">
      <w:pPr>
        <w:ind w:left="3" w:right="265"/>
        <w:jc w:val="both"/>
      </w:pPr>
      <w:r w:rsidRPr="006963CD">
        <w:rPr>
          <w:b/>
        </w:rPr>
        <w:t>Artículo 67.-</w:t>
      </w:r>
      <w:r w:rsidRPr="006963CD">
        <w:t xml:space="preserve"> Las personas físicas o jurídicas que pretendan realizar la matanza de cualquier clase de animales para consumo humano, ya sea dentro del rastro municipal o fuera de él, deberán obtener la autorización correspondiente y pagar los derechos, conforme a las siguientes:    </w:t>
      </w:r>
    </w:p>
    <w:p w14:paraId="73DD6144" w14:textId="77777777" w:rsidR="00A62FBA" w:rsidRPr="006963CD" w:rsidRDefault="00A62FBA" w:rsidP="00A62FBA">
      <w:pPr>
        <w:tabs>
          <w:tab w:val="center" w:pos="3188"/>
          <w:tab w:val="center" w:pos="3880"/>
          <w:tab w:val="center" w:pos="4435"/>
          <w:tab w:val="center" w:pos="4989"/>
          <w:tab w:val="center" w:pos="5544"/>
        </w:tabs>
        <w:spacing w:after="130" w:line="251" w:lineRule="auto"/>
      </w:pPr>
      <w:r w:rsidRPr="006963CD">
        <w:rPr>
          <w:rFonts w:eastAsia="Calibri"/>
          <w:color w:val="000000"/>
        </w:rPr>
        <w:tab/>
      </w:r>
      <w:r w:rsidRPr="006963CD">
        <w:rPr>
          <w:b/>
        </w:rPr>
        <w:t xml:space="preserve">CUOTAS.  </w:t>
      </w:r>
      <w:r w:rsidRPr="006963CD">
        <w:rPr>
          <w:b/>
        </w:rPr>
        <w:tab/>
        <w:t xml:space="preserve"> </w:t>
      </w:r>
      <w:r w:rsidRPr="006963CD">
        <w:rPr>
          <w:b/>
        </w:rPr>
        <w:tab/>
        <w:t xml:space="preserve"> </w:t>
      </w:r>
      <w:r w:rsidRPr="006963CD">
        <w:rPr>
          <w:b/>
        </w:rPr>
        <w:tab/>
        <w:t xml:space="preserve"> </w:t>
      </w:r>
      <w:r w:rsidRPr="006963CD">
        <w:rPr>
          <w:b/>
        </w:rPr>
        <w:tab/>
      </w:r>
      <w:r w:rsidRPr="006963CD">
        <w:t xml:space="preserve"> </w:t>
      </w:r>
    </w:p>
    <w:p w14:paraId="0EE9722E" w14:textId="77777777" w:rsidR="00A62FBA" w:rsidRPr="006963CD" w:rsidRDefault="00A62FBA" w:rsidP="004608DE">
      <w:pPr>
        <w:numPr>
          <w:ilvl w:val="0"/>
          <w:numId w:val="27"/>
        </w:numPr>
        <w:spacing w:after="151" w:line="252" w:lineRule="auto"/>
        <w:ind w:right="14" w:hanging="277"/>
        <w:jc w:val="both"/>
      </w:pPr>
      <w:r w:rsidRPr="006963CD">
        <w:t xml:space="preserve">Por la autorización de matanza de ganado:    </w:t>
      </w:r>
      <w:r w:rsidRPr="006963CD">
        <w:tab/>
        <w:t xml:space="preserve"> </w:t>
      </w:r>
      <w:r w:rsidRPr="006963CD">
        <w:tab/>
        <w:t xml:space="preserve"> </w:t>
      </w:r>
    </w:p>
    <w:p w14:paraId="2CCE0795" w14:textId="77777777" w:rsidR="00A62FBA" w:rsidRPr="006963CD" w:rsidRDefault="00A62FBA" w:rsidP="004608DE">
      <w:pPr>
        <w:numPr>
          <w:ilvl w:val="1"/>
          <w:numId w:val="27"/>
        </w:numPr>
        <w:spacing w:after="125" w:line="252" w:lineRule="auto"/>
        <w:ind w:right="14" w:hanging="288"/>
        <w:jc w:val="both"/>
      </w:pPr>
      <w:r w:rsidRPr="006963CD">
        <w:t xml:space="preserve">En el rastro municipal, por cabeza de ganado:   </w:t>
      </w:r>
      <w:r w:rsidRPr="006963CD">
        <w:tab/>
        <w:t xml:space="preserve"> </w:t>
      </w:r>
      <w:r w:rsidRPr="006963CD">
        <w:tab/>
        <w:t xml:space="preserve"> </w:t>
      </w:r>
      <w:r w:rsidRPr="006963CD">
        <w:tab/>
        <w:t xml:space="preserve"> </w:t>
      </w:r>
    </w:p>
    <w:p w14:paraId="7705B3CB" w14:textId="77777777" w:rsidR="00A62FBA" w:rsidRPr="006963CD" w:rsidRDefault="00A62FBA" w:rsidP="00A62FBA">
      <w:pPr>
        <w:tabs>
          <w:tab w:val="center" w:pos="1663"/>
          <w:tab w:val="center" w:pos="3040"/>
        </w:tabs>
        <w:spacing w:after="0"/>
        <w:ind w:left="708"/>
      </w:pPr>
      <w:r w:rsidRPr="006963CD">
        <w:t xml:space="preserve">1.- Vacuno:    </w:t>
      </w:r>
      <w:r w:rsidRPr="006963CD">
        <w:tab/>
        <w:t xml:space="preserve"> </w:t>
      </w:r>
      <w:r w:rsidRPr="006963CD">
        <w:tab/>
        <w:t xml:space="preserve">                                                        $115.00 </w:t>
      </w:r>
    </w:p>
    <w:p w14:paraId="30CF7CB1" w14:textId="77777777" w:rsidR="00A62FBA" w:rsidRPr="006963CD" w:rsidRDefault="00A62FBA" w:rsidP="00A62FBA">
      <w:pPr>
        <w:tabs>
          <w:tab w:val="center" w:pos="1664"/>
          <w:tab w:val="center" w:pos="2218"/>
          <w:tab w:val="center" w:pos="2773"/>
          <w:tab w:val="center" w:pos="3610"/>
        </w:tabs>
        <w:spacing w:after="0"/>
        <w:ind w:left="708"/>
      </w:pPr>
      <w:r w:rsidRPr="006963CD">
        <w:t xml:space="preserve">2.- Terneras:   </w:t>
      </w:r>
      <w:r w:rsidRPr="006963CD">
        <w:tab/>
        <w:t xml:space="preserve"> </w:t>
      </w:r>
      <w:r w:rsidRPr="006963CD">
        <w:tab/>
        <w:t xml:space="preserve"> </w:t>
      </w:r>
      <w:r w:rsidRPr="006963CD">
        <w:tab/>
        <w:t xml:space="preserve"> </w:t>
      </w:r>
      <w:r w:rsidRPr="006963CD">
        <w:tab/>
        <w:t xml:space="preserve">                                              $65.00 </w:t>
      </w:r>
    </w:p>
    <w:p w14:paraId="22EF5537" w14:textId="77777777" w:rsidR="00A62FBA" w:rsidRPr="006963CD" w:rsidRDefault="00A62FBA" w:rsidP="00A62FBA">
      <w:pPr>
        <w:tabs>
          <w:tab w:val="center" w:pos="1663"/>
          <w:tab w:val="center" w:pos="2218"/>
          <w:tab w:val="center" w:pos="3338"/>
        </w:tabs>
        <w:spacing w:after="0"/>
        <w:ind w:left="708"/>
      </w:pPr>
      <w:r w:rsidRPr="006963CD">
        <w:t xml:space="preserve">3.- Porcinos:   </w:t>
      </w:r>
      <w:r w:rsidRPr="006963CD">
        <w:tab/>
        <w:t xml:space="preserve"> </w:t>
      </w:r>
      <w:r w:rsidRPr="006963CD">
        <w:tab/>
        <w:t xml:space="preserve"> </w:t>
      </w:r>
      <w:r w:rsidRPr="006963CD">
        <w:tab/>
        <w:t xml:space="preserve">                                                          $85.00 </w:t>
      </w:r>
    </w:p>
    <w:p w14:paraId="52A4DA53" w14:textId="77777777" w:rsidR="00A62FBA" w:rsidRPr="006963CD" w:rsidRDefault="00A62FBA" w:rsidP="00A62FBA">
      <w:pPr>
        <w:tabs>
          <w:tab w:val="center" w:pos="3611"/>
        </w:tabs>
        <w:spacing w:after="0"/>
        <w:ind w:left="708"/>
      </w:pPr>
      <w:r w:rsidRPr="006963CD">
        <w:t xml:space="preserve">4.- Ovicaprino y becerros de leche:                                                $65.00 </w:t>
      </w:r>
    </w:p>
    <w:p w14:paraId="19587699" w14:textId="77777777" w:rsidR="00A62FBA" w:rsidRPr="006963CD" w:rsidRDefault="00A62FBA" w:rsidP="00A62FBA">
      <w:pPr>
        <w:tabs>
          <w:tab w:val="center" w:pos="2774"/>
          <w:tab w:val="center" w:pos="3611"/>
        </w:tabs>
        <w:spacing w:after="0"/>
        <w:ind w:left="708"/>
      </w:pPr>
      <w:r w:rsidRPr="006963CD">
        <w:t xml:space="preserve">5.- Caballar, mular y asnal:   </w:t>
      </w:r>
      <w:r w:rsidRPr="006963CD">
        <w:tab/>
        <w:t xml:space="preserve">                                                          $65.00 </w:t>
      </w:r>
    </w:p>
    <w:p w14:paraId="71CA9A41" w14:textId="77777777" w:rsidR="00A62FBA" w:rsidRPr="006963CD" w:rsidRDefault="00A62FBA" w:rsidP="00A62FBA">
      <w:pPr>
        <w:tabs>
          <w:tab w:val="center" w:pos="2774"/>
          <w:tab w:val="center" w:pos="3611"/>
        </w:tabs>
        <w:spacing w:after="0"/>
        <w:ind w:left="708"/>
      </w:pPr>
    </w:p>
    <w:p w14:paraId="048CA52E" w14:textId="77777777" w:rsidR="00A62FBA" w:rsidRPr="006963CD" w:rsidRDefault="00A62FBA" w:rsidP="004608DE">
      <w:pPr>
        <w:numPr>
          <w:ilvl w:val="1"/>
          <w:numId w:val="27"/>
        </w:numPr>
        <w:spacing w:after="10" w:line="252" w:lineRule="auto"/>
        <w:ind w:right="14" w:hanging="288"/>
        <w:jc w:val="both"/>
      </w:pPr>
      <w:r w:rsidRPr="006963CD">
        <w:t xml:space="preserve">En rastros concesionados a particulares, incluyendo establecimientos T.I.F., por cabeza de ganado, se cobrará el 50% de la tarifa señalada en el inciso </w:t>
      </w:r>
    </w:p>
    <w:p w14:paraId="22A9890A" w14:textId="77777777" w:rsidR="00A62FBA" w:rsidRPr="006963CD" w:rsidRDefault="00A62FBA" w:rsidP="00A62FBA">
      <w:pPr>
        <w:tabs>
          <w:tab w:val="center" w:pos="568"/>
          <w:tab w:val="center" w:pos="1109"/>
          <w:tab w:val="center" w:pos="1848"/>
        </w:tabs>
      </w:pPr>
      <w:r w:rsidRPr="006963CD">
        <w:rPr>
          <w:rFonts w:eastAsia="Calibri"/>
          <w:color w:val="000000"/>
        </w:rPr>
        <w:tab/>
        <w:t xml:space="preserve">     </w:t>
      </w:r>
      <w:r w:rsidRPr="006963CD">
        <w:t>a).</w:t>
      </w:r>
    </w:p>
    <w:p w14:paraId="5CFB085E" w14:textId="77777777" w:rsidR="00A62FBA" w:rsidRPr="006963CD" w:rsidRDefault="00A62FBA" w:rsidP="004608DE">
      <w:pPr>
        <w:numPr>
          <w:ilvl w:val="1"/>
          <w:numId w:val="27"/>
        </w:numPr>
        <w:spacing w:after="125" w:line="252" w:lineRule="auto"/>
        <w:ind w:right="14" w:hanging="288"/>
        <w:jc w:val="both"/>
      </w:pPr>
      <w:r w:rsidRPr="006963CD">
        <w:t xml:space="preserve">Fuera del rastro municipal para consumo familiar, exclusivamente:      </w:t>
      </w:r>
    </w:p>
    <w:p w14:paraId="257CDFC8" w14:textId="77777777" w:rsidR="00A62FBA" w:rsidRPr="006963CD" w:rsidRDefault="00A62FBA" w:rsidP="00A62FBA">
      <w:pPr>
        <w:tabs>
          <w:tab w:val="center" w:pos="3328"/>
          <w:tab w:val="center" w:pos="3882"/>
          <w:tab w:val="center" w:pos="4771"/>
        </w:tabs>
        <w:spacing w:after="0"/>
        <w:ind w:left="708"/>
      </w:pPr>
      <w:r w:rsidRPr="006963CD">
        <w:lastRenderedPageBreak/>
        <w:t xml:space="preserve">1.- Ganado vacuno, por cabeza:    </w:t>
      </w:r>
      <w:r w:rsidRPr="006963CD">
        <w:tab/>
        <w:t xml:space="preserve"> </w:t>
      </w:r>
      <w:r w:rsidRPr="006963CD">
        <w:tab/>
        <w:t xml:space="preserve"> </w:t>
      </w:r>
      <w:r w:rsidRPr="006963CD">
        <w:tab/>
        <w:t xml:space="preserve">                     $140.00 </w:t>
      </w:r>
    </w:p>
    <w:p w14:paraId="42A1C922" w14:textId="77777777" w:rsidR="00A62FBA" w:rsidRPr="006963CD" w:rsidRDefault="00A62FBA" w:rsidP="00A62FBA">
      <w:pPr>
        <w:tabs>
          <w:tab w:val="center" w:pos="3328"/>
          <w:tab w:val="center" w:pos="3882"/>
          <w:tab w:val="center" w:pos="4719"/>
          <w:tab w:val="center" w:pos="5545"/>
        </w:tabs>
        <w:spacing w:after="0"/>
        <w:ind w:left="708"/>
      </w:pPr>
      <w:r w:rsidRPr="006963CD">
        <w:t xml:space="preserve">2.- Ganado porcino, por cabeza:    </w:t>
      </w:r>
      <w:r w:rsidRPr="006963CD">
        <w:tab/>
        <w:t xml:space="preserve"> </w:t>
      </w:r>
      <w:r w:rsidRPr="006963CD">
        <w:tab/>
        <w:t xml:space="preserve">                                     $55.00 </w:t>
      </w:r>
    </w:p>
    <w:p w14:paraId="53ADF025" w14:textId="77777777" w:rsidR="00A62FBA" w:rsidRPr="006963CD" w:rsidRDefault="00A62FBA" w:rsidP="00A62FBA">
      <w:pPr>
        <w:tabs>
          <w:tab w:val="center" w:pos="3328"/>
          <w:tab w:val="center" w:pos="3883"/>
          <w:tab w:val="center" w:pos="4720"/>
        </w:tabs>
        <w:spacing w:after="0"/>
        <w:ind w:left="708"/>
      </w:pPr>
      <w:r w:rsidRPr="006963CD">
        <w:t xml:space="preserve">3.- Ganado ovicaprino, por cabeza:  </w:t>
      </w:r>
      <w:r w:rsidRPr="006963CD">
        <w:tab/>
        <w:t xml:space="preserve"> </w:t>
      </w:r>
      <w:r w:rsidRPr="006963CD">
        <w:tab/>
        <w:t xml:space="preserve"> </w:t>
      </w:r>
      <w:r w:rsidRPr="006963CD">
        <w:tab/>
        <w:t xml:space="preserve">                       $35.00 </w:t>
      </w:r>
    </w:p>
    <w:p w14:paraId="52E2B0A1" w14:textId="77777777" w:rsidR="00A62FBA" w:rsidRPr="006963CD" w:rsidRDefault="00A62FBA" w:rsidP="00A62FBA">
      <w:pPr>
        <w:tabs>
          <w:tab w:val="center" w:pos="3328"/>
          <w:tab w:val="center" w:pos="3883"/>
          <w:tab w:val="center" w:pos="4720"/>
        </w:tabs>
        <w:spacing w:after="0"/>
        <w:ind w:left="708"/>
      </w:pPr>
    </w:p>
    <w:p w14:paraId="5D9EED9F" w14:textId="77777777" w:rsidR="00A62FBA" w:rsidRPr="006963CD" w:rsidRDefault="00A62FBA" w:rsidP="004608DE">
      <w:pPr>
        <w:numPr>
          <w:ilvl w:val="0"/>
          <w:numId w:val="27"/>
        </w:numPr>
        <w:spacing w:after="43" w:line="252" w:lineRule="auto"/>
        <w:ind w:right="14" w:hanging="277"/>
        <w:jc w:val="both"/>
      </w:pPr>
      <w:r w:rsidRPr="006963CD">
        <w:t xml:space="preserve">Por autorizar la salida de animales del rastro para envíos fuera del Municipio:   </w:t>
      </w:r>
    </w:p>
    <w:p w14:paraId="350EE480" w14:textId="77777777" w:rsidR="00A62FBA" w:rsidRPr="006963CD" w:rsidRDefault="00A62FBA" w:rsidP="004608DE">
      <w:pPr>
        <w:numPr>
          <w:ilvl w:val="1"/>
          <w:numId w:val="69"/>
        </w:numPr>
        <w:spacing w:after="0" w:line="252" w:lineRule="auto"/>
        <w:ind w:right="14" w:hanging="288"/>
        <w:jc w:val="both"/>
      </w:pPr>
      <w:r w:rsidRPr="006963CD">
        <w:t xml:space="preserve">Ganado vacuno, por cabeza:    </w:t>
      </w:r>
      <w:r w:rsidRPr="006963CD">
        <w:tab/>
        <w:t xml:space="preserve"> </w:t>
      </w:r>
      <w:r w:rsidRPr="006963CD">
        <w:tab/>
        <w:t xml:space="preserve"> </w:t>
      </w:r>
      <w:r w:rsidRPr="006963CD">
        <w:tab/>
        <w:t xml:space="preserve">                       $20.00 </w:t>
      </w:r>
    </w:p>
    <w:p w14:paraId="1760C005" w14:textId="77777777" w:rsidR="00A62FBA" w:rsidRPr="006963CD" w:rsidRDefault="00A62FBA" w:rsidP="004608DE">
      <w:pPr>
        <w:numPr>
          <w:ilvl w:val="1"/>
          <w:numId w:val="69"/>
        </w:numPr>
        <w:spacing w:after="0" w:line="252" w:lineRule="auto"/>
        <w:ind w:right="14" w:hanging="288"/>
        <w:jc w:val="both"/>
      </w:pPr>
      <w:r w:rsidRPr="006963CD">
        <w:t xml:space="preserve">Ganado porcino, por cabeza:    </w:t>
      </w:r>
      <w:r w:rsidRPr="006963CD">
        <w:tab/>
        <w:t xml:space="preserve"> </w:t>
      </w:r>
      <w:r w:rsidRPr="006963CD">
        <w:tab/>
        <w:t xml:space="preserve"> </w:t>
      </w:r>
      <w:r w:rsidRPr="006963CD">
        <w:tab/>
        <w:t xml:space="preserve">                       $20.00 </w:t>
      </w:r>
    </w:p>
    <w:p w14:paraId="75B33829" w14:textId="77777777" w:rsidR="00A62FBA" w:rsidRPr="006963CD" w:rsidRDefault="00A62FBA" w:rsidP="004608DE">
      <w:pPr>
        <w:numPr>
          <w:ilvl w:val="1"/>
          <w:numId w:val="69"/>
        </w:numPr>
        <w:spacing w:after="0" w:line="252" w:lineRule="auto"/>
        <w:ind w:right="14" w:hanging="288"/>
        <w:jc w:val="both"/>
      </w:pPr>
      <w:r w:rsidRPr="006963CD">
        <w:t>Ganado ovicaprino, por cabeza:                                                         $20.00</w:t>
      </w:r>
    </w:p>
    <w:p w14:paraId="777E6D82" w14:textId="77777777" w:rsidR="00A62FBA" w:rsidRPr="006963CD" w:rsidRDefault="00A62FBA" w:rsidP="00A62FBA">
      <w:pPr>
        <w:ind w:left="768"/>
      </w:pPr>
      <w:r w:rsidRPr="006963CD">
        <w:tab/>
        <w:t xml:space="preserve"> </w:t>
      </w:r>
      <w:r w:rsidRPr="006963CD">
        <w:tab/>
        <w:t xml:space="preserve">                                  </w:t>
      </w:r>
    </w:p>
    <w:p w14:paraId="483C14BA" w14:textId="77777777" w:rsidR="00A62FBA" w:rsidRPr="006963CD" w:rsidRDefault="00A62FBA" w:rsidP="00A62FBA">
      <w:pPr>
        <w:spacing w:after="0"/>
        <w:ind w:right="14"/>
      </w:pPr>
    </w:p>
    <w:p w14:paraId="43F41131" w14:textId="77777777" w:rsidR="00A62FBA" w:rsidRPr="006963CD" w:rsidRDefault="00A62FBA" w:rsidP="00A62FBA">
      <w:pPr>
        <w:spacing w:after="0"/>
        <w:ind w:left="569" w:right="14"/>
      </w:pPr>
    </w:p>
    <w:p w14:paraId="054454AE" w14:textId="77777777" w:rsidR="00A62FBA" w:rsidRPr="006963CD" w:rsidRDefault="00A62FBA" w:rsidP="004608DE">
      <w:pPr>
        <w:numPr>
          <w:ilvl w:val="0"/>
          <w:numId w:val="27"/>
        </w:numPr>
        <w:spacing w:after="43" w:line="252" w:lineRule="auto"/>
        <w:ind w:right="14" w:hanging="277"/>
        <w:jc w:val="both"/>
      </w:pPr>
      <w:r w:rsidRPr="006963CD">
        <w:t xml:space="preserve">Por autorizar la introducción de ganado al rastro, en horas extraordinarias:     </w:t>
      </w:r>
    </w:p>
    <w:p w14:paraId="29713C74" w14:textId="77777777" w:rsidR="00A62FBA" w:rsidRPr="006963CD" w:rsidRDefault="00A62FBA" w:rsidP="004608DE">
      <w:pPr>
        <w:pStyle w:val="Prrafodelista"/>
        <w:numPr>
          <w:ilvl w:val="0"/>
          <w:numId w:val="71"/>
        </w:numPr>
        <w:spacing w:after="0" w:line="259" w:lineRule="auto"/>
        <w:ind w:right="14"/>
        <w:rPr>
          <w:sz w:val="22"/>
        </w:rPr>
      </w:pPr>
      <w:r w:rsidRPr="006963CD">
        <w:rPr>
          <w:sz w:val="22"/>
        </w:rPr>
        <w:t xml:space="preserve">Ganado vacuno, por cabeza:    </w:t>
      </w:r>
      <w:r w:rsidRPr="006963CD">
        <w:rPr>
          <w:sz w:val="22"/>
        </w:rPr>
        <w:tab/>
        <w:t xml:space="preserve"> </w:t>
      </w:r>
      <w:r w:rsidRPr="006963CD">
        <w:rPr>
          <w:sz w:val="22"/>
        </w:rPr>
        <w:tab/>
        <w:t xml:space="preserve"> </w:t>
      </w:r>
      <w:r w:rsidRPr="006963CD">
        <w:rPr>
          <w:sz w:val="22"/>
        </w:rPr>
        <w:tab/>
        <w:t xml:space="preserve">                       $20.00 </w:t>
      </w:r>
    </w:p>
    <w:p w14:paraId="7828EC2E" w14:textId="77777777" w:rsidR="00A62FBA" w:rsidRPr="006963CD" w:rsidRDefault="00A62FBA" w:rsidP="004608DE">
      <w:pPr>
        <w:pStyle w:val="Prrafodelista"/>
        <w:numPr>
          <w:ilvl w:val="0"/>
          <w:numId w:val="71"/>
        </w:numPr>
        <w:spacing w:after="0" w:line="259" w:lineRule="auto"/>
        <w:ind w:right="14"/>
        <w:rPr>
          <w:sz w:val="22"/>
        </w:rPr>
      </w:pPr>
      <w:r w:rsidRPr="006963CD">
        <w:rPr>
          <w:sz w:val="22"/>
        </w:rPr>
        <w:t xml:space="preserve">Ganado porcino, por cabeza:    </w:t>
      </w:r>
      <w:r w:rsidRPr="006963CD">
        <w:rPr>
          <w:sz w:val="22"/>
        </w:rPr>
        <w:tab/>
        <w:t xml:space="preserve"> </w:t>
      </w:r>
      <w:r w:rsidRPr="006963CD">
        <w:rPr>
          <w:sz w:val="22"/>
        </w:rPr>
        <w:tab/>
        <w:t xml:space="preserve"> </w:t>
      </w:r>
      <w:r w:rsidRPr="006963CD">
        <w:rPr>
          <w:sz w:val="22"/>
        </w:rPr>
        <w:tab/>
        <w:t xml:space="preserve">                       $20.00 </w:t>
      </w:r>
    </w:p>
    <w:p w14:paraId="54F989D6" w14:textId="77777777" w:rsidR="00A62FBA" w:rsidRPr="006963CD" w:rsidRDefault="00A62FBA" w:rsidP="00A62FBA">
      <w:pPr>
        <w:spacing w:after="0"/>
        <w:ind w:left="569" w:right="14"/>
      </w:pPr>
    </w:p>
    <w:p w14:paraId="0429AA97" w14:textId="77777777" w:rsidR="00A62FBA" w:rsidRPr="006963CD" w:rsidRDefault="00A62FBA" w:rsidP="004608DE">
      <w:pPr>
        <w:numPr>
          <w:ilvl w:val="0"/>
          <w:numId w:val="27"/>
        </w:numPr>
        <w:spacing w:after="41" w:line="252" w:lineRule="auto"/>
        <w:ind w:right="14" w:hanging="277"/>
        <w:jc w:val="both"/>
      </w:pPr>
      <w:r w:rsidRPr="006963CD">
        <w:t xml:space="preserve">Sellado de inspección sanitaria:  </w:t>
      </w:r>
      <w:r w:rsidRPr="006963CD">
        <w:tab/>
        <w:t xml:space="preserve"> </w:t>
      </w:r>
      <w:r w:rsidRPr="006963CD">
        <w:tab/>
        <w:t xml:space="preserve"> </w:t>
      </w:r>
      <w:r w:rsidRPr="006963CD">
        <w:tab/>
        <w:t xml:space="preserve"> </w:t>
      </w:r>
      <w:r w:rsidRPr="006963CD">
        <w:tab/>
        <w:t xml:space="preserve"> </w:t>
      </w:r>
    </w:p>
    <w:p w14:paraId="4D822025" w14:textId="77777777" w:rsidR="00A62FBA" w:rsidRPr="006963CD" w:rsidRDefault="00A62FBA" w:rsidP="004608DE">
      <w:pPr>
        <w:pStyle w:val="Prrafodelista"/>
        <w:numPr>
          <w:ilvl w:val="0"/>
          <w:numId w:val="229"/>
        </w:numPr>
        <w:spacing w:after="0" w:line="259" w:lineRule="auto"/>
        <w:ind w:right="14"/>
        <w:rPr>
          <w:sz w:val="22"/>
        </w:rPr>
      </w:pPr>
      <w:r w:rsidRPr="006963CD">
        <w:rPr>
          <w:sz w:val="22"/>
        </w:rPr>
        <w:t xml:space="preserve">Ganado vacuno, por cabeza:     </w:t>
      </w:r>
      <w:r w:rsidRPr="006963CD">
        <w:rPr>
          <w:sz w:val="22"/>
        </w:rPr>
        <w:tab/>
        <w:t xml:space="preserve">                                                $7.00  </w:t>
      </w:r>
    </w:p>
    <w:p w14:paraId="14181B9D" w14:textId="77777777" w:rsidR="00A62FBA" w:rsidRPr="006963CD" w:rsidRDefault="00A62FBA" w:rsidP="004608DE">
      <w:pPr>
        <w:pStyle w:val="Prrafodelista"/>
        <w:numPr>
          <w:ilvl w:val="0"/>
          <w:numId w:val="229"/>
        </w:numPr>
        <w:spacing w:after="0" w:line="259" w:lineRule="auto"/>
        <w:ind w:right="14"/>
        <w:rPr>
          <w:sz w:val="22"/>
        </w:rPr>
      </w:pPr>
      <w:r w:rsidRPr="006963CD">
        <w:rPr>
          <w:sz w:val="22"/>
        </w:rPr>
        <w:t xml:space="preserve">Ganado porcino, por cabeza:     </w:t>
      </w:r>
      <w:r w:rsidRPr="006963CD">
        <w:rPr>
          <w:sz w:val="22"/>
        </w:rPr>
        <w:tab/>
        <w:t xml:space="preserve">                                                $7.00 </w:t>
      </w:r>
    </w:p>
    <w:p w14:paraId="7BE80649" w14:textId="77777777" w:rsidR="00A62FBA" w:rsidRPr="006963CD" w:rsidRDefault="00A62FBA" w:rsidP="004608DE">
      <w:pPr>
        <w:pStyle w:val="Prrafodelista"/>
        <w:numPr>
          <w:ilvl w:val="0"/>
          <w:numId w:val="229"/>
        </w:numPr>
        <w:spacing w:after="0" w:line="259" w:lineRule="auto"/>
        <w:ind w:right="14"/>
        <w:rPr>
          <w:sz w:val="22"/>
        </w:rPr>
      </w:pPr>
      <w:r w:rsidRPr="006963CD">
        <w:rPr>
          <w:sz w:val="22"/>
        </w:rPr>
        <w:t xml:space="preserve">Ganado ovicaprino, por cabeza:  </w:t>
      </w:r>
      <w:r w:rsidRPr="006963CD">
        <w:rPr>
          <w:sz w:val="22"/>
        </w:rPr>
        <w:tab/>
        <w:t xml:space="preserve">                                                $7.00 </w:t>
      </w:r>
    </w:p>
    <w:p w14:paraId="0F461DD3" w14:textId="77777777" w:rsidR="00A62FBA" w:rsidRPr="006963CD" w:rsidRDefault="00A62FBA" w:rsidP="004608DE">
      <w:pPr>
        <w:pStyle w:val="Prrafodelista"/>
        <w:numPr>
          <w:ilvl w:val="0"/>
          <w:numId w:val="229"/>
        </w:numPr>
        <w:spacing w:after="0" w:line="259" w:lineRule="auto"/>
        <w:ind w:right="14"/>
        <w:rPr>
          <w:sz w:val="22"/>
        </w:rPr>
      </w:pPr>
      <w:r w:rsidRPr="006963CD">
        <w:rPr>
          <w:sz w:val="22"/>
        </w:rPr>
        <w:t xml:space="preserve">De pieles que provengan de otros Municipios:  </w:t>
      </w:r>
    </w:p>
    <w:p w14:paraId="0FF2F282" w14:textId="77777777" w:rsidR="00A62FBA" w:rsidRPr="006963CD" w:rsidRDefault="00A62FBA" w:rsidP="004608DE">
      <w:pPr>
        <w:pStyle w:val="Prrafodelista"/>
        <w:numPr>
          <w:ilvl w:val="0"/>
          <w:numId w:val="70"/>
        </w:numPr>
        <w:tabs>
          <w:tab w:val="center" w:pos="2236"/>
          <w:tab w:val="center" w:pos="4582"/>
          <w:tab w:val="center" w:pos="5094"/>
        </w:tabs>
        <w:spacing w:after="67" w:line="252" w:lineRule="auto"/>
        <w:jc w:val="left"/>
        <w:rPr>
          <w:sz w:val="22"/>
        </w:rPr>
      </w:pPr>
      <w:r w:rsidRPr="006963CD">
        <w:rPr>
          <w:sz w:val="22"/>
        </w:rPr>
        <w:t xml:space="preserve">De ganado vacuno, por kilogramo:                                               $6.00  </w:t>
      </w:r>
    </w:p>
    <w:p w14:paraId="764E2A4F" w14:textId="77777777" w:rsidR="00A62FBA" w:rsidRPr="006963CD" w:rsidRDefault="00A62FBA" w:rsidP="004608DE">
      <w:pPr>
        <w:pStyle w:val="Prrafodelista"/>
        <w:numPr>
          <w:ilvl w:val="0"/>
          <w:numId w:val="70"/>
        </w:numPr>
        <w:tabs>
          <w:tab w:val="center" w:pos="2236"/>
          <w:tab w:val="center" w:pos="4582"/>
          <w:tab w:val="center" w:pos="5094"/>
        </w:tabs>
        <w:spacing w:after="67" w:line="252" w:lineRule="auto"/>
        <w:jc w:val="left"/>
        <w:rPr>
          <w:sz w:val="22"/>
        </w:rPr>
      </w:pPr>
      <w:r w:rsidRPr="006963CD">
        <w:rPr>
          <w:sz w:val="22"/>
        </w:rPr>
        <w:t xml:space="preserve">De ganado de otra clase, por kilogramo:                                      $6.00  </w:t>
      </w:r>
    </w:p>
    <w:p w14:paraId="2FBA04AC" w14:textId="77777777" w:rsidR="00A62FBA" w:rsidRPr="006963CD" w:rsidRDefault="00A62FBA" w:rsidP="004608DE">
      <w:pPr>
        <w:numPr>
          <w:ilvl w:val="0"/>
          <w:numId w:val="27"/>
        </w:numPr>
        <w:spacing w:after="0"/>
        <w:ind w:right="14" w:hanging="277"/>
        <w:jc w:val="both"/>
      </w:pPr>
      <w:r w:rsidRPr="006963CD">
        <w:t xml:space="preserve">Acarreo de carnes en camiones del Municipio:  </w:t>
      </w:r>
    </w:p>
    <w:p w14:paraId="0E520A96" w14:textId="77777777" w:rsidR="00A62FBA" w:rsidRPr="006963CD" w:rsidRDefault="00A62FBA" w:rsidP="004608DE">
      <w:pPr>
        <w:pStyle w:val="Prrafodelista"/>
        <w:numPr>
          <w:ilvl w:val="0"/>
          <w:numId w:val="228"/>
        </w:numPr>
        <w:spacing w:after="0" w:line="259" w:lineRule="auto"/>
        <w:ind w:right="14"/>
        <w:rPr>
          <w:sz w:val="22"/>
        </w:rPr>
      </w:pPr>
      <w:r w:rsidRPr="006963CD">
        <w:rPr>
          <w:sz w:val="22"/>
        </w:rPr>
        <w:t xml:space="preserve">Por cada res, dentro de la cabecera municipal                              $11.00 </w:t>
      </w:r>
    </w:p>
    <w:p w14:paraId="7C6CD6A2" w14:textId="77777777" w:rsidR="00A62FBA" w:rsidRPr="006963CD" w:rsidRDefault="00A62FBA" w:rsidP="004608DE">
      <w:pPr>
        <w:pStyle w:val="Prrafodelista"/>
        <w:numPr>
          <w:ilvl w:val="0"/>
          <w:numId w:val="228"/>
        </w:numPr>
        <w:spacing w:after="0" w:line="259" w:lineRule="auto"/>
        <w:ind w:right="14"/>
        <w:rPr>
          <w:sz w:val="22"/>
        </w:rPr>
      </w:pPr>
      <w:r w:rsidRPr="006963CD">
        <w:rPr>
          <w:sz w:val="22"/>
        </w:rPr>
        <w:t>Por cada res, fuera de la cabecera municipal</w:t>
      </w:r>
      <w:r w:rsidRPr="006963CD">
        <w:rPr>
          <w:sz w:val="22"/>
        </w:rPr>
        <w:tab/>
        <w:t xml:space="preserve">                       $22.00 </w:t>
      </w:r>
    </w:p>
    <w:p w14:paraId="76730341"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cuarto de res o fracción:   </w:t>
      </w:r>
      <w:r w:rsidRPr="006963CD">
        <w:rPr>
          <w:sz w:val="22"/>
        </w:rPr>
        <w:tab/>
        <w:t xml:space="preserve"> </w:t>
      </w:r>
      <w:r w:rsidRPr="006963CD">
        <w:rPr>
          <w:sz w:val="22"/>
        </w:rPr>
        <w:tab/>
        <w:t xml:space="preserve">                                  $11.00 </w:t>
      </w:r>
    </w:p>
    <w:p w14:paraId="3550BEF0"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cerdo, dentro de la cabecera municipal:                         $11.00 </w:t>
      </w:r>
    </w:p>
    <w:p w14:paraId="75B9CD6F"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cerdo, fuera de la cabecera municipal:                           $22.00 </w:t>
      </w:r>
    </w:p>
    <w:p w14:paraId="740B09C4"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fracción de cerdo:   </w:t>
      </w:r>
      <w:r w:rsidRPr="006963CD">
        <w:rPr>
          <w:sz w:val="22"/>
        </w:rPr>
        <w:tab/>
        <w:t xml:space="preserve"> </w:t>
      </w:r>
      <w:r w:rsidRPr="006963CD">
        <w:rPr>
          <w:sz w:val="22"/>
        </w:rPr>
        <w:tab/>
        <w:t xml:space="preserve"> </w:t>
      </w:r>
      <w:r w:rsidRPr="006963CD">
        <w:rPr>
          <w:sz w:val="22"/>
        </w:rPr>
        <w:tab/>
        <w:t xml:space="preserve">                         $7.00</w:t>
      </w:r>
    </w:p>
    <w:p w14:paraId="66829A83"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cabra o borrego:    </w:t>
      </w:r>
      <w:r w:rsidRPr="006963CD">
        <w:rPr>
          <w:sz w:val="22"/>
        </w:rPr>
        <w:tab/>
        <w:t xml:space="preserve"> </w:t>
      </w:r>
      <w:r w:rsidRPr="006963CD">
        <w:rPr>
          <w:sz w:val="22"/>
        </w:rPr>
        <w:tab/>
        <w:t xml:space="preserve"> </w:t>
      </w:r>
      <w:r w:rsidRPr="006963CD">
        <w:rPr>
          <w:sz w:val="22"/>
        </w:rPr>
        <w:tab/>
        <w:t xml:space="preserve">                                    $7.00 </w:t>
      </w:r>
    </w:p>
    <w:p w14:paraId="3B6E8C9A"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menudo: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$7.00</w:t>
      </w:r>
    </w:p>
    <w:p w14:paraId="1B14B0D6"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varilla, por cada fracción de res:    </w:t>
      </w:r>
      <w:r w:rsidRPr="006963CD">
        <w:rPr>
          <w:sz w:val="22"/>
        </w:rPr>
        <w:tab/>
        <w:t xml:space="preserve"> </w:t>
      </w:r>
      <w:r w:rsidRPr="006963CD">
        <w:rPr>
          <w:sz w:val="22"/>
        </w:rPr>
        <w:tab/>
        <w:t xml:space="preserve">                       $11.00 </w:t>
      </w:r>
    </w:p>
    <w:p w14:paraId="03D0C0C3"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piel de res: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$7.00</w:t>
      </w:r>
    </w:p>
    <w:p w14:paraId="7A7FA319"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piel de cerdo:    </w:t>
      </w:r>
      <w:r w:rsidRPr="006963CD">
        <w:rPr>
          <w:sz w:val="22"/>
        </w:rPr>
        <w:tab/>
        <w:t xml:space="preserve"> </w:t>
      </w:r>
      <w:r w:rsidRPr="006963CD">
        <w:rPr>
          <w:sz w:val="22"/>
        </w:rPr>
        <w:tab/>
        <w:t xml:space="preserve"> </w:t>
      </w:r>
      <w:r w:rsidRPr="006963CD">
        <w:rPr>
          <w:sz w:val="22"/>
        </w:rPr>
        <w:tab/>
        <w:t xml:space="preserve">                                    $7.00 </w:t>
      </w:r>
    </w:p>
    <w:p w14:paraId="0DA0E102"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piel de ganado cabrío:    </w:t>
      </w:r>
      <w:r w:rsidRPr="006963CD">
        <w:rPr>
          <w:sz w:val="22"/>
        </w:rPr>
        <w:tab/>
        <w:t xml:space="preserve"> </w:t>
      </w:r>
      <w:r w:rsidRPr="006963CD">
        <w:rPr>
          <w:sz w:val="22"/>
        </w:rPr>
        <w:tab/>
        <w:t xml:space="preserve">                                    $7.00 </w:t>
      </w:r>
    </w:p>
    <w:p w14:paraId="6FE4C4FE" w14:textId="77777777" w:rsidR="00A62FBA" w:rsidRPr="006963CD" w:rsidRDefault="00A62FBA" w:rsidP="004608DE">
      <w:pPr>
        <w:pStyle w:val="Prrafodelista"/>
        <w:numPr>
          <w:ilvl w:val="0"/>
          <w:numId w:val="228"/>
        </w:numPr>
        <w:spacing w:after="0" w:line="259" w:lineRule="auto"/>
        <w:jc w:val="left"/>
        <w:rPr>
          <w:sz w:val="22"/>
        </w:rPr>
      </w:pPr>
      <w:r w:rsidRPr="006963CD">
        <w:rPr>
          <w:sz w:val="22"/>
        </w:rPr>
        <w:t xml:space="preserve">Por cada kilogramo de cebo:    </w:t>
      </w:r>
      <w:r w:rsidRPr="006963CD">
        <w:rPr>
          <w:sz w:val="22"/>
        </w:rPr>
        <w:tab/>
        <w:t xml:space="preserve"> </w:t>
      </w:r>
      <w:r w:rsidRPr="006963CD">
        <w:rPr>
          <w:sz w:val="22"/>
        </w:rPr>
        <w:tab/>
        <w:t xml:space="preserve"> </w:t>
      </w:r>
      <w:r w:rsidRPr="006963CD">
        <w:rPr>
          <w:sz w:val="22"/>
        </w:rPr>
        <w:tab/>
        <w:t xml:space="preserve">                         $7.00 </w:t>
      </w:r>
    </w:p>
    <w:p w14:paraId="3666381D" w14:textId="77777777" w:rsidR="00A62FBA" w:rsidRPr="006963CD" w:rsidRDefault="00A62FBA" w:rsidP="00A62FBA">
      <w:pPr>
        <w:pStyle w:val="Prrafodelista"/>
        <w:spacing w:after="0" w:line="259" w:lineRule="auto"/>
        <w:ind w:firstLine="0"/>
        <w:jc w:val="left"/>
        <w:rPr>
          <w:sz w:val="22"/>
        </w:rPr>
      </w:pPr>
    </w:p>
    <w:p w14:paraId="0A83837C" w14:textId="77777777" w:rsidR="00A62FBA" w:rsidRPr="006963CD" w:rsidRDefault="00A62FBA" w:rsidP="004608DE">
      <w:pPr>
        <w:numPr>
          <w:ilvl w:val="0"/>
          <w:numId w:val="28"/>
        </w:numPr>
        <w:spacing w:after="148" w:line="252" w:lineRule="auto"/>
        <w:ind w:right="14" w:hanging="380"/>
        <w:jc w:val="both"/>
      </w:pPr>
      <w:r w:rsidRPr="006963CD">
        <w:t xml:space="preserve">Por servicios que se presten en el interior del rastro municipal por personal pagado por el Ayuntamiento:      </w:t>
      </w:r>
    </w:p>
    <w:p w14:paraId="7257E271" w14:textId="77777777" w:rsidR="00A62FBA" w:rsidRPr="006963CD" w:rsidRDefault="00A62FBA" w:rsidP="004608DE">
      <w:pPr>
        <w:numPr>
          <w:ilvl w:val="1"/>
          <w:numId w:val="28"/>
        </w:numPr>
        <w:spacing w:after="125" w:line="252" w:lineRule="auto"/>
        <w:ind w:left="454" w:right="14" w:hanging="173"/>
        <w:jc w:val="both"/>
      </w:pPr>
      <w:r w:rsidRPr="006963CD">
        <w:t xml:space="preserve">Por matanza de ganado:  </w:t>
      </w:r>
      <w:r w:rsidRPr="006963CD">
        <w:tab/>
        <w:t xml:space="preserve"> </w:t>
      </w:r>
      <w:r w:rsidRPr="006963CD">
        <w:tab/>
        <w:t xml:space="preserve"> </w:t>
      </w:r>
      <w:r w:rsidRPr="006963CD">
        <w:tab/>
        <w:t xml:space="preserve"> </w:t>
      </w:r>
      <w:r w:rsidRPr="006963CD">
        <w:tab/>
        <w:t xml:space="preserve"> </w:t>
      </w:r>
    </w:p>
    <w:p w14:paraId="3097044F" w14:textId="77777777" w:rsidR="00A62FBA" w:rsidRPr="006963CD" w:rsidRDefault="00A62FBA" w:rsidP="00A62FBA">
      <w:pPr>
        <w:tabs>
          <w:tab w:val="center" w:pos="2773"/>
          <w:tab w:val="center" w:pos="3610"/>
        </w:tabs>
        <w:spacing w:after="0"/>
        <w:ind w:left="708"/>
      </w:pPr>
      <w:r w:rsidRPr="006963CD">
        <w:t xml:space="preserve">1.- Vacuno, por cabeza:     </w:t>
      </w:r>
      <w:r w:rsidRPr="006963CD">
        <w:tab/>
        <w:t xml:space="preserve"> </w:t>
      </w:r>
      <w:r w:rsidRPr="006963CD">
        <w:tab/>
        <w:t xml:space="preserve">                                             $75.00 </w:t>
      </w:r>
    </w:p>
    <w:p w14:paraId="2C8D1CE6" w14:textId="77777777" w:rsidR="00A62FBA" w:rsidRPr="006963CD" w:rsidRDefault="00A62FBA" w:rsidP="00A62FBA">
      <w:pPr>
        <w:tabs>
          <w:tab w:val="center" w:pos="2773"/>
          <w:tab w:val="center" w:pos="3610"/>
        </w:tabs>
        <w:spacing w:after="0"/>
        <w:ind w:left="708"/>
      </w:pPr>
      <w:r w:rsidRPr="006963CD">
        <w:t xml:space="preserve">2.- Porcino, por cabeza:     </w:t>
      </w:r>
      <w:r w:rsidRPr="006963CD">
        <w:tab/>
        <w:t xml:space="preserve"> </w:t>
      </w:r>
      <w:r w:rsidRPr="006963CD">
        <w:tab/>
        <w:t xml:space="preserve">                                             $60.00 </w:t>
      </w:r>
    </w:p>
    <w:p w14:paraId="3C9A60FF" w14:textId="77777777" w:rsidR="00A62FBA" w:rsidRPr="006963CD" w:rsidRDefault="00A62FBA" w:rsidP="00A62FBA">
      <w:pPr>
        <w:tabs>
          <w:tab w:val="center" w:pos="2772"/>
          <w:tab w:val="center" w:pos="3609"/>
        </w:tabs>
        <w:spacing w:after="0"/>
        <w:ind w:left="708"/>
      </w:pPr>
      <w:r w:rsidRPr="006963CD">
        <w:t xml:space="preserve">3.- Ovicaprino, por cabeza:  </w:t>
      </w:r>
      <w:r w:rsidRPr="006963CD">
        <w:tab/>
        <w:t xml:space="preserve"> </w:t>
      </w:r>
      <w:r w:rsidRPr="006963CD">
        <w:tab/>
        <w:t xml:space="preserve">                                             $50.00 </w:t>
      </w:r>
    </w:p>
    <w:p w14:paraId="0987EE62" w14:textId="77777777" w:rsidR="00A62FBA" w:rsidRPr="006963CD" w:rsidRDefault="00A62FBA" w:rsidP="00A62FBA">
      <w:pPr>
        <w:tabs>
          <w:tab w:val="center" w:pos="2772"/>
          <w:tab w:val="center" w:pos="3609"/>
        </w:tabs>
        <w:spacing w:after="0"/>
        <w:ind w:left="708"/>
      </w:pPr>
    </w:p>
    <w:p w14:paraId="3ED0CD9D" w14:textId="77777777" w:rsidR="00A62FBA" w:rsidRPr="006963CD" w:rsidRDefault="00A62FBA" w:rsidP="004608DE">
      <w:pPr>
        <w:numPr>
          <w:ilvl w:val="1"/>
          <w:numId w:val="28"/>
        </w:numPr>
        <w:spacing w:after="0" w:line="252" w:lineRule="auto"/>
        <w:ind w:left="454" w:right="14" w:hanging="173"/>
        <w:jc w:val="both"/>
      </w:pPr>
      <w:r w:rsidRPr="006963CD">
        <w:t xml:space="preserve">Por el uso de corrales, diariamente:   </w:t>
      </w:r>
      <w:r w:rsidRPr="006963CD">
        <w:tab/>
        <w:t xml:space="preserve"> </w:t>
      </w:r>
      <w:r w:rsidRPr="006963CD">
        <w:tab/>
        <w:t xml:space="preserve"> </w:t>
      </w:r>
      <w:r w:rsidRPr="006963CD">
        <w:tab/>
        <w:t xml:space="preserve"> </w:t>
      </w:r>
    </w:p>
    <w:p w14:paraId="6B6CD9B9" w14:textId="77777777" w:rsidR="00A62FBA" w:rsidRPr="006963CD" w:rsidRDefault="00A62FBA" w:rsidP="004608DE">
      <w:pPr>
        <w:pStyle w:val="Prrafodelista"/>
        <w:numPr>
          <w:ilvl w:val="0"/>
          <w:numId w:val="72"/>
        </w:numPr>
        <w:tabs>
          <w:tab w:val="center" w:pos="1607"/>
          <w:tab w:val="center" w:pos="3558"/>
        </w:tabs>
        <w:spacing w:after="0" w:line="252" w:lineRule="auto"/>
        <w:jc w:val="left"/>
        <w:rPr>
          <w:sz w:val="22"/>
        </w:rPr>
      </w:pPr>
      <w:r w:rsidRPr="006963CD">
        <w:rPr>
          <w:sz w:val="22"/>
        </w:rPr>
        <w:t xml:space="preserve">Ganado vacuno, por cabeza:    </w:t>
      </w:r>
      <w:r w:rsidRPr="006963CD">
        <w:rPr>
          <w:sz w:val="22"/>
        </w:rPr>
        <w:tab/>
        <w:t xml:space="preserve">                                              $15.00 </w:t>
      </w:r>
    </w:p>
    <w:p w14:paraId="49E9784E" w14:textId="77777777" w:rsidR="00A62FBA" w:rsidRPr="006963CD" w:rsidRDefault="00A62FBA" w:rsidP="004608DE">
      <w:pPr>
        <w:pStyle w:val="Prrafodelista"/>
        <w:numPr>
          <w:ilvl w:val="0"/>
          <w:numId w:val="72"/>
        </w:numPr>
        <w:tabs>
          <w:tab w:val="center" w:pos="3558"/>
        </w:tabs>
        <w:spacing w:after="0" w:line="252" w:lineRule="auto"/>
        <w:jc w:val="left"/>
        <w:rPr>
          <w:sz w:val="22"/>
        </w:rPr>
      </w:pPr>
      <w:r w:rsidRPr="006963CD">
        <w:rPr>
          <w:sz w:val="22"/>
        </w:rPr>
        <w:t xml:space="preserve">Ganado porcino, por cabeza:    </w:t>
      </w:r>
      <w:r w:rsidRPr="006963CD">
        <w:rPr>
          <w:sz w:val="22"/>
        </w:rPr>
        <w:tab/>
        <w:t xml:space="preserve">                                              $12.00 </w:t>
      </w:r>
    </w:p>
    <w:p w14:paraId="1CB929F8" w14:textId="77777777" w:rsidR="00A62FBA" w:rsidRPr="006963CD" w:rsidRDefault="00A62FBA" w:rsidP="004608DE">
      <w:pPr>
        <w:pStyle w:val="Prrafodelista"/>
        <w:numPr>
          <w:ilvl w:val="0"/>
          <w:numId w:val="72"/>
        </w:numPr>
        <w:spacing w:after="7" w:line="252" w:lineRule="auto"/>
        <w:ind w:right="14"/>
        <w:rPr>
          <w:sz w:val="22"/>
        </w:rPr>
      </w:pPr>
      <w:r w:rsidRPr="006963CD">
        <w:rPr>
          <w:sz w:val="22"/>
        </w:rPr>
        <w:t xml:space="preserve">Embarque y salida de ganado porcino, por cabeza:                $15.00 </w:t>
      </w:r>
    </w:p>
    <w:p w14:paraId="068BDC93" w14:textId="77777777" w:rsidR="00A62FBA" w:rsidRPr="006963CD" w:rsidRDefault="00A62FBA" w:rsidP="00A62FBA">
      <w:pPr>
        <w:pStyle w:val="Prrafodelista"/>
        <w:spacing w:after="7"/>
        <w:ind w:left="1068" w:right="14" w:firstLine="0"/>
        <w:rPr>
          <w:sz w:val="22"/>
        </w:rPr>
      </w:pPr>
    </w:p>
    <w:p w14:paraId="3E999FD6" w14:textId="77777777" w:rsidR="00A62FBA" w:rsidRPr="006963CD" w:rsidRDefault="00A62FBA" w:rsidP="004608DE">
      <w:pPr>
        <w:numPr>
          <w:ilvl w:val="1"/>
          <w:numId w:val="28"/>
        </w:numPr>
        <w:spacing w:after="0" w:line="252" w:lineRule="auto"/>
        <w:ind w:left="454" w:right="14" w:hanging="173"/>
        <w:jc w:val="both"/>
      </w:pPr>
      <w:r w:rsidRPr="006963CD">
        <w:t xml:space="preserve">Enmantado de canales de ganado vacuno, por cabeza:                   $35.00 </w:t>
      </w:r>
    </w:p>
    <w:p w14:paraId="2695A392" w14:textId="77777777" w:rsidR="00A62FBA" w:rsidRPr="006963CD" w:rsidRDefault="00A62FBA" w:rsidP="004608DE">
      <w:pPr>
        <w:numPr>
          <w:ilvl w:val="1"/>
          <w:numId w:val="28"/>
        </w:numPr>
        <w:spacing w:after="0" w:line="252" w:lineRule="auto"/>
        <w:ind w:left="454" w:right="14" w:hanging="173"/>
        <w:jc w:val="both"/>
      </w:pPr>
      <w:r w:rsidRPr="006963CD">
        <w:lastRenderedPageBreak/>
        <w:t xml:space="preserve">Encierro de cerdos para el sacrificio en horas extraordinarias, además de la mano de obra correspondiente, por cabeza:                                     $13.00 </w:t>
      </w:r>
    </w:p>
    <w:p w14:paraId="55B0CED0" w14:textId="77777777" w:rsidR="00A62FBA" w:rsidRPr="006963CD" w:rsidRDefault="00A62FBA" w:rsidP="004608DE">
      <w:pPr>
        <w:numPr>
          <w:ilvl w:val="1"/>
          <w:numId w:val="28"/>
        </w:numPr>
        <w:spacing w:after="0" w:line="252" w:lineRule="auto"/>
        <w:ind w:left="454" w:right="14" w:hanging="173"/>
        <w:jc w:val="both"/>
      </w:pPr>
      <w:r w:rsidRPr="006963CD">
        <w:t xml:space="preserve">Por refrigeración, cada veinticuatro horas:   </w:t>
      </w:r>
      <w:r w:rsidRPr="006963CD">
        <w:tab/>
        <w:t xml:space="preserve"> </w:t>
      </w:r>
      <w:r w:rsidRPr="006963CD">
        <w:tab/>
        <w:t xml:space="preserve"> </w:t>
      </w:r>
      <w:r w:rsidRPr="006963CD">
        <w:tab/>
        <w:t xml:space="preserve"> </w:t>
      </w:r>
    </w:p>
    <w:p w14:paraId="7AFAD2EE" w14:textId="77777777" w:rsidR="00A62FBA" w:rsidRPr="006963CD" w:rsidRDefault="00A62FBA" w:rsidP="00A62FBA">
      <w:pPr>
        <w:tabs>
          <w:tab w:val="center" w:pos="1607"/>
          <w:tab w:val="center" w:pos="3558"/>
        </w:tabs>
        <w:spacing w:after="0"/>
        <w:ind w:left="708"/>
      </w:pPr>
      <w:r w:rsidRPr="006963CD">
        <w:t xml:space="preserve">1.- Ganado vacuno, por cabeza:    </w:t>
      </w:r>
      <w:r w:rsidRPr="006963CD">
        <w:tab/>
        <w:t xml:space="preserve"> </w:t>
      </w:r>
      <w:r w:rsidRPr="006963CD">
        <w:tab/>
        <w:t xml:space="preserve"> </w:t>
      </w:r>
      <w:r w:rsidRPr="006963CD">
        <w:tab/>
        <w:t xml:space="preserve">                       $45.00 </w:t>
      </w:r>
    </w:p>
    <w:p w14:paraId="037AFEB5" w14:textId="77777777" w:rsidR="00A62FBA" w:rsidRPr="006963CD" w:rsidRDefault="00A62FBA" w:rsidP="00A62FBA">
      <w:pPr>
        <w:tabs>
          <w:tab w:val="center" w:pos="4436"/>
          <w:tab w:val="center" w:pos="5273"/>
        </w:tabs>
        <w:spacing w:after="0"/>
        <w:ind w:left="708"/>
      </w:pPr>
      <w:r w:rsidRPr="006963CD">
        <w:t xml:space="preserve">2.- Ganado porcino y ovicaprino, por cabeza:     </w:t>
      </w:r>
      <w:r w:rsidRPr="006963CD">
        <w:tab/>
        <w:t xml:space="preserve">                       $40.00 </w:t>
      </w:r>
    </w:p>
    <w:p w14:paraId="208A1E2D" w14:textId="77777777" w:rsidR="00A62FBA" w:rsidRPr="006963CD" w:rsidRDefault="00A62FBA" w:rsidP="004608DE">
      <w:pPr>
        <w:numPr>
          <w:ilvl w:val="1"/>
          <w:numId w:val="28"/>
        </w:numPr>
        <w:spacing w:after="0" w:line="252" w:lineRule="auto"/>
        <w:ind w:left="454" w:right="14" w:hanging="173"/>
        <w:jc w:val="both"/>
      </w:pPr>
      <w:r w:rsidRPr="006963CD">
        <w:t xml:space="preserve">Salado de pieles, aportando la sal el interesado, por piel:                 $15.00 </w:t>
      </w:r>
    </w:p>
    <w:p w14:paraId="6DB47591" w14:textId="77777777" w:rsidR="00A62FBA" w:rsidRPr="006963CD" w:rsidRDefault="00A62FBA" w:rsidP="004608DE">
      <w:pPr>
        <w:numPr>
          <w:ilvl w:val="1"/>
          <w:numId w:val="28"/>
        </w:numPr>
        <w:spacing w:after="0" w:line="252" w:lineRule="auto"/>
        <w:ind w:left="454" w:right="14" w:hanging="173"/>
        <w:jc w:val="both"/>
      </w:pPr>
      <w:r w:rsidRPr="006963CD">
        <w:t xml:space="preserve">Fritura de ganado porcino, por cabeza:    </w:t>
      </w:r>
      <w:r w:rsidRPr="006963CD">
        <w:tab/>
        <w:t xml:space="preserve">                                  $15.00 </w:t>
      </w:r>
    </w:p>
    <w:p w14:paraId="3F0F37FB" w14:textId="77777777" w:rsidR="00A62FBA" w:rsidRPr="006963CD" w:rsidRDefault="00A62FBA" w:rsidP="00A62FBA">
      <w:pPr>
        <w:spacing w:line="303" w:lineRule="auto"/>
        <w:ind w:left="3" w:right="14"/>
      </w:pPr>
      <w:r w:rsidRPr="006963CD">
        <w:t xml:space="preserve">La comprobación de propiedad de ganado y permiso sanitario, se exigirá aun cuando aquel no se sacrifique en el rastro municipal.      </w:t>
      </w:r>
    </w:p>
    <w:p w14:paraId="45E37F36" w14:textId="77777777" w:rsidR="00A62FBA" w:rsidRPr="006963CD" w:rsidRDefault="00A62FBA" w:rsidP="004608DE">
      <w:pPr>
        <w:numPr>
          <w:ilvl w:val="0"/>
          <w:numId w:val="28"/>
        </w:numPr>
        <w:spacing w:after="0" w:line="252" w:lineRule="auto"/>
        <w:ind w:right="14" w:hanging="380"/>
        <w:jc w:val="both"/>
      </w:pPr>
      <w:r w:rsidRPr="006963CD">
        <w:t xml:space="preserve">Venta de productos obtenidos en el rastro:    </w:t>
      </w:r>
    </w:p>
    <w:p w14:paraId="43940B17" w14:textId="77777777" w:rsidR="00A62FBA" w:rsidRPr="006963CD" w:rsidRDefault="00A62FBA" w:rsidP="004608DE">
      <w:pPr>
        <w:numPr>
          <w:ilvl w:val="1"/>
          <w:numId w:val="28"/>
        </w:numPr>
        <w:spacing w:after="0" w:line="252" w:lineRule="auto"/>
        <w:ind w:left="454" w:right="14" w:hanging="173"/>
        <w:jc w:val="both"/>
      </w:pPr>
      <w:r w:rsidRPr="006963CD">
        <w:t xml:space="preserve">Harina de sangre, por kilogramo:    </w:t>
      </w:r>
      <w:r w:rsidRPr="006963CD">
        <w:tab/>
        <w:t xml:space="preserve"> </w:t>
      </w:r>
      <w:r w:rsidRPr="006963CD">
        <w:tab/>
        <w:t xml:space="preserve"> </w:t>
      </w:r>
      <w:r w:rsidRPr="006963CD">
        <w:tab/>
        <w:t xml:space="preserve">                        $7.00 </w:t>
      </w:r>
    </w:p>
    <w:p w14:paraId="217A4E58" w14:textId="77777777" w:rsidR="00A62FBA" w:rsidRPr="006963CD" w:rsidRDefault="00A62FBA" w:rsidP="004608DE">
      <w:pPr>
        <w:numPr>
          <w:ilvl w:val="1"/>
          <w:numId w:val="28"/>
        </w:numPr>
        <w:spacing w:after="0" w:line="252" w:lineRule="auto"/>
        <w:ind w:left="454" w:right="14" w:hanging="173"/>
        <w:jc w:val="both"/>
      </w:pPr>
      <w:r w:rsidRPr="006963CD">
        <w:t xml:space="preserve">Estiércol, por tonelada:    </w:t>
      </w:r>
      <w:r w:rsidRPr="006963CD">
        <w:tab/>
        <w:t xml:space="preserve"> </w:t>
      </w:r>
      <w:r w:rsidRPr="006963CD">
        <w:tab/>
        <w:t xml:space="preserve"> </w:t>
      </w:r>
      <w:r w:rsidRPr="006963CD">
        <w:tab/>
        <w:t xml:space="preserve">                                  $25.00 </w:t>
      </w:r>
    </w:p>
    <w:p w14:paraId="6C1C4967" w14:textId="77777777" w:rsidR="00A62FBA" w:rsidRPr="006963CD" w:rsidRDefault="00A62FBA" w:rsidP="00A62FBA">
      <w:pPr>
        <w:spacing w:after="0"/>
        <w:ind w:left="454" w:right="14"/>
      </w:pPr>
    </w:p>
    <w:p w14:paraId="1438E08B" w14:textId="77777777" w:rsidR="00A62FBA" w:rsidRPr="006963CD" w:rsidRDefault="00A62FBA" w:rsidP="004608DE">
      <w:pPr>
        <w:numPr>
          <w:ilvl w:val="0"/>
          <w:numId w:val="28"/>
        </w:numPr>
        <w:spacing w:after="0" w:line="252" w:lineRule="auto"/>
        <w:ind w:right="14" w:hanging="380"/>
        <w:jc w:val="both"/>
      </w:pPr>
      <w:r w:rsidRPr="006963CD">
        <w:t xml:space="preserve">Por autorización de matanza de aves, por cabeza:  </w:t>
      </w:r>
      <w:r w:rsidRPr="006963CD">
        <w:tab/>
        <w:t xml:space="preserve"> </w:t>
      </w:r>
      <w:r w:rsidRPr="006963CD">
        <w:tab/>
      </w:r>
      <w:r w:rsidRPr="006963CD">
        <w:tab/>
        <w:t xml:space="preserve"> </w:t>
      </w:r>
    </w:p>
    <w:p w14:paraId="650AEC2A" w14:textId="77777777" w:rsidR="00A62FBA" w:rsidRPr="006963CD" w:rsidRDefault="00A62FBA" w:rsidP="004608DE">
      <w:pPr>
        <w:numPr>
          <w:ilvl w:val="1"/>
          <w:numId w:val="28"/>
        </w:numPr>
        <w:spacing w:after="0" w:line="252" w:lineRule="auto"/>
        <w:ind w:left="454" w:right="14" w:hanging="173"/>
        <w:jc w:val="both"/>
      </w:pPr>
      <w:r w:rsidRPr="006963CD">
        <w:t xml:space="preserve">Pavos:   </w:t>
      </w:r>
      <w:r w:rsidRPr="006963CD">
        <w:tab/>
        <w:t xml:space="preserve"> </w:t>
      </w:r>
      <w:r w:rsidRPr="006963CD">
        <w:tab/>
        <w:t xml:space="preserve"> </w:t>
      </w:r>
      <w:r w:rsidRPr="006963CD">
        <w:tab/>
        <w:t xml:space="preserve"> </w:t>
      </w:r>
      <w:r w:rsidRPr="006963CD">
        <w:tab/>
        <w:t xml:space="preserve">                                                           $6.00 </w:t>
      </w:r>
    </w:p>
    <w:p w14:paraId="6F1305E2" w14:textId="77777777" w:rsidR="00A62FBA" w:rsidRPr="006963CD" w:rsidRDefault="00A62FBA" w:rsidP="004608DE">
      <w:pPr>
        <w:numPr>
          <w:ilvl w:val="1"/>
          <w:numId w:val="28"/>
        </w:numPr>
        <w:spacing w:after="0" w:line="252" w:lineRule="auto"/>
        <w:ind w:left="454" w:right="14" w:hanging="173"/>
        <w:jc w:val="both"/>
      </w:pPr>
      <w:r w:rsidRPr="006963CD">
        <w:t xml:space="preserve">Pollos y gallinas:   </w:t>
      </w:r>
      <w:r w:rsidRPr="006963CD">
        <w:tab/>
        <w:t xml:space="preserve"> </w:t>
      </w:r>
      <w:r w:rsidRPr="006963CD">
        <w:tab/>
        <w:t xml:space="preserve"> </w:t>
      </w:r>
      <w:r w:rsidRPr="006963CD">
        <w:tab/>
        <w:t xml:space="preserve"> </w:t>
      </w:r>
      <w:r w:rsidRPr="006963CD">
        <w:tab/>
        <w:t xml:space="preserve"> </w:t>
      </w:r>
      <w:r w:rsidRPr="006963CD">
        <w:tab/>
        <w:t xml:space="preserve">                        $5.00  </w:t>
      </w:r>
    </w:p>
    <w:p w14:paraId="47D5AE41" w14:textId="77777777" w:rsidR="00A62FBA" w:rsidRPr="006963CD" w:rsidRDefault="00A62FBA" w:rsidP="00A62FBA">
      <w:pPr>
        <w:ind w:left="3" w:right="14"/>
      </w:pPr>
      <w:r w:rsidRPr="006963CD">
        <w:t xml:space="preserve">Este derecho se causará aún si la matanza se realiza en instalaciones particulares; y      </w:t>
      </w:r>
    </w:p>
    <w:p w14:paraId="6B8AD6E4" w14:textId="77777777" w:rsidR="00A62FBA" w:rsidRPr="006963CD" w:rsidRDefault="00A62FBA" w:rsidP="004608DE">
      <w:pPr>
        <w:numPr>
          <w:ilvl w:val="0"/>
          <w:numId w:val="28"/>
        </w:numPr>
        <w:spacing w:after="125" w:line="252" w:lineRule="auto"/>
        <w:ind w:right="14" w:hanging="380"/>
        <w:jc w:val="both"/>
      </w:pPr>
      <w:r w:rsidRPr="006963CD">
        <w:t xml:space="preserve">Por otros servicios que preste el rastro municipal, diferentes a los señalados en esta sección, por cada uno, de:                                        $30.00 a $75.00 </w:t>
      </w:r>
    </w:p>
    <w:p w14:paraId="4862DC84" w14:textId="77777777" w:rsidR="00A62FBA" w:rsidRPr="006963CD" w:rsidRDefault="00A62FBA" w:rsidP="009C29F3">
      <w:pPr>
        <w:ind w:left="3" w:right="265"/>
        <w:jc w:val="both"/>
      </w:pPr>
      <w:r w:rsidRPr="006963CD">
        <w:t xml:space="preserve">Para los efectos de la aplicación de esta sección, los horarios de labores al igual que las cuotas correspondientes a los servicios, deberán estar a la vista del público. El horario será, de lunes a viernes, de 4:00 a 9:00 horas.   </w:t>
      </w:r>
    </w:p>
    <w:p w14:paraId="13B29F2E" w14:textId="77777777" w:rsidR="00A62FBA" w:rsidRPr="006963CD" w:rsidRDefault="00A62FBA" w:rsidP="00A62FBA">
      <w:pPr>
        <w:spacing w:after="0"/>
        <w:ind w:left="316"/>
        <w:jc w:val="center"/>
      </w:pPr>
      <w:r w:rsidRPr="006963CD">
        <w:rPr>
          <w:b/>
        </w:rPr>
        <w:t xml:space="preserve"> </w:t>
      </w:r>
    </w:p>
    <w:p w14:paraId="4691586A" w14:textId="77777777" w:rsidR="00A62FBA" w:rsidRPr="006963CD" w:rsidRDefault="00A62FBA" w:rsidP="00A62FBA">
      <w:pPr>
        <w:ind w:left="286" w:right="10" w:hanging="10"/>
        <w:jc w:val="center"/>
      </w:pPr>
      <w:r w:rsidRPr="006963CD">
        <w:rPr>
          <w:b/>
        </w:rPr>
        <w:t>SECCIÓN DECIMO SEGUNDA</w:t>
      </w:r>
      <w:r w:rsidRPr="006963CD">
        <w:t xml:space="preserve"> </w:t>
      </w:r>
    </w:p>
    <w:p w14:paraId="50F9B6E5" w14:textId="77777777" w:rsidR="00A62FBA" w:rsidRPr="006963CD" w:rsidRDefault="00A62FBA" w:rsidP="00A62FBA">
      <w:pPr>
        <w:pStyle w:val="Ttulo3"/>
        <w:ind w:left="286" w:right="8"/>
        <w:rPr>
          <w:sz w:val="22"/>
        </w:rPr>
      </w:pPr>
      <w:r w:rsidRPr="006963CD">
        <w:rPr>
          <w:sz w:val="22"/>
        </w:rPr>
        <w:t>REGISTRO CIVIL</w:t>
      </w:r>
      <w:r w:rsidRPr="006963CD">
        <w:rPr>
          <w:b w:val="0"/>
          <w:sz w:val="22"/>
        </w:rPr>
        <w:t xml:space="preserve"> </w:t>
      </w:r>
    </w:p>
    <w:p w14:paraId="16EA479C" w14:textId="77777777" w:rsidR="00A62FBA" w:rsidRPr="006963CD" w:rsidRDefault="00A62FBA" w:rsidP="009C29F3">
      <w:pPr>
        <w:ind w:left="3" w:right="270"/>
        <w:jc w:val="both"/>
      </w:pPr>
      <w:r w:rsidRPr="006963CD">
        <w:rPr>
          <w:b/>
        </w:rPr>
        <w:t>Artículo 68.-</w:t>
      </w:r>
      <w:r w:rsidRPr="006963CD">
        <w:t xml:space="preserve"> Las personas físicas que requieran los servicios del registro civil, en los términos de esta sección, pagarán previamente los derechos correspondientes, conforme a la siguiente:      </w:t>
      </w:r>
    </w:p>
    <w:p w14:paraId="34C9EC09" w14:textId="77777777" w:rsidR="00A62FBA" w:rsidRPr="006963CD" w:rsidRDefault="00A62FBA" w:rsidP="00A62FBA">
      <w:pPr>
        <w:spacing w:after="99"/>
        <w:ind w:left="998"/>
        <w:jc w:val="center"/>
      </w:pPr>
      <w:r w:rsidRPr="006963CD">
        <w:rPr>
          <w:b/>
        </w:rPr>
        <w:t xml:space="preserve"> </w:t>
      </w:r>
    </w:p>
    <w:p w14:paraId="4170F03C" w14:textId="77777777" w:rsidR="00A62FBA" w:rsidRPr="006963CD" w:rsidRDefault="00A62FBA" w:rsidP="00A62FBA">
      <w:pPr>
        <w:spacing w:after="114"/>
        <w:ind w:left="998"/>
        <w:jc w:val="center"/>
      </w:pPr>
      <w:r w:rsidRPr="006963CD">
        <w:rPr>
          <w:b/>
        </w:rPr>
        <w:t xml:space="preserve"> </w:t>
      </w:r>
    </w:p>
    <w:p w14:paraId="24BCF4E8" w14:textId="77777777" w:rsidR="00A62FBA" w:rsidRPr="006963CD" w:rsidRDefault="00A62FBA" w:rsidP="00A62FBA">
      <w:pPr>
        <w:tabs>
          <w:tab w:val="center" w:pos="4246"/>
          <w:tab w:val="center" w:pos="4990"/>
          <w:tab w:val="center" w:pos="5544"/>
          <w:tab w:val="center" w:pos="6099"/>
          <w:tab w:val="center" w:pos="6653"/>
        </w:tabs>
        <w:spacing w:after="122"/>
      </w:pPr>
      <w:r w:rsidRPr="006963CD">
        <w:rPr>
          <w:rFonts w:eastAsia="Calibri"/>
          <w:color w:val="000000"/>
        </w:rPr>
        <w:tab/>
      </w:r>
      <w:r w:rsidRPr="006963CD">
        <w:rPr>
          <w:b/>
        </w:rPr>
        <w:t xml:space="preserve">TARIFA.  </w:t>
      </w:r>
      <w:r w:rsidRPr="006963CD">
        <w:rPr>
          <w:b/>
        </w:rPr>
        <w:tab/>
        <w:t xml:space="preserve"> </w:t>
      </w:r>
      <w:r w:rsidRPr="006963CD">
        <w:rPr>
          <w:b/>
        </w:rPr>
        <w:tab/>
        <w:t xml:space="preserve"> </w:t>
      </w:r>
      <w:r w:rsidRPr="006963CD">
        <w:rPr>
          <w:b/>
        </w:rPr>
        <w:tab/>
        <w:t xml:space="preserve"> </w:t>
      </w:r>
      <w:r w:rsidRPr="006963CD">
        <w:rPr>
          <w:b/>
        </w:rPr>
        <w:tab/>
      </w:r>
      <w:r w:rsidRPr="006963CD">
        <w:t xml:space="preserve"> </w:t>
      </w:r>
    </w:p>
    <w:p w14:paraId="000C2A39" w14:textId="77777777" w:rsidR="00A62FBA" w:rsidRPr="006963CD" w:rsidRDefault="00A62FBA" w:rsidP="004608DE">
      <w:pPr>
        <w:numPr>
          <w:ilvl w:val="0"/>
          <w:numId w:val="29"/>
        </w:numPr>
        <w:spacing w:after="152" w:line="252" w:lineRule="auto"/>
        <w:ind w:right="14" w:hanging="222"/>
        <w:jc w:val="both"/>
      </w:pPr>
      <w:r w:rsidRPr="006963CD">
        <w:t xml:space="preserve">En las oficinas, fuera del horario normal:  </w:t>
      </w:r>
      <w:r w:rsidRPr="006963CD">
        <w:tab/>
        <w:t xml:space="preserve"> </w:t>
      </w:r>
      <w:r w:rsidRPr="006963CD">
        <w:tab/>
        <w:t xml:space="preserve"> </w:t>
      </w:r>
      <w:r w:rsidRPr="006963CD">
        <w:tab/>
        <w:t xml:space="preserve"> </w:t>
      </w:r>
      <w:r w:rsidRPr="006963CD">
        <w:tab/>
        <w:t xml:space="preserve"> </w:t>
      </w:r>
    </w:p>
    <w:p w14:paraId="6DBC7A30" w14:textId="77777777" w:rsidR="00A62FBA" w:rsidRPr="006963CD" w:rsidRDefault="00A62FBA" w:rsidP="004608DE">
      <w:pPr>
        <w:numPr>
          <w:ilvl w:val="1"/>
          <w:numId w:val="29"/>
        </w:numPr>
        <w:spacing w:after="0" w:line="252" w:lineRule="auto"/>
        <w:ind w:left="470" w:right="14" w:hanging="189"/>
        <w:jc w:val="both"/>
      </w:pPr>
      <w:r w:rsidRPr="006963CD">
        <w:t xml:space="preserve">Matrimonios, cada uno:   </w:t>
      </w:r>
      <w:r w:rsidRPr="006963CD">
        <w:tab/>
        <w:t xml:space="preserve"> </w:t>
      </w:r>
      <w:r w:rsidRPr="006963CD">
        <w:tab/>
        <w:t xml:space="preserve"> </w:t>
      </w:r>
      <w:r w:rsidRPr="006963CD">
        <w:tab/>
        <w:t xml:space="preserve"> </w:t>
      </w:r>
      <w:r w:rsidRPr="006963CD">
        <w:tab/>
        <w:t xml:space="preserve">                     $428.00 </w:t>
      </w:r>
    </w:p>
    <w:p w14:paraId="72A86717" w14:textId="77777777" w:rsidR="00A62FBA" w:rsidRPr="006963CD" w:rsidRDefault="00A62FBA" w:rsidP="004608DE">
      <w:pPr>
        <w:numPr>
          <w:ilvl w:val="1"/>
          <w:numId w:val="29"/>
        </w:numPr>
        <w:spacing w:after="0" w:line="252" w:lineRule="auto"/>
        <w:ind w:left="470" w:right="14" w:hanging="189"/>
        <w:jc w:val="both"/>
      </w:pPr>
      <w:r w:rsidRPr="006963CD">
        <w:t xml:space="preserve">Los demás actos, excepto defunciones, cada uno:                          $230.00 </w:t>
      </w:r>
    </w:p>
    <w:p w14:paraId="4187DB4F" w14:textId="77777777" w:rsidR="00A62FBA" w:rsidRPr="006963CD" w:rsidRDefault="00A62FBA" w:rsidP="00A62FBA">
      <w:pPr>
        <w:spacing w:after="0"/>
        <w:ind w:left="470" w:right="14"/>
      </w:pPr>
    </w:p>
    <w:p w14:paraId="13F54C94" w14:textId="77777777" w:rsidR="00A62FBA" w:rsidRPr="006963CD" w:rsidRDefault="00A62FBA" w:rsidP="004608DE">
      <w:pPr>
        <w:numPr>
          <w:ilvl w:val="0"/>
          <w:numId w:val="29"/>
        </w:numPr>
        <w:spacing w:after="151" w:line="252" w:lineRule="auto"/>
        <w:ind w:right="14" w:hanging="222"/>
        <w:jc w:val="both"/>
      </w:pPr>
      <w:r w:rsidRPr="006963CD">
        <w:t xml:space="preserve">A domicilio:  </w:t>
      </w:r>
      <w:r w:rsidRPr="006963CD">
        <w:tab/>
        <w:t xml:space="preserve"> </w:t>
      </w:r>
      <w:r w:rsidRPr="006963CD">
        <w:tab/>
        <w:t xml:space="preserve"> </w:t>
      </w:r>
      <w:r w:rsidRPr="006963CD">
        <w:tab/>
        <w:t xml:space="preserve"> </w:t>
      </w:r>
      <w:r w:rsidRPr="006963CD">
        <w:tab/>
        <w:t xml:space="preserve"> </w:t>
      </w:r>
    </w:p>
    <w:p w14:paraId="44878C4D" w14:textId="77777777" w:rsidR="00A62FBA" w:rsidRPr="006963CD" w:rsidRDefault="00A62FBA" w:rsidP="004608DE">
      <w:pPr>
        <w:numPr>
          <w:ilvl w:val="1"/>
          <w:numId w:val="29"/>
        </w:numPr>
        <w:spacing w:after="0" w:line="252" w:lineRule="auto"/>
        <w:ind w:left="470" w:right="14" w:hanging="189"/>
        <w:jc w:val="both"/>
      </w:pPr>
      <w:r w:rsidRPr="006963CD">
        <w:t xml:space="preserve">Matrimonios en horas hábiles de oficina:   </w:t>
      </w:r>
      <w:r w:rsidRPr="006963CD">
        <w:tab/>
        <w:t xml:space="preserve">                                $550.00 </w:t>
      </w:r>
    </w:p>
    <w:p w14:paraId="1F1E4B34" w14:textId="77777777" w:rsidR="00A62FBA" w:rsidRPr="006963CD" w:rsidRDefault="00A62FBA" w:rsidP="004608DE">
      <w:pPr>
        <w:numPr>
          <w:ilvl w:val="1"/>
          <w:numId w:val="29"/>
        </w:numPr>
        <w:spacing w:after="0" w:line="252" w:lineRule="auto"/>
        <w:ind w:left="470" w:right="14" w:hanging="189"/>
        <w:jc w:val="both"/>
      </w:pPr>
      <w:r w:rsidRPr="006963CD">
        <w:t xml:space="preserve">Matrimonios en horas inhábiles de oficina:                                      $835.00 </w:t>
      </w:r>
    </w:p>
    <w:p w14:paraId="6837CC93" w14:textId="77777777" w:rsidR="00A62FBA" w:rsidRPr="006963CD" w:rsidRDefault="00A62FBA" w:rsidP="004608DE">
      <w:pPr>
        <w:numPr>
          <w:ilvl w:val="1"/>
          <w:numId w:val="29"/>
        </w:numPr>
        <w:spacing w:after="0" w:line="252" w:lineRule="auto"/>
        <w:ind w:left="470" w:right="14" w:hanging="189"/>
        <w:jc w:val="both"/>
      </w:pPr>
      <w:r w:rsidRPr="006963CD">
        <w:t xml:space="preserve">Los demás actos en horas hábiles de oficina:                                  $506.00 </w:t>
      </w:r>
    </w:p>
    <w:p w14:paraId="3FB01691" w14:textId="77777777" w:rsidR="00A62FBA" w:rsidRPr="006963CD" w:rsidRDefault="00A62FBA" w:rsidP="004608DE">
      <w:pPr>
        <w:numPr>
          <w:ilvl w:val="1"/>
          <w:numId w:val="29"/>
        </w:numPr>
        <w:spacing w:after="0" w:line="252" w:lineRule="auto"/>
        <w:ind w:left="470" w:right="14" w:hanging="189"/>
        <w:jc w:val="both"/>
      </w:pPr>
      <w:r w:rsidRPr="006963CD">
        <w:t>Los demás actos en horas inhábiles de oficina:                               $570.00</w:t>
      </w:r>
    </w:p>
    <w:p w14:paraId="615E997B" w14:textId="77777777" w:rsidR="00A62FBA" w:rsidRPr="006963CD" w:rsidRDefault="00A62FBA" w:rsidP="00A62FBA">
      <w:pPr>
        <w:spacing w:after="0"/>
        <w:ind w:left="470" w:right="14"/>
      </w:pPr>
      <w:r w:rsidRPr="006963CD">
        <w:t xml:space="preserve"> </w:t>
      </w:r>
    </w:p>
    <w:p w14:paraId="0532F79A" w14:textId="77777777" w:rsidR="00A62FBA" w:rsidRPr="006963CD" w:rsidRDefault="00A62FBA" w:rsidP="004608DE">
      <w:pPr>
        <w:numPr>
          <w:ilvl w:val="0"/>
          <w:numId w:val="29"/>
        </w:numPr>
        <w:spacing w:after="125" w:line="252" w:lineRule="auto"/>
        <w:ind w:right="14" w:hanging="222"/>
        <w:jc w:val="both"/>
      </w:pPr>
      <w:r w:rsidRPr="006963CD">
        <w:t xml:space="preserve">Por las anotaciones e inserciones en las actas del registro civil se pagará el derecho conforme a las siguientes tarifas:     </w:t>
      </w:r>
    </w:p>
    <w:p w14:paraId="0F518259" w14:textId="77777777" w:rsidR="00A62FBA" w:rsidRPr="006963CD" w:rsidRDefault="00A62FBA" w:rsidP="004608DE">
      <w:pPr>
        <w:numPr>
          <w:ilvl w:val="1"/>
          <w:numId w:val="29"/>
        </w:numPr>
        <w:spacing w:after="0" w:line="252" w:lineRule="auto"/>
        <w:ind w:left="470" w:right="14" w:hanging="189"/>
        <w:jc w:val="both"/>
      </w:pPr>
      <w:r w:rsidRPr="006963CD">
        <w:t xml:space="preserve">De cambio de régimen patrimonial en el matrimonio:                      $500.00 </w:t>
      </w:r>
    </w:p>
    <w:p w14:paraId="45025B09" w14:textId="77777777" w:rsidR="00A62FBA" w:rsidRPr="006963CD" w:rsidRDefault="00A62FBA" w:rsidP="004608DE">
      <w:pPr>
        <w:numPr>
          <w:ilvl w:val="1"/>
          <w:numId w:val="29"/>
        </w:numPr>
        <w:spacing w:after="0" w:line="252" w:lineRule="auto"/>
        <w:ind w:left="470" w:right="14" w:hanging="189"/>
        <w:jc w:val="both"/>
        <w:textDirection w:val="btLr"/>
      </w:pPr>
      <w:r w:rsidRPr="006963CD">
        <w:t>Por anotación derivada de una sentencia:                                       $308.00</w:t>
      </w:r>
    </w:p>
    <w:p w14:paraId="066B45C9" w14:textId="77777777" w:rsidR="00A62FBA" w:rsidRPr="006963CD" w:rsidRDefault="00A62FBA" w:rsidP="004608DE">
      <w:pPr>
        <w:numPr>
          <w:ilvl w:val="1"/>
          <w:numId w:val="29"/>
        </w:numPr>
        <w:spacing w:after="0" w:line="252" w:lineRule="auto"/>
        <w:ind w:left="470" w:right="14" w:hanging="189"/>
        <w:jc w:val="both"/>
        <w:textDirection w:val="btLr"/>
      </w:pPr>
      <w:r w:rsidRPr="006963CD">
        <w:t>Por inscripción derivada de las Adopciones Simples y Plenas:       $308.00</w:t>
      </w:r>
    </w:p>
    <w:p w14:paraId="5C60D781" w14:textId="77777777" w:rsidR="00A62FBA" w:rsidRPr="006963CD" w:rsidRDefault="00A62FBA" w:rsidP="00A62FBA">
      <w:pPr>
        <w:spacing w:after="0"/>
        <w:ind w:left="470" w:right="14"/>
        <w:textDirection w:val="btLr"/>
      </w:pPr>
    </w:p>
    <w:p w14:paraId="0A386581" w14:textId="77777777" w:rsidR="00A62FBA" w:rsidRPr="006963CD" w:rsidRDefault="00A62FBA" w:rsidP="004608DE">
      <w:pPr>
        <w:numPr>
          <w:ilvl w:val="0"/>
          <w:numId w:val="29"/>
        </w:numPr>
        <w:spacing w:after="125" w:line="252" w:lineRule="auto"/>
        <w:ind w:right="14" w:hanging="222"/>
        <w:jc w:val="both"/>
      </w:pPr>
      <w:r w:rsidRPr="006963CD">
        <w:lastRenderedPageBreak/>
        <w:t xml:space="preserve">Procedimiento Administrativo para aclaración de actas del Registro Civil:        </w:t>
      </w:r>
      <w:proofErr w:type="gramStart"/>
      <w:r w:rsidRPr="006963CD">
        <w:t xml:space="preserve">  .</w:t>
      </w:r>
      <w:proofErr w:type="gramEnd"/>
      <w:r w:rsidRPr="006963CD">
        <w:t xml:space="preserve">                                                                                                          $343.00</w:t>
      </w:r>
    </w:p>
    <w:p w14:paraId="309AC015" w14:textId="77777777" w:rsidR="00A62FBA" w:rsidRPr="006963CD" w:rsidRDefault="00A62FBA" w:rsidP="004608DE">
      <w:pPr>
        <w:numPr>
          <w:ilvl w:val="0"/>
          <w:numId w:val="29"/>
        </w:numPr>
        <w:spacing w:after="125" w:line="252" w:lineRule="auto"/>
        <w:ind w:right="14" w:hanging="222"/>
        <w:jc w:val="both"/>
      </w:pPr>
      <w:r w:rsidRPr="006963CD">
        <w:t xml:space="preserve"> Modificaciones de las actas del estado civil por Notario Público:     $440.00</w:t>
      </w:r>
    </w:p>
    <w:p w14:paraId="3BC7C4A3" w14:textId="77777777" w:rsidR="00A62FBA" w:rsidRPr="006963CD" w:rsidRDefault="00A62FBA" w:rsidP="004608DE">
      <w:pPr>
        <w:numPr>
          <w:ilvl w:val="0"/>
          <w:numId w:val="29"/>
        </w:numPr>
        <w:spacing w:after="125" w:line="252" w:lineRule="auto"/>
        <w:ind w:right="14" w:hanging="222"/>
        <w:jc w:val="both"/>
      </w:pPr>
      <w:r w:rsidRPr="006963CD">
        <w:t>Solicitud de divorcio Administrativo:                                                   $165.00</w:t>
      </w:r>
    </w:p>
    <w:p w14:paraId="79CF8757" w14:textId="77777777" w:rsidR="00A62FBA" w:rsidRPr="006963CD" w:rsidRDefault="00A62FBA" w:rsidP="004608DE">
      <w:pPr>
        <w:numPr>
          <w:ilvl w:val="0"/>
          <w:numId w:val="29"/>
        </w:numPr>
        <w:spacing w:after="125" w:line="252" w:lineRule="auto"/>
        <w:ind w:right="14" w:hanging="222"/>
        <w:jc w:val="both"/>
      </w:pPr>
      <w:r w:rsidRPr="006963CD">
        <w:t>Ratificación de la   Solicitud de divorcio Administrativo:                    $165.00</w:t>
      </w:r>
    </w:p>
    <w:p w14:paraId="2988048D" w14:textId="77777777" w:rsidR="00A62FBA" w:rsidRPr="006963CD" w:rsidRDefault="00A62FBA" w:rsidP="004608DE">
      <w:pPr>
        <w:numPr>
          <w:ilvl w:val="0"/>
          <w:numId w:val="29"/>
        </w:numPr>
        <w:spacing w:after="125" w:line="252" w:lineRule="auto"/>
        <w:ind w:right="14" w:hanging="222"/>
        <w:jc w:val="both"/>
      </w:pPr>
      <w:r w:rsidRPr="006963CD">
        <w:t xml:space="preserve">Levantamiento de acta de divorcio:                                                   $352.00 </w:t>
      </w:r>
    </w:p>
    <w:p w14:paraId="62235715" w14:textId="77777777" w:rsidR="00A62FBA" w:rsidRPr="006963CD" w:rsidRDefault="00A62FBA" w:rsidP="004608DE">
      <w:pPr>
        <w:numPr>
          <w:ilvl w:val="0"/>
          <w:numId w:val="29"/>
        </w:numPr>
        <w:spacing w:after="125" w:line="252" w:lineRule="auto"/>
        <w:ind w:right="14" w:hanging="222"/>
        <w:jc w:val="both"/>
      </w:pPr>
      <w:r w:rsidRPr="006963CD">
        <w:t xml:space="preserve">Por Divorcios Administrativos                 </w:t>
      </w:r>
      <w:r w:rsidRPr="006963CD">
        <w:tab/>
        <w:t xml:space="preserve"> </w:t>
      </w:r>
      <w:r w:rsidRPr="006963CD">
        <w:tab/>
        <w:t xml:space="preserve">                 $2,397.00</w:t>
      </w:r>
    </w:p>
    <w:p w14:paraId="00D0B3DF" w14:textId="77777777" w:rsidR="00A62FBA" w:rsidRPr="006963CD" w:rsidRDefault="00A62FBA" w:rsidP="004608DE">
      <w:pPr>
        <w:numPr>
          <w:ilvl w:val="0"/>
          <w:numId w:val="29"/>
        </w:numPr>
        <w:spacing w:after="125" w:line="252" w:lineRule="auto"/>
        <w:ind w:right="14" w:hanging="222"/>
        <w:jc w:val="both"/>
      </w:pPr>
      <w:r w:rsidRPr="006963CD">
        <w:t>Levantamiento de acta por reconocimiento de hijos:                         $220.00</w:t>
      </w:r>
    </w:p>
    <w:p w14:paraId="6191336C" w14:textId="77777777" w:rsidR="00A62FBA" w:rsidRPr="006963CD" w:rsidRDefault="00A62FBA" w:rsidP="004608DE">
      <w:pPr>
        <w:numPr>
          <w:ilvl w:val="0"/>
          <w:numId w:val="29"/>
        </w:numPr>
        <w:spacing w:after="125" w:line="252" w:lineRule="auto"/>
        <w:ind w:right="14" w:hanging="222"/>
        <w:jc w:val="both"/>
      </w:pPr>
      <w:r w:rsidRPr="006963CD">
        <w:t>Levantamiento de Actas de defunción de personas fallecidas fuera del Municipio o en el extranjero, de:                                                        $404.00</w:t>
      </w:r>
    </w:p>
    <w:p w14:paraId="1A6EA608" w14:textId="77777777" w:rsidR="00A62FBA" w:rsidRPr="006963CD" w:rsidRDefault="00A62FBA" w:rsidP="004608DE">
      <w:pPr>
        <w:numPr>
          <w:ilvl w:val="0"/>
          <w:numId w:val="29"/>
        </w:numPr>
        <w:spacing w:after="125" w:line="252" w:lineRule="auto"/>
        <w:ind w:right="14" w:hanging="222"/>
        <w:jc w:val="both"/>
      </w:pPr>
      <w:r w:rsidRPr="006963CD">
        <w:t>Por inscripciones de actas extranjeras en el registro Civil                 $400.00</w:t>
      </w:r>
    </w:p>
    <w:p w14:paraId="21E44026" w14:textId="77777777" w:rsidR="00A62FBA" w:rsidRPr="006963CD" w:rsidRDefault="00A62FBA" w:rsidP="00A62FBA">
      <w:pPr>
        <w:ind w:right="14"/>
        <w:textDirection w:val="btLr"/>
      </w:pPr>
      <w:bookmarkStart w:id="8" w:name="_Hlk109119973"/>
    </w:p>
    <w:bookmarkEnd w:id="8"/>
    <w:p w14:paraId="4C7DB0F8" w14:textId="77777777" w:rsidR="00A62FBA" w:rsidRPr="006963CD" w:rsidRDefault="00A62FBA" w:rsidP="009C29F3">
      <w:pPr>
        <w:spacing w:after="44"/>
        <w:ind w:left="3" w:right="14"/>
        <w:jc w:val="both"/>
      </w:pPr>
      <w:r w:rsidRPr="006963CD">
        <w:t xml:space="preserve">Los registros de nacimientos normales o extemporáneos serán gratuitos, así como la primera copia certificada del acta de nacimiento registro de nacimiento en oficina. De igual forma cuando registro normal tenga que hacer hecho fuera del horario de oficina por cause de fuerza mayor, este será gratuito.  </w:t>
      </w:r>
    </w:p>
    <w:p w14:paraId="1322015A" w14:textId="10D643DA" w:rsidR="00A62FBA" w:rsidRPr="006963CD" w:rsidRDefault="00A62FBA" w:rsidP="009C29F3">
      <w:pPr>
        <w:spacing w:after="44"/>
        <w:ind w:left="3" w:right="14"/>
        <w:jc w:val="both"/>
      </w:pPr>
      <w:r w:rsidRPr="006963CD">
        <w:t xml:space="preserve">También estarán exentos del pago de derechos la expedición de constancias certificadas de inexistencia de registros de nacimiento.   </w:t>
      </w:r>
      <w:r w:rsidRPr="006963CD">
        <w:tab/>
        <w:t xml:space="preserve"> </w:t>
      </w:r>
      <w:r w:rsidRPr="006963CD">
        <w:tab/>
        <w:t xml:space="preserve"> </w:t>
      </w:r>
      <w:r w:rsidRPr="006963CD">
        <w:tab/>
        <w:t xml:space="preserve"> </w:t>
      </w:r>
    </w:p>
    <w:p w14:paraId="1A9A95A4" w14:textId="77777777" w:rsidR="00A62FBA" w:rsidRPr="006963CD" w:rsidRDefault="00A62FBA" w:rsidP="009C29F3">
      <w:pPr>
        <w:spacing w:after="146"/>
        <w:ind w:left="3" w:right="14"/>
        <w:jc w:val="both"/>
      </w:pPr>
      <w:r w:rsidRPr="006963CD">
        <w:t xml:space="preserve">Para los efectos de la aplicación de esta sección, los horarios de labores al igual que las cuotas correspondientes a los servicios, deberán estar a la vista del público. El horario será  </w:t>
      </w:r>
    </w:p>
    <w:p w14:paraId="376B740B" w14:textId="77777777" w:rsidR="00A62FBA" w:rsidRPr="006963CD" w:rsidRDefault="00A62FBA" w:rsidP="00A62FBA">
      <w:pPr>
        <w:tabs>
          <w:tab w:val="center" w:pos="3885"/>
          <w:tab w:val="center" w:pos="4439"/>
          <w:tab w:val="center" w:pos="4994"/>
          <w:tab w:val="center" w:pos="5548"/>
        </w:tabs>
      </w:pPr>
      <w:r w:rsidRPr="006963CD">
        <w:t xml:space="preserve">De lunes a viernes de 9:00 a 15:00 horas.  </w:t>
      </w:r>
      <w:r w:rsidRPr="006963CD">
        <w:tab/>
        <w:t xml:space="preserve"> </w:t>
      </w:r>
      <w:r w:rsidRPr="006963CD">
        <w:tab/>
        <w:t xml:space="preserve"> </w:t>
      </w:r>
      <w:r w:rsidRPr="006963CD">
        <w:tab/>
        <w:t xml:space="preserve"> </w:t>
      </w:r>
      <w:r w:rsidRPr="006963CD">
        <w:tab/>
        <w:t xml:space="preserve"> </w:t>
      </w:r>
    </w:p>
    <w:p w14:paraId="304F9E11" w14:textId="77777777" w:rsidR="00A62FBA" w:rsidRPr="006963CD" w:rsidRDefault="00A62FBA" w:rsidP="00A62FBA">
      <w:pPr>
        <w:spacing w:after="127"/>
        <w:ind w:left="316"/>
        <w:jc w:val="center"/>
      </w:pPr>
      <w:r w:rsidRPr="006963CD">
        <w:rPr>
          <w:b/>
        </w:rPr>
        <w:t xml:space="preserve"> </w:t>
      </w:r>
    </w:p>
    <w:p w14:paraId="796FC45E" w14:textId="77777777" w:rsidR="00A62FBA" w:rsidRPr="006963CD" w:rsidRDefault="00A62FBA" w:rsidP="00A62FBA">
      <w:pPr>
        <w:ind w:left="286" w:right="9" w:hanging="10"/>
        <w:jc w:val="center"/>
      </w:pPr>
      <w:r w:rsidRPr="006963CD">
        <w:rPr>
          <w:b/>
        </w:rPr>
        <w:t>SECCIÓN DÉCIMO TERCERA</w:t>
      </w:r>
      <w:r w:rsidRPr="006963CD">
        <w:t xml:space="preserve"> </w:t>
      </w:r>
    </w:p>
    <w:p w14:paraId="4FCD5451" w14:textId="77777777" w:rsidR="00A62FBA" w:rsidRPr="006963CD" w:rsidRDefault="00A62FBA" w:rsidP="00A62FBA">
      <w:pPr>
        <w:pStyle w:val="Ttulo3"/>
        <w:ind w:left="286" w:right="10"/>
        <w:rPr>
          <w:sz w:val="22"/>
        </w:rPr>
      </w:pPr>
      <w:r w:rsidRPr="006963CD">
        <w:rPr>
          <w:sz w:val="22"/>
        </w:rPr>
        <w:t>CERTIFICACIONES</w:t>
      </w:r>
      <w:r w:rsidRPr="006963CD">
        <w:rPr>
          <w:b w:val="0"/>
          <w:sz w:val="22"/>
        </w:rPr>
        <w:t xml:space="preserve"> </w:t>
      </w:r>
    </w:p>
    <w:p w14:paraId="13287F2B" w14:textId="77777777" w:rsidR="00A62FBA" w:rsidRPr="006963CD" w:rsidRDefault="00A62FBA" w:rsidP="00A62FBA">
      <w:pPr>
        <w:ind w:left="3" w:right="14"/>
      </w:pPr>
      <w:r w:rsidRPr="006963CD">
        <w:rPr>
          <w:b/>
        </w:rPr>
        <w:t>Artículo 68.-</w:t>
      </w:r>
      <w:r w:rsidRPr="006963CD">
        <w:t xml:space="preserve"> Los derechos por este concepto se causarán y pagarán, previamente, conforme a la siguiente:      </w:t>
      </w:r>
    </w:p>
    <w:p w14:paraId="13A36300" w14:textId="77777777" w:rsidR="00A62FBA" w:rsidRPr="006963CD" w:rsidRDefault="00A62FBA" w:rsidP="00A62FBA">
      <w:pPr>
        <w:ind w:left="3" w:right="14"/>
        <w:jc w:val="center"/>
      </w:pPr>
      <w:r w:rsidRPr="006963CD">
        <w:rPr>
          <w:b/>
        </w:rPr>
        <w:t>TARIFA.</w:t>
      </w:r>
    </w:p>
    <w:p w14:paraId="7E19AA53"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Direction w:val="btLr"/>
        <w:textAlignment w:val="top"/>
        <w:outlineLvl w:val="0"/>
      </w:pPr>
      <w:bookmarkStart w:id="9" w:name="_Hlk109113502"/>
      <w:r w:rsidRPr="006963CD">
        <w:t xml:space="preserve">Expedición de documentos y certificaciones de actos del registro civil, por cada uno de acuerdo a lo siguiente: </w:t>
      </w:r>
    </w:p>
    <w:p w14:paraId="39A81C40" w14:textId="77777777" w:rsidR="00A62FBA" w:rsidRPr="006963CD" w:rsidRDefault="00A62FBA" w:rsidP="004608DE">
      <w:pPr>
        <w:numPr>
          <w:ilvl w:val="0"/>
          <w:numId w:val="53"/>
        </w:numPr>
        <w:pBdr>
          <w:top w:val="nil"/>
          <w:left w:val="nil"/>
          <w:bottom w:val="nil"/>
          <w:right w:val="nil"/>
          <w:between w:val="nil"/>
        </w:pBdr>
        <w:tabs>
          <w:tab w:val="left" w:pos="3360"/>
        </w:tabs>
        <w:suppressAutoHyphens/>
        <w:spacing w:after="0" w:line="276" w:lineRule="auto"/>
        <w:textDirection w:val="btLr"/>
        <w:textAlignment w:val="top"/>
        <w:outlineLvl w:val="0"/>
      </w:pPr>
      <w:r w:rsidRPr="006963CD">
        <w:t>Certificación de Actas del Registro Civil del Municipio:            $51.00</w:t>
      </w:r>
    </w:p>
    <w:p w14:paraId="0150A4E3" w14:textId="77777777" w:rsidR="00A62FBA" w:rsidRPr="006963CD" w:rsidRDefault="00A62FBA" w:rsidP="004608DE">
      <w:pPr>
        <w:numPr>
          <w:ilvl w:val="0"/>
          <w:numId w:val="53"/>
        </w:numPr>
        <w:pBdr>
          <w:top w:val="nil"/>
          <w:left w:val="nil"/>
          <w:bottom w:val="nil"/>
          <w:right w:val="nil"/>
          <w:between w:val="nil"/>
        </w:pBdr>
        <w:tabs>
          <w:tab w:val="left" w:pos="3360"/>
        </w:tabs>
        <w:suppressAutoHyphens/>
        <w:spacing w:after="0" w:line="276" w:lineRule="auto"/>
        <w:textDirection w:val="btLr"/>
        <w:textAlignment w:val="top"/>
        <w:outlineLvl w:val="0"/>
      </w:pPr>
      <w:r w:rsidRPr="006963CD">
        <w:t xml:space="preserve">Certificación de Actas de otros Municipios dentro del Estado de Jalisco:                                </w:t>
      </w:r>
      <w:proofErr w:type="gramStart"/>
      <w:r w:rsidRPr="006963CD">
        <w:t xml:space="preserve">  .</w:t>
      </w:r>
      <w:proofErr w:type="gramEnd"/>
      <w:r w:rsidRPr="006963CD">
        <w:t xml:space="preserve">                                                 $121.00</w:t>
      </w:r>
    </w:p>
    <w:p w14:paraId="0DD23F95" w14:textId="77777777" w:rsidR="00A62FBA" w:rsidRPr="006963CD" w:rsidRDefault="00A62FBA" w:rsidP="004608DE">
      <w:pPr>
        <w:numPr>
          <w:ilvl w:val="0"/>
          <w:numId w:val="53"/>
        </w:numPr>
        <w:pBdr>
          <w:top w:val="nil"/>
          <w:left w:val="nil"/>
          <w:bottom w:val="nil"/>
          <w:right w:val="nil"/>
          <w:between w:val="nil"/>
        </w:pBdr>
        <w:tabs>
          <w:tab w:val="left" w:pos="3360"/>
        </w:tabs>
        <w:suppressAutoHyphens/>
        <w:spacing w:after="0" w:line="276" w:lineRule="auto"/>
        <w:textDirection w:val="btLr"/>
        <w:textAlignment w:val="top"/>
        <w:outlineLvl w:val="0"/>
      </w:pPr>
      <w:r w:rsidRPr="006963CD">
        <w:t xml:space="preserve">Certificación de Actas de cualquier parte de la República Mexicana:                         </w:t>
      </w:r>
      <w:proofErr w:type="gramStart"/>
      <w:r w:rsidRPr="006963CD">
        <w:t xml:space="preserve">  .</w:t>
      </w:r>
      <w:proofErr w:type="gramEnd"/>
      <w:r w:rsidRPr="006963CD">
        <w:t xml:space="preserve">                                                                                               $250.00</w:t>
      </w:r>
    </w:p>
    <w:p w14:paraId="55DDE390" w14:textId="77777777" w:rsidR="00A62FBA" w:rsidRPr="006963CD" w:rsidRDefault="00A62FBA" w:rsidP="004608DE">
      <w:pPr>
        <w:numPr>
          <w:ilvl w:val="0"/>
          <w:numId w:val="53"/>
        </w:numPr>
        <w:pBdr>
          <w:top w:val="nil"/>
          <w:left w:val="nil"/>
          <w:bottom w:val="nil"/>
          <w:right w:val="nil"/>
          <w:between w:val="nil"/>
        </w:pBdr>
        <w:tabs>
          <w:tab w:val="left" w:pos="2340"/>
        </w:tabs>
        <w:suppressAutoHyphens/>
        <w:spacing w:after="0" w:line="276" w:lineRule="auto"/>
        <w:jc w:val="both"/>
        <w:textDirection w:val="btLr"/>
        <w:textAlignment w:val="top"/>
        <w:outlineLvl w:val="0"/>
      </w:pPr>
      <w:r w:rsidRPr="006963CD">
        <w:t>Extractos de actas, del Registro Civil por cada uno:                $51.00</w:t>
      </w:r>
    </w:p>
    <w:p w14:paraId="3C6FE5A4" w14:textId="77777777" w:rsidR="00A62FBA" w:rsidRPr="006963CD" w:rsidRDefault="00A62FBA" w:rsidP="004608DE">
      <w:pPr>
        <w:numPr>
          <w:ilvl w:val="0"/>
          <w:numId w:val="53"/>
        </w:numPr>
        <w:pBdr>
          <w:top w:val="nil"/>
          <w:left w:val="nil"/>
          <w:bottom w:val="nil"/>
          <w:right w:val="nil"/>
          <w:between w:val="nil"/>
        </w:pBdr>
        <w:tabs>
          <w:tab w:val="left" w:pos="3360"/>
        </w:tabs>
        <w:suppressAutoHyphens/>
        <w:spacing w:after="0" w:line="276" w:lineRule="auto"/>
        <w:textDirection w:val="btLr"/>
        <w:textAlignment w:val="top"/>
        <w:outlineLvl w:val="0"/>
      </w:pPr>
      <w:r w:rsidRPr="006963CD">
        <w:t>Certificación de Actos del Registro Civil:                                  $80.00</w:t>
      </w:r>
    </w:p>
    <w:p w14:paraId="2BC989F7" w14:textId="77777777" w:rsidR="00A62FBA" w:rsidRPr="006963CD" w:rsidRDefault="00A62FBA" w:rsidP="004608DE">
      <w:pPr>
        <w:numPr>
          <w:ilvl w:val="0"/>
          <w:numId w:val="53"/>
        </w:numPr>
        <w:pBdr>
          <w:top w:val="nil"/>
          <w:left w:val="nil"/>
          <w:bottom w:val="nil"/>
          <w:right w:val="nil"/>
          <w:between w:val="nil"/>
        </w:pBdr>
        <w:tabs>
          <w:tab w:val="left" w:pos="3360"/>
        </w:tabs>
        <w:suppressAutoHyphens/>
        <w:spacing w:after="0" w:line="276" w:lineRule="auto"/>
        <w:textDirection w:val="btLr"/>
        <w:textAlignment w:val="top"/>
        <w:outlineLvl w:val="0"/>
      </w:pPr>
      <w:r w:rsidRPr="006963CD">
        <w:t xml:space="preserve">Certificado de inexistencia, por cada uno: </w:t>
      </w:r>
    </w:p>
    <w:p w14:paraId="6DBE83D9" w14:textId="77777777" w:rsidR="00A62FBA" w:rsidRPr="006963CD" w:rsidRDefault="00A62FBA" w:rsidP="004608DE">
      <w:pPr>
        <w:numPr>
          <w:ilvl w:val="0"/>
          <w:numId w:val="54"/>
        </w:numPr>
        <w:pBdr>
          <w:top w:val="nil"/>
          <w:left w:val="nil"/>
          <w:bottom w:val="nil"/>
          <w:right w:val="nil"/>
          <w:between w:val="nil"/>
        </w:pBdr>
        <w:tabs>
          <w:tab w:val="left" w:pos="3360"/>
        </w:tabs>
        <w:suppressAutoHyphens/>
        <w:spacing w:after="0" w:line="276" w:lineRule="auto"/>
        <w:textDirection w:val="btLr"/>
        <w:textAlignment w:val="top"/>
        <w:outlineLvl w:val="0"/>
      </w:pPr>
      <w:r w:rsidRPr="006963CD">
        <w:t>Constancia de Soltería:                                                     $100.00</w:t>
      </w:r>
    </w:p>
    <w:p w14:paraId="40D501BC" w14:textId="77777777" w:rsidR="00A62FBA" w:rsidRPr="006963CD" w:rsidRDefault="00A62FBA" w:rsidP="004608DE">
      <w:pPr>
        <w:numPr>
          <w:ilvl w:val="0"/>
          <w:numId w:val="54"/>
        </w:numPr>
        <w:pBdr>
          <w:top w:val="nil"/>
          <w:left w:val="nil"/>
          <w:bottom w:val="nil"/>
          <w:right w:val="nil"/>
          <w:between w:val="nil"/>
        </w:pBdr>
        <w:tabs>
          <w:tab w:val="left" w:pos="3360"/>
        </w:tabs>
        <w:suppressAutoHyphens/>
        <w:spacing w:after="0" w:line="276" w:lineRule="auto"/>
        <w:ind w:firstLine="0"/>
        <w:textDirection w:val="btLr"/>
        <w:textAlignment w:val="top"/>
        <w:outlineLvl w:val="0"/>
      </w:pPr>
      <w:r w:rsidRPr="006963CD">
        <w:t xml:space="preserve">Constancia de Inexistencia en archivos del Registro Civil:              </w:t>
      </w:r>
      <w:proofErr w:type="gramStart"/>
      <w:r w:rsidRPr="006963CD">
        <w:t xml:space="preserve">  .</w:t>
      </w:r>
      <w:proofErr w:type="gramEnd"/>
      <w:r w:rsidRPr="006963CD">
        <w:t xml:space="preserve">                                                   $100.00</w:t>
      </w:r>
    </w:p>
    <w:bookmarkEnd w:id="9"/>
    <w:p w14:paraId="46B06456"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Direction w:val="btLr"/>
        <w:textAlignment w:val="top"/>
        <w:outlineLvl w:val="0"/>
      </w:pPr>
      <w:r w:rsidRPr="006963CD">
        <w:t>Certificación de documento, por el titular de la secretaria General del Municipio, pagará por cada hoja:                                                      $18.00</w:t>
      </w:r>
    </w:p>
    <w:p w14:paraId="78060550"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lastRenderedPageBreak/>
        <w:t xml:space="preserve">Cuando a efectos de una solicitud de información el solicitante requiera la certificación de la información, la cual habrá de certificarse por legajo; lo anterior conforme a lo establecido en la ley de Transparencia y Acceso a la información Pública del Estado de Jalisco y sus Municipios:                                            </w:t>
      </w:r>
      <w:proofErr w:type="gramStart"/>
      <w:r w:rsidRPr="006963CD">
        <w:t xml:space="preserve">  .</w:t>
      </w:r>
      <w:proofErr w:type="gramEnd"/>
      <w:r w:rsidRPr="006963CD">
        <w:t xml:space="preserve">                                                                                                         $89.00 </w:t>
      </w:r>
    </w:p>
    <w:p w14:paraId="1A06D89C"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Certificado de residencia, por cada uno:   </w:t>
      </w:r>
      <w:r w:rsidRPr="006963CD">
        <w:tab/>
        <w:t xml:space="preserve"> </w:t>
      </w:r>
      <w:r w:rsidRPr="006963CD">
        <w:tab/>
        <w:t xml:space="preserve">                     $138.00 </w:t>
      </w:r>
    </w:p>
    <w:p w14:paraId="13B0869B"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Certificados de residencia para fines de naturalización, regularización de situación migratoria y otros fines análogos, por cada uno:             $480.00                               </w:t>
      </w:r>
    </w:p>
    <w:p w14:paraId="7628A90B"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Constancia de Identidad:                                                                $138.00</w:t>
      </w:r>
    </w:p>
    <w:p w14:paraId="10EA08CE"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Constancia de insolvencia económica:                                           $110.00</w:t>
      </w:r>
    </w:p>
    <w:p w14:paraId="7D607969"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Constancia de modo honesto de vivir:                                            $110.00</w:t>
      </w:r>
    </w:p>
    <w:p w14:paraId="791EA248"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Constancia de Introductor de ganando:                                          $127.00</w:t>
      </w:r>
    </w:p>
    <w:p w14:paraId="2744AF26"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Constancia de liberación del servicio militar:                                  $121.00</w:t>
      </w:r>
    </w:p>
    <w:p w14:paraId="11001C8D"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Constancia de existencia y/o inexistencia de antecedentes por infracción al bando de policía y orden público:                                                $138.00</w:t>
      </w:r>
    </w:p>
    <w:p w14:paraId="4C53F53C"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Certificado médico prenupcial, por cada una de las partes:           $127.00</w:t>
      </w:r>
    </w:p>
    <w:p w14:paraId="4BF3D87C"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Certificado expedido por el médico veterinario zootecnista, sobre actividades del rastro municipal, por cada uno:                             $275.00  </w:t>
      </w:r>
    </w:p>
    <w:p w14:paraId="64C4F725"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Certificado de alcoholemia en los servicios médicos municipales:   </w:t>
      </w:r>
    </w:p>
    <w:p w14:paraId="734A2812" w14:textId="77777777" w:rsidR="00A62FBA" w:rsidRPr="006963CD" w:rsidRDefault="00A62FBA" w:rsidP="004608DE">
      <w:pPr>
        <w:pStyle w:val="Prrafodelista"/>
        <w:numPr>
          <w:ilvl w:val="0"/>
          <w:numId w:val="55"/>
        </w:numPr>
        <w:pBdr>
          <w:top w:val="nil"/>
          <w:left w:val="nil"/>
          <w:bottom w:val="nil"/>
          <w:right w:val="nil"/>
          <w:between w:val="nil"/>
        </w:pBdr>
        <w:tabs>
          <w:tab w:val="left" w:pos="142"/>
        </w:tabs>
        <w:suppressAutoHyphens/>
        <w:spacing w:after="160" w:line="276" w:lineRule="auto"/>
        <w:textAlignment w:val="top"/>
        <w:outlineLvl w:val="0"/>
        <w:rPr>
          <w:sz w:val="22"/>
        </w:rPr>
      </w:pPr>
      <w:r w:rsidRPr="006963CD">
        <w:rPr>
          <w:sz w:val="22"/>
        </w:rPr>
        <w:t xml:space="preserve">En horas hábiles, por cada uno:                                          $275.00 </w:t>
      </w:r>
    </w:p>
    <w:p w14:paraId="7EF02E60" w14:textId="77777777" w:rsidR="00A62FBA" w:rsidRPr="006963CD" w:rsidRDefault="00A62FBA" w:rsidP="004608DE">
      <w:pPr>
        <w:pStyle w:val="Prrafodelista"/>
        <w:numPr>
          <w:ilvl w:val="0"/>
          <w:numId w:val="55"/>
        </w:numPr>
        <w:pBdr>
          <w:top w:val="nil"/>
          <w:left w:val="nil"/>
          <w:bottom w:val="nil"/>
          <w:right w:val="nil"/>
          <w:between w:val="nil"/>
        </w:pBdr>
        <w:tabs>
          <w:tab w:val="left" w:pos="142"/>
        </w:tabs>
        <w:suppressAutoHyphens/>
        <w:spacing w:after="160" w:line="276" w:lineRule="auto"/>
        <w:textAlignment w:val="top"/>
        <w:outlineLvl w:val="0"/>
        <w:rPr>
          <w:sz w:val="22"/>
        </w:rPr>
      </w:pPr>
      <w:r w:rsidRPr="006963CD">
        <w:rPr>
          <w:sz w:val="22"/>
        </w:rPr>
        <w:t xml:space="preserve">En horas inhábiles, por cada uno:                                       $415.00 </w:t>
      </w:r>
    </w:p>
    <w:p w14:paraId="5F30122F"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Certificado de Salud:                                                                       $138.00</w:t>
      </w:r>
    </w:p>
    <w:p w14:paraId="523671E9"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Certificado de caso médico legal:                                                   $138.00</w:t>
      </w:r>
    </w:p>
    <w:p w14:paraId="0DBCD383"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Certificaciones de habitabilidad de inmuebles, según el tipo de construcción, por cada uno:      </w:t>
      </w:r>
    </w:p>
    <w:p w14:paraId="200AF03B" w14:textId="77777777" w:rsidR="00A62FBA" w:rsidRPr="006963CD" w:rsidRDefault="00A62FBA" w:rsidP="004608DE">
      <w:pPr>
        <w:pStyle w:val="Prrafodelista"/>
        <w:numPr>
          <w:ilvl w:val="0"/>
          <w:numId w:val="56"/>
        </w:numPr>
        <w:pBdr>
          <w:top w:val="nil"/>
          <w:left w:val="nil"/>
          <w:bottom w:val="nil"/>
          <w:right w:val="nil"/>
          <w:between w:val="nil"/>
        </w:pBdr>
        <w:tabs>
          <w:tab w:val="left" w:pos="142"/>
        </w:tabs>
        <w:suppressAutoHyphens/>
        <w:spacing w:after="160" w:line="276" w:lineRule="auto"/>
        <w:textAlignment w:val="top"/>
        <w:outlineLvl w:val="0"/>
        <w:rPr>
          <w:sz w:val="22"/>
        </w:rPr>
      </w:pPr>
      <w:r w:rsidRPr="006963CD">
        <w:rPr>
          <w:sz w:val="22"/>
        </w:rPr>
        <w:t xml:space="preserve">Densidad alta:                                                                     $19.00 </w:t>
      </w:r>
    </w:p>
    <w:p w14:paraId="5EAEBE48" w14:textId="77777777" w:rsidR="00A62FBA" w:rsidRPr="006963CD" w:rsidRDefault="00A62FBA" w:rsidP="004608DE">
      <w:pPr>
        <w:pStyle w:val="Prrafodelista"/>
        <w:numPr>
          <w:ilvl w:val="0"/>
          <w:numId w:val="56"/>
        </w:numPr>
        <w:pBdr>
          <w:top w:val="nil"/>
          <w:left w:val="nil"/>
          <w:bottom w:val="nil"/>
          <w:right w:val="nil"/>
          <w:between w:val="nil"/>
        </w:pBdr>
        <w:tabs>
          <w:tab w:val="left" w:pos="142"/>
        </w:tabs>
        <w:suppressAutoHyphens/>
        <w:spacing w:after="160" w:line="276" w:lineRule="auto"/>
        <w:textAlignment w:val="top"/>
        <w:outlineLvl w:val="0"/>
        <w:rPr>
          <w:sz w:val="22"/>
        </w:rPr>
      </w:pPr>
      <w:r w:rsidRPr="006963CD">
        <w:rPr>
          <w:sz w:val="22"/>
        </w:rPr>
        <w:t>Densidad media:                                                                 $22.00</w:t>
      </w:r>
    </w:p>
    <w:p w14:paraId="70C6A87E" w14:textId="77777777" w:rsidR="00A62FBA" w:rsidRPr="006963CD" w:rsidRDefault="00A62FBA" w:rsidP="004608DE">
      <w:pPr>
        <w:pStyle w:val="Prrafodelista"/>
        <w:numPr>
          <w:ilvl w:val="0"/>
          <w:numId w:val="56"/>
        </w:numPr>
        <w:pBdr>
          <w:top w:val="nil"/>
          <w:left w:val="nil"/>
          <w:bottom w:val="nil"/>
          <w:right w:val="nil"/>
          <w:between w:val="nil"/>
        </w:pBdr>
        <w:tabs>
          <w:tab w:val="left" w:pos="142"/>
        </w:tabs>
        <w:suppressAutoHyphens/>
        <w:spacing w:after="160" w:line="276" w:lineRule="auto"/>
        <w:textAlignment w:val="top"/>
        <w:outlineLvl w:val="0"/>
        <w:rPr>
          <w:sz w:val="22"/>
        </w:rPr>
      </w:pPr>
      <w:r w:rsidRPr="006963CD">
        <w:rPr>
          <w:sz w:val="22"/>
        </w:rPr>
        <w:t xml:space="preserve">Densidad baja:                                                                    $45.00 </w:t>
      </w:r>
    </w:p>
    <w:p w14:paraId="103AEFE6" w14:textId="77777777" w:rsidR="00A62FBA" w:rsidRPr="006963CD" w:rsidRDefault="00A62FBA" w:rsidP="004608DE">
      <w:pPr>
        <w:pStyle w:val="Prrafodelista"/>
        <w:numPr>
          <w:ilvl w:val="0"/>
          <w:numId w:val="56"/>
        </w:numPr>
        <w:pBdr>
          <w:top w:val="nil"/>
          <w:left w:val="nil"/>
          <w:bottom w:val="nil"/>
          <w:right w:val="nil"/>
          <w:between w:val="nil"/>
        </w:pBdr>
        <w:tabs>
          <w:tab w:val="left" w:pos="142"/>
        </w:tabs>
        <w:suppressAutoHyphens/>
        <w:spacing w:after="160" w:line="276" w:lineRule="auto"/>
        <w:textAlignment w:val="top"/>
        <w:outlineLvl w:val="0"/>
        <w:rPr>
          <w:sz w:val="22"/>
        </w:rPr>
      </w:pPr>
      <w:r w:rsidRPr="006963CD">
        <w:rPr>
          <w:sz w:val="22"/>
        </w:rPr>
        <w:t xml:space="preserve">Densidad mínima:                                                               $55.00 </w:t>
      </w:r>
    </w:p>
    <w:p w14:paraId="4012036D"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Expedición de planos por la dependencia municipal de obras públicas, por cada uno:                                                                                          $200.00 </w:t>
      </w:r>
    </w:p>
    <w:p w14:paraId="0E1A4145"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Certificación de planos, por cada uno:   </w:t>
      </w:r>
      <w:r w:rsidRPr="006963CD">
        <w:tab/>
        <w:t xml:space="preserve"> </w:t>
      </w:r>
      <w:r w:rsidRPr="006963CD">
        <w:tab/>
        <w:t xml:space="preserve">                     $120.00 </w:t>
      </w:r>
    </w:p>
    <w:p w14:paraId="2046B149"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Dictámenes de usos y destinos:    </w:t>
      </w:r>
      <w:r w:rsidRPr="006963CD">
        <w:tab/>
        <w:t xml:space="preserve"> </w:t>
      </w:r>
      <w:r w:rsidRPr="006963CD">
        <w:tab/>
        <w:t xml:space="preserve">                             $1,518.20 </w:t>
      </w:r>
    </w:p>
    <w:p w14:paraId="530C005B"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 xml:space="preserve">Dictamen de trazo, usos y destinos:   </w:t>
      </w:r>
      <w:r w:rsidRPr="006963CD">
        <w:tab/>
      </w:r>
    </w:p>
    <w:p w14:paraId="0E767DCD" w14:textId="77777777" w:rsidR="00A62FBA" w:rsidRPr="006963CD" w:rsidRDefault="00A62FBA" w:rsidP="004608DE">
      <w:pPr>
        <w:pStyle w:val="Prrafodelista"/>
        <w:numPr>
          <w:ilvl w:val="0"/>
          <w:numId w:val="57"/>
        </w:numPr>
        <w:pBdr>
          <w:top w:val="nil"/>
          <w:left w:val="nil"/>
          <w:bottom w:val="nil"/>
          <w:right w:val="nil"/>
          <w:between w:val="nil"/>
        </w:pBdr>
        <w:tabs>
          <w:tab w:val="left" w:pos="142"/>
        </w:tabs>
        <w:suppressAutoHyphens/>
        <w:spacing w:after="160" w:line="276" w:lineRule="auto"/>
        <w:textDirection w:val="btLr"/>
        <w:textAlignment w:val="top"/>
        <w:outlineLvl w:val="0"/>
        <w:rPr>
          <w:sz w:val="22"/>
        </w:rPr>
      </w:pPr>
      <w:r w:rsidRPr="006963CD">
        <w:rPr>
          <w:sz w:val="22"/>
        </w:rPr>
        <w:t>De 1 a 150 m2:                                                                    $416.00</w:t>
      </w:r>
    </w:p>
    <w:p w14:paraId="72C4D3AC" w14:textId="77777777" w:rsidR="00A62FBA" w:rsidRPr="006963CD" w:rsidRDefault="00A62FBA" w:rsidP="004608DE">
      <w:pPr>
        <w:pStyle w:val="Prrafodelista"/>
        <w:numPr>
          <w:ilvl w:val="0"/>
          <w:numId w:val="57"/>
        </w:numPr>
        <w:pBdr>
          <w:top w:val="nil"/>
          <w:left w:val="nil"/>
          <w:bottom w:val="nil"/>
          <w:right w:val="nil"/>
          <w:between w:val="nil"/>
        </w:pBdr>
        <w:tabs>
          <w:tab w:val="left" w:pos="142"/>
        </w:tabs>
        <w:suppressAutoHyphens/>
        <w:spacing w:after="160" w:line="276" w:lineRule="auto"/>
        <w:textDirection w:val="btLr"/>
        <w:textAlignment w:val="top"/>
        <w:outlineLvl w:val="0"/>
        <w:rPr>
          <w:sz w:val="22"/>
        </w:rPr>
      </w:pPr>
      <w:r w:rsidRPr="006963CD">
        <w:rPr>
          <w:sz w:val="22"/>
        </w:rPr>
        <w:t>Más de 150 a 300 m2:                                                      $1,105.00</w:t>
      </w:r>
    </w:p>
    <w:p w14:paraId="03F96227" w14:textId="77777777" w:rsidR="00A62FBA" w:rsidRPr="006963CD" w:rsidRDefault="00A62FBA" w:rsidP="004608DE">
      <w:pPr>
        <w:pStyle w:val="Prrafodelista"/>
        <w:numPr>
          <w:ilvl w:val="0"/>
          <w:numId w:val="57"/>
        </w:numPr>
        <w:pBdr>
          <w:top w:val="nil"/>
          <w:left w:val="nil"/>
          <w:bottom w:val="nil"/>
          <w:right w:val="nil"/>
          <w:between w:val="nil"/>
        </w:pBdr>
        <w:tabs>
          <w:tab w:val="left" w:pos="142"/>
        </w:tabs>
        <w:suppressAutoHyphens/>
        <w:spacing w:after="160" w:line="276" w:lineRule="auto"/>
        <w:textDirection w:val="btLr"/>
        <w:textAlignment w:val="top"/>
        <w:outlineLvl w:val="0"/>
        <w:rPr>
          <w:sz w:val="22"/>
        </w:rPr>
      </w:pPr>
      <w:r w:rsidRPr="006963CD">
        <w:rPr>
          <w:sz w:val="22"/>
        </w:rPr>
        <w:t>Más de 300 a 1000 m2:                                                    $1,670.00</w:t>
      </w:r>
    </w:p>
    <w:p w14:paraId="11371E9B" w14:textId="77777777" w:rsidR="00A62FBA" w:rsidRPr="006963CD" w:rsidRDefault="00A62FBA" w:rsidP="004608DE">
      <w:pPr>
        <w:pStyle w:val="Prrafodelista"/>
        <w:numPr>
          <w:ilvl w:val="0"/>
          <w:numId w:val="57"/>
        </w:numPr>
        <w:pBdr>
          <w:top w:val="nil"/>
          <w:left w:val="nil"/>
          <w:bottom w:val="nil"/>
          <w:right w:val="nil"/>
          <w:between w:val="nil"/>
        </w:pBdr>
        <w:tabs>
          <w:tab w:val="left" w:pos="142"/>
        </w:tabs>
        <w:suppressAutoHyphens/>
        <w:spacing w:after="160" w:line="276" w:lineRule="auto"/>
        <w:textDirection w:val="btLr"/>
        <w:textAlignment w:val="top"/>
        <w:outlineLvl w:val="0"/>
        <w:rPr>
          <w:sz w:val="22"/>
        </w:rPr>
      </w:pPr>
      <w:r w:rsidRPr="006963CD">
        <w:rPr>
          <w:sz w:val="22"/>
        </w:rPr>
        <w:t>Más de 1000 m2 pagará lo establecido en el inciso c) anterior, más 0.20 por cada metro que exceda.</w:t>
      </w:r>
    </w:p>
    <w:p w14:paraId="0A9DC8C6"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lastRenderedPageBreak/>
        <w:t xml:space="preserve">Certificado de operatividad a los establecimientos destinados a presentar espectáculos públicos, de acuerdo a lo previsto en el artículo 3, fracción V, de esta ley, según su capacidad:      </w:t>
      </w:r>
    </w:p>
    <w:p w14:paraId="622C0AB3" w14:textId="77777777" w:rsidR="00A62FBA" w:rsidRPr="006963CD" w:rsidRDefault="00A62FBA" w:rsidP="004608DE">
      <w:pPr>
        <w:numPr>
          <w:ilvl w:val="0"/>
          <w:numId w:val="58"/>
        </w:numPr>
        <w:pBdr>
          <w:top w:val="nil"/>
          <w:left w:val="nil"/>
          <w:bottom w:val="nil"/>
          <w:right w:val="nil"/>
          <w:between w:val="nil"/>
        </w:pBdr>
        <w:tabs>
          <w:tab w:val="left" w:pos="142"/>
        </w:tabs>
        <w:suppressAutoHyphens/>
        <w:spacing w:after="0" w:line="276" w:lineRule="auto"/>
        <w:jc w:val="both"/>
        <w:textAlignment w:val="top"/>
        <w:outlineLvl w:val="0"/>
      </w:pPr>
      <w:r w:rsidRPr="006963CD">
        <w:t xml:space="preserve">Hasta 250 personas:                                                         $385.00 </w:t>
      </w:r>
    </w:p>
    <w:p w14:paraId="4EA36CC3" w14:textId="77777777" w:rsidR="00A62FBA" w:rsidRPr="006963CD" w:rsidRDefault="00A62FBA" w:rsidP="004608DE">
      <w:pPr>
        <w:numPr>
          <w:ilvl w:val="0"/>
          <w:numId w:val="58"/>
        </w:numPr>
        <w:pBdr>
          <w:top w:val="nil"/>
          <w:left w:val="nil"/>
          <w:bottom w:val="nil"/>
          <w:right w:val="nil"/>
          <w:between w:val="nil"/>
        </w:pBdr>
        <w:tabs>
          <w:tab w:val="left" w:pos="142"/>
        </w:tabs>
        <w:suppressAutoHyphens/>
        <w:spacing w:after="0" w:line="276" w:lineRule="auto"/>
        <w:jc w:val="both"/>
        <w:textAlignment w:val="top"/>
        <w:outlineLvl w:val="0"/>
      </w:pPr>
      <w:r w:rsidRPr="006963CD">
        <w:t xml:space="preserve">De más de 250 a 1,000 personas:                                    $710.00 </w:t>
      </w:r>
    </w:p>
    <w:p w14:paraId="6E9058B7" w14:textId="77777777" w:rsidR="00A62FBA" w:rsidRPr="006963CD" w:rsidRDefault="00A62FBA" w:rsidP="004608DE">
      <w:pPr>
        <w:numPr>
          <w:ilvl w:val="0"/>
          <w:numId w:val="58"/>
        </w:numPr>
        <w:pBdr>
          <w:top w:val="nil"/>
          <w:left w:val="nil"/>
          <w:bottom w:val="nil"/>
          <w:right w:val="nil"/>
          <w:between w:val="nil"/>
        </w:pBdr>
        <w:tabs>
          <w:tab w:val="left" w:pos="142"/>
        </w:tabs>
        <w:suppressAutoHyphens/>
        <w:spacing w:after="0" w:line="276" w:lineRule="auto"/>
        <w:jc w:val="both"/>
        <w:textAlignment w:val="top"/>
        <w:outlineLvl w:val="0"/>
      </w:pPr>
      <w:r w:rsidRPr="006963CD">
        <w:t xml:space="preserve">De más de 1,000 a 5,000 personas:                              $1,150.00 </w:t>
      </w:r>
    </w:p>
    <w:p w14:paraId="32A8698E" w14:textId="77777777" w:rsidR="00A62FBA" w:rsidRPr="006963CD" w:rsidRDefault="00A62FBA" w:rsidP="004608DE">
      <w:pPr>
        <w:numPr>
          <w:ilvl w:val="0"/>
          <w:numId w:val="58"/>
        </w:numPr>
        <w:pBdr>
          <w:top w:val="nil"/>
          <w:left w:val="nil"/>
          <w:bottom w:val="nil"/>
          <w:right w:val="nil"/>
          <w:between w:val="nil"/>
        </w:pBdr>
        <w:tabs>
          <w:tab w:val="left" w:pos="142"/>
        </w:tabs>
        <w:suppressAutoHyphens/>
        <w:spacing w:after="0" w:line="276" w:lineRule="auto"/>
        <w:jc w:val="both"/>
        <w:textAlignment w:val="top"/>
        <w:outlineLvl w:val="0"/>
      </w:pPr>
      <w:r w:rsidRPr="006963CD">
        <w:t xml:space="preserve">De más de 5,000 a 10,000 personas:                            $1,520.00 </w:t>
      </w:r>
    </w:p>
    <w:p w14:paraId="01E636D8" w14:textId="77777777" w:rsidR="00A62FBA" w:rsidRPr="006963CD" w:rsidRDefault="00A62FBA" w:rsidP="004608DE">
      <w:pPr>
        <w:pStyle w:val="Prrafodelista"/>
        <w:numPr>
          <w:ilvl w:val="0"/>
          <w:numId w:val="58"/>
        </w:numPr>
        <w:pBdr>
          <w:top w:val="nil"/>
          <w:left w:val="nil"/>
          <w:bottom w:val="nil"/>
          <w:right w:val="nil"/>
          <w:between w:val="nil"/>
        </w:pBdr>
        <w:tabs>
          <w:tab w:val="left" w:pos="142"/>
        </w:tabs>
        <w:suppressAutoHyphens/>
        <w:spacing w:after="0" w:line="276" w:lineRule="auto"/>
        <w:textAlignment w:val="top"/>
        <w:outlineLvl w:val="0"/>
        <w:rPr>
          <w:sz w:val="22"/>
        </w:rPr>
      </w:pPr>
      <w:r w:rsidRPr="006963CD">
        <w:rPr>
          <w:sz w:val="22"/>
        </w:rPr>
        <w:t xml:space="preserve">De más de 10,000 personas:    </w:t>
      </w:r>
      <w:r w:rsidRPr="006963CD">
        <w:rPr>
          <w:sz w:val="22"/>
        </w:rPr>
        <w:tab/>
        <w:t xml:space="preserve">                             $1,850.00</w:t>
      </w:r>
    </w:p>
    <w:p w14:paraId="77D2B02B" w14:textId="77777777" w:rsidR="00A62FBA" w:rsidRPr="006963CD" w:rsidRDefault="00A62FBA" w:rsidP="00A62FBA">
      <w:pPr>
        <w:pStyle w:val="Prrafodelista"/>
        <w:pBdr>
          <w:top w:val="nil"/>
          <w:left w:val="nil"/>
          <w:bottom w:val="nil"/>
          <w:right w:val="nil"/>
          <w:between w:val="nil"/>
        </w:pBdr>
        <w:tabs>
          <w:tab w:val="left" w:pos="142"/>
        </w:tabs>
        <w:suppressAutoHyphens/>
        <w:spacing w:after="0" w:line="276" w:lineRule="auto"/>
        <w:ind w:left="1440" w:firstLine="0"/>
        <w:textAlignment w:val="top"/>
        <w:outlineLvl w:val="0"/>
        <w:rPr>
          <w:sz w:val="22"/>
        </w:rPr>
      </w:pPr>
    </w:p>
    <w:p w14:paraId="68BD4833"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Dictamen técnico jurídico para la modificación de uso de suelo, densidad o intensidad de conformidad con el artículo 251 del Código Urbano para el Estado de Jalisco</w:t>
      </w:r>
    </w:p>
    <w:p w14:paraId="4087B08F" w14:textId="77777777" w:rsidR="00A62FBA" w:rsidRPr="006963CD" w:rsidRDefault="00A62FBA" w:rsidP="004608DE">
      <w:pPr>
        <w:pStyle w:val="Prrafodelista"/>
        <w:numPr>
          <w:ilvl w:val="0"/>
          <w:numId w:val="59"/>
        </w:numPr>
        <w:pBdr>
          <w:top w:val="nil"/>
          <w:left w:val="nil"/>
          <w:bottom w:val="nil"/>
          <w:right w:val="nil"/>
          <w:between w:val="nil"/>
        </w:pBdr>
        <w:tabs>
          <w:tab w:val="left" w:pos="2340"/>
        </w:tabs>
        <w:suppressAutoHyphens/>
        <w:spacing w:after="0" w:line="276" w:lineRule="auto"/>
        <w:contextualSpacing w:val="0"/>
        <w:textDirection w:val="btLr"/>
        <w:textAlignment w:val="top"/>
        <w:outlineLvl w:val="0"/>
        <w:rPr>
          <w:sz w:val="22"/>
        </w:rPr>
      </w:pPr>
      <w:r w:rsidRPr="006963CD">
        <w:rPr>
          <w:sz w:val="22"/>
        </w:rPr>
        <w:t>De 1 a 150 m2:                                                                 $611.00</w:t>
      </w:r>
    </w:p>
    <w:p w14:paraId="308D243C" w14:textId="77777777" w:rsidR="00A62FBA" w:rsidRPr="006963CD" w:rsidRDefault="00A62FBA" w:rsidP="004608DE">
      <w:pPr>
        <w:pStyle w:val="Prrafodelista"/>
        <w:numPr>
          <w:ilvl w:val="0"/>
          <w:numId w:val="59"/>
        </w:numPr>
        <w:pBdr>
          <w:top w:val="nil"/>
          <w:left w:val="nil"/>
          <w:bottom w:val="nil"/>
          <w:right w:val="nil"/>
          <w:between w:val="nil"/>
        </w:pBdr>
        <w:tabs>
          <w:tab w:val="left" w:pos="2340"/>
        </w:tabs>
        <w:suppressAutoHyphens/>
        <w:spacing w:after="0" w:line="276" w:lineRule="auto"/>
        <w:contextualSpacing w:val="0"/>
        <w:textDirection w:val="btLr"/>
        <w:textAlignment w:val="top"/>
        <w:outlineLvl w:val="0"/>
        <w:rPr>
          <w:sz w:val="22"/>
        </w:rPr>
      </w:pPr>
      <w:r w:rsidRPr="006963CD">
        <w:rPr>
          <w:sz w:val="22"/>
        </w:rPr>
        <w:t>De 150 a 300 m2:                                                          $1,045.00</w:t>
      </w:r>
    </w:p>
    <w:p w14:paraId="31B3D3CF" w14:textId="77777777" w:rsidR="00A62FBA" w:rsidRPr="006963CD" w:rsidRDefault="00A62FBA" w:rsidP="004608DE">
      <w:pPr>
        <w:pStyle w:val="Prrafodelista"/>
        <w:numPr>
          <w:ilvl w:val="0"/>
          <w:numId w:val="59"/>
        </w:numPr>
        <w:pBdr>
          <w:top w:val="nil"/>
          <w:left w:val="nil"/>
          <w:bottom w:val="nil"/>
          <w:right w:val="nil"/>
          <w:between w:val="nil"/>
        </w:pBdr>
        <w:tabs>
          <w:tab w:val="left" w:pos="2340"/>
        </w:tabs>
        <w:suppressAutoHyphens/>
        <w:spacing w:after="0" w:line="276" w:lineRule="auto"/>
        <w:contextualSpacing w:val="0"/>
        <w:textDirection w:val="btLr"/>
        <w:textAlignment w:val="top"/>
        <w:outlineLvl w:val="0"/>
        <w:rPr>
          <w:sz w:val="22"/>
        </w:rPr>
      </w:pPr>
      <w:r w:rsidRPr="006963CD">
        <w:rPr>
          <w:sz w:val="22"/>
        </w:rPr>
        <w:t>De 300 a 1,000 m2:                                                       $1,595.00</w:t>
      </w:r>
    </w:p>
    <w:p w14:paraId="5AD18703" w14:textId="77777777" w:rsidR="00A62FBA" w:rsidRPr="006963CD" w:rsidRDefault="00A62FBA" w:rsidP="004608DE">
      <w:pPr>
        <w:pStyle w:val="Prrafodelista"/>
        <w:numPr>
          <w:ilvl w:val="0"/>
          <w:numId w:val="59"/>
        </w:numPr>
        <w:pBdr>
          <w:top w:val="nil"/>
          <w:left w:val="nil"/>
          <w:bottom w:val="nil"/>
          <w:right w:val="nil"/>
          <w:between w:val="nil"/>
        </w:pBdr>
        <w:tabs>
          <w:tab w:val="left" w:pos="2340"/>
        </w:tabs>
        <w:suppressAutoHyphens/>
        <w:spacing w:after="0" w:line="276" w:lineRule="auto"/>
        <w:contextualSpacing w:val="0"/>
        <w:textDirection w:val="btLr"/>
        <w:textAlignment w:val="top"/>
        <w:outlineLvl w:val="0"/>
        <w:rPr>
          <w:sz w:val="22"/>
        </w:rPr>
      </w:pPr>
      <w:r w:rsidRPr="006963CD">
        <w:rPr>
          <w:sz w:val="22"/>
        </w:rPr>
        <w:t>Más de 1,001 m2 pagara lo establecido en el inciso c) anterior, más 0.30 por cada metro que exceda.</w:t>
      </w:r>
    </w:p>
    <w:p w14:paraId="33355DA0" w14:textId="77777777" w:rsidR="00A62FBA" w:rsidRPr="006963CD" w:rsidRDefault="00A62FBA" w:rsidP="00A62FBA">
      <w:pPr>
        <w:pStyle w:val="Prrafodelista"/>
        <w:pBdr>
          <w:top w:val="nil"/>
          <w:left w:val="nil"/>
          <w:bottom w:val="nil"/>
          <w:right w:val="nil"/>
          <w:between w:val="nil"/>
        </w:pBdr>
        <w:tabs>
          <w:tab w:val="left" w:pos="2340"/>
        </w:tabs>
        <w:suppressAutoHyphens/>
        <w:spacing w:after="0" w:line="276" w:lineRule="auto"/>
        <w:ind w:left="1440" w:firstLine="0"/>
        <w:contextualSpacing w:val="0"/>
        <w:textDirection w:val="btLr"/>
        <w:textAlignment w:val="top"/>
        <w:outlineLvl w:val="0"/>
        <w:rPr>
          <w:sz w:val="22"/>
        </w:rPr>
      </w:pPr>
    </w:p>
    <w:p w14:paraId="21558D4E"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Los certificados o autorizaciones especiales no previstos en esta sección, causarán derechos, por cada uno:                                                  $200.00</w:t>
      </w:r>
    </w:p>
    <w:p w14:paraId="6A1ABC6E" w14:textId="77777777" w:rsidR="00A62FBA" w:rsidRPr="006963CD" w:rsidRDefault="00A62FBA" w:rsidP="00A62FBA">
      <w:pPr>
        <w:pBdr>
          <w:top w:val="nil"/>
          <w:left w:val="nil"/>
          <w:bottom w:val="nil"/>
          <w:right w:val="nil"/>
          <w:between w:val="nil"/>
        </w:pBdr>
        <w:tabs>
          <w:tab w:val="left" w:pos="142"/>
        </w:tabs>
        <w:suppressAutoHyphens/>
        <w:spacing w:line="276" w:lineRule="auto"/>
        <w:textAlignment w:val="top"/>
        <w:outlineLvl w:val="0"/>
      </w:pPr>
      <w:r w:rsidRPr="006963CD">
        <w:t xml:space="preserve">Los documentos a que alude el presente artículo se entregarán en un plazo de 3 días contados a partir del día siguiente al de la fecha de recepción de la solicitud acompañada del recibo de pago correspondiente. </w:t>
      </w:r>
    </w:p>
    <w:p w14:paraId="1EBBB2A9" w14:textId="77777777" w:rsidR="00A62FBA" w:rsidRPr="006963CD" w:rsidRDefault="00A62FBA" w:rsidP="009C29F3">
      <w:pPr>
        <w:pBdr>
          <w:top w:val="nil"/>
          <w:left w:val="nil"/>
          <w:bottom w:val="nil"/>
          <w:right w:val="nil"/>
          <w:between w:val="nil"/>
        </w:pBdr>
        <w:tabs>
          <w:tab w:val="left" w:pos="142"/>
        </w:tabs>
        <w:suppressAutoHyphens/>
        <w:spacing w:line="276" w:lineRule="auto"/>
        <w:jc w:val="both"/>
        <w:textAlignment w:val="top"/>
        <w:outlineLvl w:val="0"/>
      </w:pPr>
      <w:r w:rsidRPr="006963CD">
        <w:t xml:space="preserve">A petición del interesado, dichos documentos se entregarán en un plazo no mayor de 24 horas, cobrándose el doble de la cuota correspondiente.                    </w:t>
      </w:r>
    </w:p>
    <w:p w14:paraId="21C1CA0C" w14:textId="77777777" w:rsidR="00A62FBA" w:rsidRPr="006963CD" w:rsidRDefault="00A62FBA" w:rsidP="004608DE">
      <w:pPr>
        <w:numPr>
          <w:ilvl w:val="0"/>
          <w:numId w:val="52"/>
        </w:numPr>
        <w:pBdr>
          <w:top w:val="nil"/>
          <w:left w:val="nil"/>
          <w:bottom w:val="nil"/>
          <w:right w:val="nil"/>
          <w:between w:val="nil"/>
        </w:pBdr>
        <w:tabs>
          <w:tab w:val="left" w:pos="142"/>
        </w:tabs>
        <w:suppressAutoHyphens/>
        <w:spacing w:line="276" w:lineRule="auto"/>
        <w:ind w:left="567" w:hanging="283"/>
        <w:jc w:val="both"/>
        <w:textAlignment w:val="top"/>
        <w:outlineLvl w:val="0"/>
      </w:pPr>
      <w:r w:rsidRPr="006963CD">
        <w:t>Certificado de no adeudo:                                                               $140.00</w:t>
      </w:r>
    </w:p>
    <w:p w14:paraId="2271013B" w14:textId="77777777" w:rsidR="00A62FBA" w:rsidRPr="006963CD" w:rsidRDefault="00A62FBA" w:rsidP="009C29F3">
      <w:pPr>
        <w:pBdr>
          <w:top w:val="nil"/>
          <w:left w:val="nil"/>
          <w:bottom w:val="nil"/>
          <w:right w:val="nil"/>
          <w:between w:val="nil"/>
        </w:pBdr>
        <w:tabs>
          <w:tab w:val="left" w:pos="142"/>
        </w:tabs>
        <w:suppressAutoHyphens/>
        <w:spacing w:line="276" w:lineRule="auto"/>
        <w:ind w:left="3"/>
        <w:jc w:val="both"/>
        <w:textAlignment w:val="top"/>
        <w:outlineLvl w:val="0"/>
      </w:pPr>
      <w:r w:rsidRPr="006963CD">
        <w:t xml:space="preserve">No será expedido dicho documento cuando el contribuyente registre adeudos por concepto de impuestos, derechos, contribuciones especiales y aprovechamientos, los cuales estén plenamente identificando el predio en el que se originó dicho adeudo      </w:t>
      </w:r>
    </w:p>
    <w:p w14:paraId="64490A39" w14:textId="77777777" w:rsidR="00A62FBA" w:rsidRPr="006963CD" w:rsidRDefault="00A62FBA" w:rsidP="009C29F3">
      <w:pPr>
        <w:spacing w:after="45"/>
        <w:ind w:left="3" w:right="265"/>
        <w:jc w:val="both"/>
      </w:pPr>
      <w:r w:rsidRPr="006963CD">
        <w:rPr>
          <w:b/>
        </w:rPr>
        <w:t>Artículo 68.-</w:t>
      </w:r>
      <w:r w:rsidRPr="006963CD">
        <w:t xml:space="preserve">Por proporcionar información en documentos o elementos técnicos a solicitudes de información en cumplimiento de la Ley de Transparencia y Acceso a la Información Pública del Estado de Jalisco y sus Municipios:   </w:t>
      </w:r>
      <w:r w:rsidRPr="006963CD">
        <w:tab/>
        <w:t xml:space="preserve"> </w:t>
      </w:r>
      <w:r w:rsidRPr="006963CD">
        <w:tab/>
        <w:t xml:space="preserve"> </w:t>
      </w:r>
      <w:r w:rsidRPr="006963CD">
        <w:tab/>
        <w:t xml:space="preserve"> </w:t>
      </w:r>
      <w:r w:rsidRPr="006963CD">
        <w:tab/>
        <w:t xml:space="preserve"> </w:t>
      </w:r>
    </w:p>
    <w:p w14:paraId="611A2C15" w14:textId="77777777" w:rsidR="00A62FBA" w:rsidRPr="006963CD" w:rsidRDefault="00A62FBA" w:rsidP="004608DE">
      <w:pPr>
        <w:numPr>
          <w:ilvl w:val="0"/>
          <w:numId w:val="194"/>
        </w:numPr>
        <w:spacing w:after="0" w:line="252" w:lineRule="auto"/>
        <w:ind w:right="14"/>
        <w:jc w:val="both"/>
      </w:pPr>
      <w:r w:rsidRPr="006963CD">
        <w:t xml:space="preserve">Copia simple o impresa por cada hoja:   </w:t>
      </w:r>
      <w:r w:rsidRPr="006963CD">
        <w:tab/>
      </w:r>
      <w:r w:rsidRPr="006963CD">
        <w:tab/>
        <w:t xml:space="preserve">                         $5.00</w:t>
      </w:r>
      <w:r w:rsidRPr="006963CD">
        <w:rPr>
          <w:rFonts w:eastAsia="Times New Roman"/>
        </w:rPr>
        <w:t xml:space="preserve"> </w:t>
      </w:r>
    </w:p>
    <w:p w14:paraId="441A19BD" w14:textId="77777777" w:rsidR="00A62FBA" w:rsidRPr="006963CD" w:rsidRDefault="00A62FBA" w:rsidP="004608DE">
      <w:pPr>
        <w:numPr>
          <w:ilvl w:val="0"/>
          <w:numId w:val="194"/>
        </w:numPr>
        <w:spacing w:after="0" w:line="252" w:lineRule="auto"/>
        <w:ind w:right="14"/>
        <w:jc w:val="both"/>
      </w:pPr>
      <w:r w:rsidRPr="006963CD">
        <w:t>Hoja certificada                                                                               $25.00</w:t>
      </w:r>
      <w:r w:rsidRPr="006963CD">
        <w:rPr>
          <w:rFonts w:eastAsia="Times New Roman"/>
        </w:rPr>
        <w:t xml:space="preserve"> </w:t>
      </w:r>
    </w:p>
    <w:p w14:paraId="385A4805" w14:textId="77777777" w:rsidR="00A62FBA" w:rsidRPr="006963CD" w:rsidRDefault="00A62FBA" w:rsidP="004608DE">
      <w:pPr>
        <w:numPr>
          <w:ilvl w:val="0"/>
          <w:numId w:val="194"/>
        </w:numPr>
        <w:spacing w:after="0" w:line="252" w:lineRule="auto"/>
        <w:ind w:right="14"/>
        <w:jc w:val="both"/>
      </w:pPr>
      <w:r w:rsidRPr="006963CD">
        <w:t xml:space="preserve">Memoria USB de 8 </w:t>
      </w:r>
      <w:proofErr w:type="spellStart"/>
      <w:r w:rsidRPr="006963CD">
        <w:t>gb</w:t>
      </w:r>
      <w:proofErr w:type="spellEnd"/>
      <w:r w:rsidRPr="006963CD">
        <w:t>:                                                                 $100.00</w:t>
      </w:r>
    </w:p>
    <w:p w14:paraId="7A89B1EB" w14:textId="77777777" w:rsidR="00A62FBA" w:rsidRPr="006963CD" w:rsidRDefault="00A62FBA" w:rsidP="004608DE">
      <w:pPr>
        <w:numPr>
          <w:ilvl w:val="0"/>
          <w:numId w:val="194"/>
        </w:numPr>
        <w:spacing w:after="0" w:line="252" w:lineRule="auto"/>
        <w:ind w:right="14" w:hanging="360"/>
        <w:jc w:val="both"/>
      </w:pPr>
      <w:r w:rsidRPr="006963CD">
        <w:t xml:space="preserve"> Información en disco compacto (CD/DVD), por cada uno</w:t>
      </w:r>
      <w:r w:rsidRPr="006963CD">
        <w:rPr>
          <w:rFonts w:eastAsia="Times New Roman"/>
        </w:rPr>
        <w:t xml:space="preserve">:                   </w:t>
      </w:r>
      <w:r w:rsidRPr="006963CD">
        <w:t>$25.00</w:t>
      </w:r>
      <w:r w:rsidRPr="006963CD">
        <w:rPr>
          <w:rFonts w:eastAsia="Times New Roman"/>
        </w:rPr>
        <w:t xml:space="preserve"> </w:t>
      </w:r>
    </w:p>
    <w:p w14:paraId="0F7B76DD" w14:textId="77777777" w:rsidR="00A62FBA" w:rsidRPr="006963CD" w:rsidRDefault="00A62FBA" w:rsidP="00A62FBA">
      <w:pPr>
        <w:spacing w:after="4"/>
        <w:ind w:left="294"/>
      </w:pPr>
      <w:r w:rsidRPr="006963CD">
        <w:t xml:space="preserve"> </w:t>
      </w:r>
    </w:p>
    <w:p w14:paraId="0E8BC4BF" w14:textId="77777777" w:rsidR="00A62FBA" w:rsidRPr="006963CD" w:rsidRDefault="00A62FBA" w:rsidP="009C29F3">
      <w:pPr>
        <w:spacing w:after="28"/>
        <w:ind w:left="3" w:right="270"/>
        <w:jc w:val="both"/>
      </w:pPr>
      <w:r w:rsidRPr="006963CD">
        <w:t xml:space="preserve">Cuando la información se proporcione en formatos distintos a los mencionados en los incisos anteriores, el cobro de los productos será el equivalente al precio de mercado que corresponda.  </w:t>
      </w:r>
    </w:p>
    <w:p w14:paraId="2307794D" w14:textId="77777777" w:rsidR="00A62FBA" w:rsidRPr="006963CD" w:rsidRDefault="00A62FBA" w:rsidP="009C29F3">
      <w:pPr>
        <w:spacing w:after="4"/>
        <w:ind w:left="294"/>
        <w:jc w:val="both"/>
      </w:pPr>
      <w:r w:rsidRPr="006963CD">
        <w:t xml:space="preserve"> </w:t>
      </w:r>
    </w:p>
    <w:p w14:paraId="70C5555D" w14:textId="77777777" w:rsidR="00A62FBA" w:rsidRPr="006963CD" w:rsidRDefault="00A62FBA" w:rsidP="009C29F3">
      <w:pPr>
        <w:spacing w:after="28"/>
        <w:ind w:left="3" w:right="264"/>
        <w:jc w:val="both"/>
      </w:pPr>
      <w:r w:rsidRPr="006963CD">
        <w:t xml:space="preserve">De conformidad a la Ley General de Transparencia y Acceso a la Información Pública, así como la Ley de Transparencia y Acceso a la Información Pública del Estado de Jalisco y sus Municipios, el sujeto obligado cumplirá, entre otras cosas, con lo siguiente:   </w:t>
      </w:r>
    </w:p>
    <w:p w14:paraId="5D68BB2F" w14:textId="77777777" w:rsidR="00A62FBA" w:rsidRPr="006963CD" w:rsidRDefault="00A62FBA" w:rsidP="00A62FBA">
      <w:pPr>
        <w:spacing w:after="6"/>
        <w:ind w:left="294"/>
      </w:pPr>
      <w:r w:rsidRPr="006963CD">
        <w:t xml:space="preserve"> </w:t>
      </w:r>
    </w:p>
    <w:p w14:paraId="15E1D138" w14:textId="77777777" w:rsidR="00A62FBA" w:rsidRPr="006963CD" w:rsidRDefault="00A62FBA" w:rsidP="004608DE">
      <w:pPr>
        <w:numPr>
          <w:ilvl w:val="1"/>
          <w:numId w:val="30"/>
        </w:numPr>
        <w:spacing w:after="16" w:line="252" w:lineRule="auto"/>
        <w:ind w:right="14" w:hanging="222"/>
        <w:jc w:val="both"/>
      </w:pPr>
      <w:r w:rsidRPr="006963CD">
        <w:t xml:space="preserve">Cuando la información solicitada se entregue en copias simples, las primeras 20 veinte no tendrán costo alguno para el solicitante;  </w:t>
      </w:r>
    </w:p>
    <w:p w14:paraId="13240E57" w14:textId="77777777" w:rsidR="00A62FBA" w:rsidRPr="006963CD" w:rsidRDefault="00A62FBA" w:rsidP="004608DE">
      <w:pPr>
        <w:numPr>
          <w:ilvl w:val="1"/>
          <w:numId w:val="30"/>
        </w:numPr>
        <w:spacing w:after="16" w:line="252" w:lineRule="auto"/>
        <w:ind w:right="14" w:hanging="222"/>
        <w:jc w:val="both"/>
      </w:pPr>
      <w:r w:rsidRPr="006963CD">
        <w:lastRenderedPageBreak/>
        <w:t xml:space="preserve">En caso de que el solicitante proporcione el medio o soporte para recibir la información solicitada no se generará costo alguno, de igual manera, no se cobrará por consultar, efectuar anotaciones tomar fotos o videos;  </w:t>
      </w:r>
    </w:p>
    <w:p w14:paraId="6946CD89" w14:textId="77777777" w:rsidR="00A62FBA" w:rsidRPr="006963CD" w:rsidRDefault="00A62FBA" w:rsidP="004608DE">
      <w:pPr>
        <w:numPr>
          <w:ilvl w:val="1"/>
          <w:numId w:val="30"/>
        </w:numPr>
        <w:spacing w:after="15" w:line="252" w:lineRule="auto"/>
        <w:ind w:right="14" w:hanging="222"/>
        <w:jc w:val="both"/>
      </w:pPr>
      <w:r w:rsidRPr="006963CD">
        <w:t xml:space="preserve">La digitalización de información no tendrá costo alguno para el solicitante.  </w:t>
      </w:r>
    </w:p>
    <w:p w14:paraId="5C47E7DF" w14:textId="77777777" w:rsidR="00A62FBA" w:rsidRPr="006963CD" w:rsidRDefault="00A62FBA" w:rsidP="004608DE">
      <w:pPr>
        <w:numPr>
          <w:ilvl w:val="1"/>
          <w:numId w:val="30"/>
        </w:numPr>
        <w:spacing w:after="16" w:line="252" w:lineRule="auto"/>
        <w:ind w:right="14" w:hanging="222"/>
        <w:jc w:val="both"/>
      </w:pPr>
      <w:r w:rsidRPr="006963CD">
        <w:t xml:space="preserve">Los ajustes razonables que realice el sujeto obligado para el acceso a la información de los solicitantes con alguna discapacidad no tendrán costo alguno;  </w:t>
      </w:r>
    </w:p>
    <w:p w14:paraId="4D972D74" w14:textId="77777777" w:rsidR="00A62FBA" w:rsidRPr="006963CD" w:rsidRDefault="00A62FBA" w:rsidP="004608DE">
      <w:pPr>
        <w:numPr>
          <w:ilvl w:val="1"/>
          <w:numId w:val="30"/>
        </w:numPr>
        <w:spacing w:after="15" w:line="252" w:lineRule="auto"/>
        <w:ind w:right="14" w:hanging="222"/>
        <w:jc w:val="both"/>
      </w:pPr>
      <w:r w:rsidRPr="006963CD">
        <w:t xml:space="preserve">Los costos de envío estarán a cargo del solicitante de la información, por lo que deberá de notificar al sujeto obligado los servicios que ha contratado para proceder al envío respectivo, exceptuándose el envío mediante plataformas o medios digitales, incluido el correo electrónico respecto de los cuales de ninguna manera se cobrará el cobro al efectuarse a través de dichos medios. IX. Otros productos de tipo corriente no especificados en este título.  </w:t>
      </w:r>
    </w:p>
    <w:p w14:paraId="3BB79402" w14:textId="77777777" w:rsidR="00A62FBA" w:rsidRPr="006963CD" w:rsidRDefault="00A62FBA" w:rsidP="00A62FBA">
      <w:pPr>
        <w:spacing w:after="4"/>
        <w:ind w:left="294"/>
      </w:pPr>
      <w:r w:rsidRPr="006963CD">
        <w:t xml:space="preserve"> </w:t>
      </w:r>
    </w:p>
    <w:p w14:paraId="0CB5D48A" w14:textId="77777777" w:rsidR="00A62FBA" w:rsidRPr="006963CD" w:rsidRDefault="00A62FBA" w:rsidP="00A62FBA">
      <w:pPr>
        <w:spacing w:after="0"/>
        <w:ind w:left="41"/>
        <w:jc w:val="center"/>
      </w:pPr>
      <w:r w:rsidRPr="006963CD">
        <w:t xml:space="preserve"> </w:t>
      </w:r>
    </w:p>
    <w:p w14:paraId="36A7745F" w14:textId="77777777" w:rsidR="00A62FBA" w:rsidRPr="006963CD" w:rsidRDefault="00A62FBA" w:rsidP="00A62FBA">
      <w:pPr>
        <w:ind w:left="286" w:right="10" w:hanging="10"/>
        <w:jc w:val="center"/>
      </w:pPr>
      <w:r w:rsidRPr="006963CD">
        <w:rPr>
          <w:b/>
        </w:rPr>
        <w:t>SECCIÓN DÉCIMO CUARTA</w:t>
      </w:r>
      <w:r w:rsidRPr="006963CD">
        <w:t xml:space="preserve"> </w:t>
      </w:r>
    </w:p>
    <w:p w14:paraId="512829DE" w14:textId="77777777" w:rsidR="00A62FBA" w:rsidRPr="006963CD" w:rsidRDefault="00A62FBA" w:rsidP="00A62FBA">
      <w:pPr>
        <w:pStyle w:val="Ttulo3"/>
        <w:ind w:left="286" w:right="9"/>
        <w:rPr>
          <w:sz w:val="22"/>
        </w:rPr>
      </w:pPr>
      <w:r w:rsidRPr="006963CD">
        <w:rPr>
          <w:sz w:val="22"/>
        </w:rPr>
        <w:t>Servicios de Catastro</w:t>
      </w:r>
      <w:r w:rsidRPr="006963CD">
        <w:rPr>
          <w:b w:val="0"/>
          <w:sz w:val="22"/>
        </w:rPr>
        <w:t xml:space="preserve"> </w:t>
      </w:r>
    </w:p>
    <w:p w14:paraId="0CDAFCD3" w14:textId="77777777" w:rsidR="00A62FBA" w:rsidRPr="006963CD" w:rsidRDefault="00A62FBA" w:rsidP="009C29F3">
      <w:pPr>
        <w:ind w:left="3" w:right="267"/>
        <w:jc w:val="both"/>
        <w:rPr>
          <w:b/>
        </w:rPr>
      </w:pPr>
      <w:r w:rsidRPr="006963CD">
        <w:rPr>
          <w:b/>
        </w:rPr>
        <w:t>Artículo 69.-</w:t>
      </w:r>
      <w:r w:rsidRPr="006963CD">
        <w:t xml:space="preserve"> Las personas físicas o jurídicas que requieran de los servicios de la dirección o área de catastro que en esta sección se enumeran, pagarán los derechos correspondientes conforme a las siguientes:      </w:t>
      </w:r>
      <w:r w:rsidRPr="006963CD">
        <w:rPr>
          <w:b/>
        </w:rPr>
        <w:t xml:space="preserve">TARIFAS.   </w:t>
      </w:r>
    </w:p>
    <w:p w14:paraId="4821CF98" w14:textId="77777777" w:rsidR="00A62FBA" w:rsidRPr="006963CD" w:rsidRDefault="00A62FBA" w:rsidP="00A62FBA">
      <w:pPr>
        <w:ind w:left="3" w:right="267"/>
        <w:rPr>
          <w:b/>
        </w:rPr>
      </w:pPr>
    </w:p>
    <w:p w14:paraId="5425C2C0" w14:textId="77777777" w:rsidR="00A62FBA" w:rsidRPr="006963CD" w:rsidRDefault="00A62FBA" w:rsidP="00A62FBA">
      <w:pPr>
        <w:spacing w:after="164" w:line="243" w:lineRule="auto"/>
        <w:ind w:left="383" w:right="13" w:hanging="10"/>
        <w:rPr>
          <w:color w:val="000000"/>
        </w:rPr>
      </w:pPr>
      <w:r w:rsidRPr="006963CD">
        <w:rPr>
          <w:color w:val="000000"/>
        </w:rPr>
        <w:t xml:space="preserve">I. Copia de planos:  </w:t>
      </w:r>
      <w:r w:rsidRPr="006963CD">
        <w:rPr>
          <w:color w:val="000000"/>
        </w:rPr>
        <w:tab/>
        <w:t xml:space="preserve"> </w:t>
      </w:r>
      <w:r w:rsidRPr="006963CD">
        <w:rPr>
          <w:color w:val="000000"/>
        </w:rPr>
        <w:tab/>
        <w:t xml:space="preserve"> </w:t>
      </w:r>
      <w:r w:rsidRPr="006963CD">
        <w:rPr>
          <w:color w:val="000000"/>
        </w:rPr>
        <w:tab/>
        <w:t xml:space="preserve"> </w:t>
      </w:r>
    </w:p>
    <w:p w14:paraId="47AD12FF" w14:textId="77777777" w:rsidR="00A62FBA" w:rsidRPr="006963CD" w:rsidRDefault="00A62FBA" w:rsidP="004608DE">
      <w:pPr>
        <w:numPr>
          <w:ilvl w:val="0"/>
          <w:numId w:val="64"/>
        </w:numPr>
        <w:spacing w:after="0" w:line="243" w:lineRule="auto"/>
        <w:ind w:right="13" w:hanging="224"/>
        <w:jc w:val="both"/>
        <w:rPr>
          <w:color w:val="000000"/>
        </w:rPr>
      </w:pPr>
      <w:r w:rsidRPr="006963CD">
        <w:rPr>
          <w:color w:val="000000"/>
        </w:rPr>
        <w:t xml:space="preserve">De manzana, por cada lámina:  </w:t>
      </w:r>
      <w:r w:rsidRPr="006963CD">
        <w:rPr>
          <w:color w:val="000000"/>
        </w:rPr>
        <w:tab/>
        <w:t xml:space="preserve"> </w:t>
      </w:r>
      <w:r w:rsidRPr="006963CD">
        <w:rPr>
          <w:color w:val="000000"/>
        </w:rPr>
        <w:tab/>
        <w:t xml:space="preserve"> </w:t>
      </w:r>
      <w:r w:rsidRPr="006963CD">
        <w:rPr>
          <w:color w:val="000000"/>
        </w:rPr>
        <w:tab/>
        <w:t xml:space="preserve"> </w:t>
      </w:r>
      <w:r w:rsidRPr="006963CD">
        <w:rPr>
          <w:color w:val="000000"/>
        </w:rPr>
        <w:tab/>
        <w:t xml:space="preserve">         $128.00 </w:t>
      </w:r>
    </w:p>
    <w:p w14:paraId="55BE92E8" w14:textId="77777777" w:rsidR="00A62FBA" w:rsidRPr="006963CD" w:rsidRDefault="00A62FBA" w:rsidP="004608DE">
      <w:pPr>
        <w:numPr>
          <w:ilvl w:val="0"/>
          <w:numId w:val="64"/>
        </w:numPr>
        <w:spacing w:after="0" w:line="243" w:lineRule="auto"/>
        <w:ind w:right="13" w:hanging="224"/>
        <w:jc w:val="both"/>
        <w:rPr>
          <w:color w:val="000000"/>
        </w:rPr>
      </w:pPr>
      <w:r w:rsidRPr="006963CD">
        <w:rPr>
          <w:color w:val="000000"/>
        </w:rPr>
        <w:t xml:space="preserve">Plano general de población o de zona catastral, por cada lámina:                                                                                                                                                                                                                                                                     </w:t>
      </w:r>
      <w:proofErr w:type="gramStart"/>
      <w:r w:rsidRPr="006963CD">
        <w:rPr>
          <w:color w:val="000000"/>
        </w:rPr>
        <w:t xml:space="preserve">  .</w:t>
      </w:r>
      <w:proofErr w:type="gramEnd"/>
      <w:r w:rsidRPr="006963CD">
        <w:rPr>
          <w:color w:val="000000"/>
        </w:rPr>
        <w:t xml:space="preserve">                                                                                                   $165.00 </w:t>
      </w:r>
    </w:p>
    <w:p w14:paraId="0B16B90F" w14:textId="77777777" w:rsidR="00A62FBA" w:rsidRPr="006963CD" w:rsidRDefault="00A62FBA" w:rsidP="004608DE">
      <w:pPr>
        <w:numPr>
          <w:ilvl w:val="0"/>
          <w:numId w:val="64"/>
        </w:numPr>
        <w:spacing w:after="0" w:line="243" w:lineRule="auto"/>
        <w:ind w:right="13" w:hanging="224"/>
        <w:jc w:val="both"/>
        <w:rPr>
          <w:color w:val="000000"/>
        </w:rPr>
      </w:pPr>
      <w:r w:rsidRPr="006963CD">
        <w:rPr>
          <w:color w:val="000000"/>
        </w:rPr>
        <w:t xml:space="preserve">De plano o fotografía de ortofoto:  </w:t>
      </w:r>
      <w:r w:rsidRPr="006963CD">
        <w:rPr>
          <w:color w:val="000000"/>
        </w:rPr>
        <w:tab/>
        <w:t xml:space="preserve"> </w:t>
      </w:r>
      <w:r w:rsidRPr="006963CD">
        <w:rPr>
          <w:color w:val="000000"/>
        </w:rPr>
        <w:tab/>
        <w:t xml:space="preserve"> </w:t>
      </w:r>
      <w:r w:rsidRPr="006963CD">
        <w:rPr>
          <w:color w:val="000000"/>
        </w:rPr>
        <w:tab/>
        <w:t xml:space="preserve">                     $258.00 </w:t>
      </w:r>
    </w:p>
    <w:p w14:paraId="01C621B6" w14:textId="77777777" w:rsidR="00A62FBA" w:rsidRPr="006963CD" w:rsidRDefault="00A62FBA" w:rsidP="004608DE">
      <w:pPr>
        <w:numPr>
          <w:ilvl w:val="0"/>
          <w:numId w:val="64"/>
        </w:numPr>
        <w:spacing w:after="0" w:line="243" w:lineRule="auto"/>
        <w:ind w:right="13" w:hanging="224"/>
        <w:jc w:val="both"/>
        <w:rPr>
          <w:color w:val="000000"/>
        </w:rPr>
      </w:pPr>
      <w:r w:rsidRPr="006963CD">
        <w:rPr>
          <w:color w:val="000000"/>
        </w:rPr>
        <w:t xml:space="preserve">Juego de planos, que contienen las tablas de valores unitarios de terrenos y construcciones de las localidades que comprendan el Municipio:                                                                                    $483.50 </w:t>
      </w:r>
    </w:p>
    <w:p w14:paraId="2907EB81" w14:textId="77777777" w:rsidR="00A62FBA" w:rsidRPr="006963CD" w:rsidRDefault="00A62FBA" w:rsidP="00A62FBA">
      <w:pPr>
        <w:spacing w:after="164" w:line="243" w:lineRule="auto"/>
        <w:ind w:left="383" w:right="13" w:hanging="10"/>
        <w:rPr>
          <w:color w:val="000000"/>
        </w:rPr>
      </w:pPr>
      <w:r w:rsidRPr="006963CD">
        <w:rPr>
          <w:color w:val="000000"/>
        </w:rPr>
        <w:t>Cuando a los servicios a que se refieren estos incisos se soliciten en papel denominado maduro, se cobrarán además de las cuotas previstas:                                            $109.00 por cada lamina.</w:t>
      </w:r>
    </w:p>
    <w:p w14:paraId="2FE28A09" w14:textId="77777777" w:rsidR="00A62FBA" w:rsidRPr="006963CD" w:rsidRDefault="00A62FBA" w:rsidP="00A62FBA">
      <w:pPr>
        <w:spacing w:after="164" w:line="243" w:lineRule="auto"/>
        <w:ind w:left="383" w:right="13" w:hanging="10"/>
        <w:rPr>
          <w:color w:val="000000"/>
        </w:rPr>
      </w:pPr>
      <w:r w:rsidRPr="006963CD">
        <w:rPr>
          <w:color w:val="000000"/>
        </w:rPr>
        <w:t xml:space="preserve">II. Certificaciones catastrales: </w:t>
      </w:r>
      <w:r w:rsidRPr="006963CD">
        <w:rPr>
          <w:color w:val="000000"/>
        </w:rPr>
        <w:tab/>
        <w:t xml:space="preserve"> </w:t>
      </w:r>
      <w:r w:rsidRPr="006963CD">
        <w:rPr>
          <w:color w:val="000000"/>
        </w:rPr>
        <w:tab/>
        <w:t xml:space="preserve"> </w:t>
      </w:r>
      <w:r w:rsidRPr="006963CD">
        <w:rPr>
          <w:color w:val="000000"/>
        </w:rPr>
        <w:tab/>
        <w:t xml:space="preserve"> </w:t>
      </w:r>
      <w:r w:rsidRPr="006963CD">
        <w:rPr>
          <w:color w:val="000000"/>
        </w:rPr>
        <w:tab/>
        <w:t xml:space="preserve"> </w:t>
      </w:r>
    </w:p>
    <w:p w14:paraId="20D64168" w14:textId="77777777" w:rsidR="00A62FBA" w:rsidRPr="006963CD" w:rsidRDefault="00A62FBA" w:rsidP="004608DE">
      <w:pPr>
        <w:numPr>
          <w:ilvl w:val="0"/>
          <w:numId w:val="60"/>
        </w:numPr>
        <w:spacing w:after="0" w:line="243" w:lineRule="auto"/>
        <w:ind w:right="13" w:hanging="225"/>
        <w:jc w:val="both"/>
        <w:rPr>
          <w:color w:val="000000"/>
        </w:rPr>
      </w:pPr>
      <w:r w:rsidRPr="006963CD">
        <w:rPr>
          <w:color w:val="000000"/>
        </w:rPr>
        <w:t xml:space="preserve">Certificado de inscripción de propiedad, por cada predio:        $115.00     </w:t>
      </w:r>
    </w:p>
    <w:p w14:paraId="5697E6DB" w14:textId="77777777" w:rsidR="00A62FBA" w:rsidRPr="006963CD" w:rsidRDefault="00A62FBA" w:rsidP="00A62FBA">
      <w:pPr>
        <w:spacing w:after="0" w:line="243" w:lineRule="auto"/>
        <w:ind w:left="383" w:right="13" w:hanging="10"/>
        <w:rPr>
          <w:color w:val="000000"/>
        </w:rPr>
      </w:pPr>
      <w:r w:rsidRPr="006963CD">
        <w:rPr>
          <w:color w:val="000000"/>
        </w:rPr>
        <w:t xml:space="preserve">Si además se solicita historial, se cobrará por cada búsqueda de antecedentes adicionales por cada uno consultado:                                                           </w:t>
      </w:r>
      <w:proofErr w:type="gramStart"/>
      <w:r w:rsidRPr="006963CD">
        <w:rPr>
          <w:color w:val="000000"/>
        </w:rPr>
        <w:t xml:space="preserve">  .</w:t>
      </w:r>
      <w:proofErr w:type="gramEnd"/>
      <w:r w:rsidRPr="006963CD">
        <w:rPr>
          <w:color w:val="000000"/>
        </w:rPr>
        <w:t xml:space="preserve">                                                                                                            $67.00 </w:t>
      </w:r>
    </w:p>
    <w:p w14:paraId="1C80429E" w14:textId="77777777" w:rsidR="00A62FBA" w:rsidRPr="006963CD" w:rsidRDefault="00A62FBA" w:rsidP="004608DE">
      <w:pPr>
        <w:numPr>
          <w:ilvl w:val="0"/>
          <w:numId w:val="60"/>
        </w:numPr>
        <w:spacing w:after="0" w:line="243" w:lineRule="auto"/>
        <w:ind w:right="13" w:hanging="225"/>
        <w:jc w:val="both"/>
        <w:rPr>
          <w:color w:val="000000"/>
        </w:rPr>
      </w:pPr>
      <w:r w:rsidRPr="006963CD">
        <w:rPr>
          <w:color w:val="000000"/>
        </w:rPr>
        <w:t xml:space="preserve">Certificado de no-inscripción de propiedad:              </w:t>
      </w:r>
      <w:r w:rsidRPr="006963CD">
        <w:rPr>
          <w:color w:val="000000"/>
        </w:rPr>
        <w:tab/>
        <w:t xml:space="preserve">         $104.00 </w:t>
      </w:r>
    </w:p>
    <w:p w14:paraId="7F885FD1" w14:textId="77777777" w:rsidR="00A62FBA" w:rsidRPr="006963CD" w:rsidRDefault="00A62FBA" w:rsidP="004608DE">
      <w:pPr>
        <w:numPr>
          <w:ilvl w:val="0"/>
          <w:numId w:val="60"/>
        </w:numPr>
        <w:spacing w:after="0" w:line="243" w:lineRule="auto"/>
        <w:ind w:right="13" w:hanging="225"/>
        <w:jc w:val="both"/>
        <w:rPr>
          <w:color w:val="000000"/>
        </w:rPr>
      </w:pPr>
      <w:r w:rsidRPr="006963CD">
        <w:rPr>
          <w:color w:val="000000"/>
        </w:rPr>
        <w:t xml:space="preserve">Por certificación en copias, por cada hoja:   </w:t>
      </w:r>
      <w:r w:rsidRPr="006963CD">
        <w:rPr>
          <w:color w:val="000000"/>
        </w:rPr>
        <w:tab/>
        <w:t xml:space="preserve"> </w:t>
      </w:r>
      <w:r w:rsidRPr="006963CD">
        <w:rPr>
          <w:color w:val="000000"/>
        </w:rPr>
        <w:tab/>
        <w:t xml:space="preserve">           $62.00 </w:t>
      </w:r>
    </w:p>
    <w:p w14:paraId="2DD0CC83" w14:textId="77777777" w:rsidR="00A62FBA" w:rsidRPr="006963CD" w:rsidRDefault="00A62FBA" w:rsidP="004608DE">
      <w:pPr>
        <w:numPr>
          <w:ilvl w:val="0"/>
          <w:numId w:val="60"/>
        </w:numPr>
        <w:spacing w:after="0" w:line="243" w:lineRule="auto"/>
        <w:ind w:right="13" w:hanging="225"/>
        <w:jc w:val="both"/>
        <w:rPr>
          <w:color w:val="000000"/>
        </w:rPr>
      </w:pPr>
      <w:r w:rsidRPr="006963CD">
        <w:rPr>
          <w:color w:val="000000"/>
        </w:rPr>
        <w:t xml:space="preserve">Por certificación en planos:  </w:t>
      </w:r>
      <w:r w:rsidRPr="006963CD">
        <w:rPr>
          <w:color w:val="000000"/>
        </w:rPr>
        <w:tab/>
        <w:t xml:space="preserve"> </w:t>
      </w:r>
      <w:r w:rsidRPr="006963CD">
        <w:rPr>
          <w:color w:val="000000"/>
        </w:rPr>
        <w:tab/>
        <w:t xml:space="preserve"> </w:t>
      </w:r>
      <w:r w:rsidRPr="006963CD">
        <w:rPr>
          <w:color w:val="000000"/>
        </w:rPr>
        <w:tab/>
        <w:t xml:space="preserve"> </w:t>
      </w:r>
      <w:r w:rsidRPr="006963CD">
        <w:rPr>
          <w:color w:val="000000"/>
        </w:rPr>
        <w:tab/>
        <w:t xml:space="preserve">         $108.00 </w:t>
      </w:r>
    </w:p>
    <w:p w14:paraId="3E429388" w14:textId="77777777" w:rsidR="00A62FBA" w:rsidRPr="006963CD" w:rsidRDefault="00A62FBA" w:rsidP="00A62FBA">
      <w:pPr>
        <w:spacing w:after="0" w:line="243" w:lineRule="auto"/>
        <w:ind w:left="933" w:right="13"/>
        <w:rPr>
          <w:color w:val="000000"/>
        </w:rPr>
      </w:pPr>
    </w:p>
    <w:p w14:paraId="1B22AF5C" w14:textId="77777777" w:rsidR="00A62FBA" w:rsidRPr="006963CD" w:rsidRDefault="00A62FBA" w:rsidP="009C29F3">
      <w:pPr>
        <w:spacing w:after="164" w:line="243" w:lineRule="auto"/>
        <w:ind w:left="383" w:right="326" w:hanging="10"/>
        <w:jc w:val="both"/>
        <w:rPr>
          <w:color w:val="000000"/>
        </w:rPr>
      </w:pPr>
      <w:r w:rsidRPr="006963CD">
        <w:rPr>
          <w:color w:val="000000"/>
        </w:rPr>
        <w:t xml:space="preserve">A los pensionados, jubilados, personas con discapacidad y los que obtengan algún crédito del INFONAVIT, o de la Dirección de Pensiones del Estado, que soliciten los servicios señalados en esta fracción serán beneficiados con el 50% de reducción de los derechos correspondientes:     </w:t>
      </w:r>
    </w:p>
    <w:p w14:paraId="1CAE25EE" w14:textId="77777777" w:rsidR="00A62FBA" w:rsidRPr="006963CD" w:rsidRDefault="00A62FBA" w:rsidP="00A62FBA">
      <w:pPr>
        <w:spacing w:after="164" w:line="243" w:lineRule="auto"/>
        <w:ind w:left="383" w:right="13" w:hanging="10"/>
        <w:rPr>
          <w:color w:val="000000"/>
        </w:rPr>
      </w:pPr>
      <w:r w:rsidRPr="006963CD">
        <w:rPr>
          <w:color w:val="000000"/>
        </w:rPr>
        <w:t xml:space="preserve">III. Informes.  </w:t>
      </w:r>
      <w:r w:rsidRPr="006963CD">
        <w:rPr>
          <w:color w:val="000000"/>
        </w:rPr>
        <w:tab/>
        <w:t xml:space="preserve"> </w:t>
      </w:r>
      <w:r w:rsidRPr="006963CD">
        <w:rPr>
          <w:color w:val="000000"/>
        </w:rPr>
        <w:tab/>
        <w:t xml:space="preserve"> </w:t>
      </w:r>
      <w:r w:rsidRPr="006963CD">
        <w:rPr>
          <w:color w:val="000000"/>
        </w:rPr>
        <w:tab/>
        <w:t xml:space="preserve"> </w:t>
      </w:r>
    </w:p>
    <w:p w14:paraId="5FF1D634" w14:textId="77777777" w:rsidR="00A62FBA" w:rsidRPr="006963CD" w:rsidRDefault="00A62FBA" w:rsidP="004608DE">
      <w:pPr>
        <w:numPr>
          <w:ilvl w:val="0"/>
          <w:numId w:val="61"/>
        </w:numPr>
        <w:spacing w:after="0" w:line="243" w:lineRule="auto"/>
        <w:ind w:right="13" w:hanging="224"/>
        <w:jc w:val="both"/>
        <w:rPr>
          <w:color w:val="000000"/>
        </w:rPr>
      </w:pPr>
      <w:r w:rsidRPr="006963CD">
        <w:rPr>
          <w:color w:val="000000"/>
        </w:rPr>
        <w:t xml:space="preserve">Informes catastrales, por cada predio:  </w:t>
      </w:r>
      <w:r w:rsidRPr="006963CD">
        <w:rPr>
          <w:color w:val="000000"/>
        </w:rPr>
        <w:tab/>
        <w:t xml:space="preserve"> </w:t>
      </w:r>
      <w:r w:rsidRPr="006963CD">
        <w:rPr>
          <w:color w:val="000000"/>
        </w:rPr>
        <w:tab/>
        <w:t xml:space="preserve"> </w:t>
      </w:r>
      <w:r w:rsidRPr="006963CD">
        <w:rPr>
          <w:color w:val="000000"/>
        </w:rPr>
        <w:tab/>
        <w:t xml:space="preserve">           $62.00 </w:t>
      </w:r>
    </w:p>
    <w:p w14:paraId="5BB37250" w14:textId="77777777" w:rsidR="00A62FBA" w:rsidRPr="006963CD" w:rsidRDefault="00A62FBA" w:rsidP="004608DE">
      <w:pPr>
        <w:numPr>
          <w:ilvl w:val="0"/>
          <w:numId w:val="61"/>
        </w:numPr>
        <w:spacing w:after="0" w:line="243" w:lineRule="auto"/>
        <w:ind w:right="13" w:hanging="224"/>
        <w:jc w:val="both"/>
        <w:rPr>
          <w:color w:val="000000"/>
        </w:rPr>
      </w:pPr>
      <w:r w:rsidRPr="006963CD">
        <w:rPr>
          <w:color w:val="000000"/>
        </w:rPr>
        <w:t xml:space="preserve">Expedición de fotocopias del microfilme, por cada hoja simple: $62.00 </w:t>
      </w:r>
    </w:p>
    <w:p w14:paraId="0E3556B6" w14:textId="77777777" w:rsidR="00A62FBA" w:rsidRPr="006963CD" w:rsidRDefault="00A62FBA" w:rsidP="004608DE">
      <w:pPr>
        <w:numPr>
          <w:ilvl w:val="0"/>
          <w:numId w:val="61"/>
        </w:numPr>
        <w:spacing w:after="0" w:line="243" w:lineRule="auto"/>
        <w:ind w:right="13" w:hanging="224"/>
        <w:jc w:val="both"/>
        <w:rPr>
          <w:color w:val="000000"/>
        </w:rPr>
      </w:pPr>
      <w:r w:rsidRPr="006963CD">
        <w:rPr>
          <w:color w:val="000000"/>
        </w:rPr>
        <w:t xml:space="preserve">Informes catastrales, por datos técnicos, por cada predio:      $108.00 </w:t>
      </w:r>
    </w:p>
    <w:p w14:paraId="2F4C29F5" w14:textId="77777777" w:rsidR="00A62FBA" w:rsidRPr="006963CD" w:rsidRDefault="00A62FBA" w:rsidP="00A62FBA">
      <w:pPr>
        <w:spacing w:after="0" w:line="243" w:lineRule="auto"/>
        <w:ind w:left="932" w:right="13"/>
        <w:rPr>
          <w:color w:val="000000"/>
        </w:rPr>
      </w:pPr>
    </w:p>
    <w:p w14:paraId="17F26B6E" w14:textId="77777777" w:rsidR="00A62FBA" w:rsidRPr="006963CD" w:rsidRDefault="00A62FBA" w:rsidP="00A62FBA">
      <w:pPr>
        <w:spacing w:after="164" w:line="243" w:lineRule="auto"/>
        <w:ind w:left="383" w:right="13" w:hanging="10"/>
        <w:rPr>
          <w:color w:val="000000"/>
        </w:rPr>
      </w:pPr>
      <w:r w:rsidRPr="006963CD">
        <w:rPr>
          <w:color w:val="000000"/>
        </w:rPr>
        <w:t xml:space="preserve">IV. Deslindes catastrales:  </w:t>
      </w:r>
      <w:r w:rsidRPr="006963CD">
        <w:rPr>
          <w:color w:val="000000"/>
        </w:rPr>
        <w:tab/>
        <w:t xml:space="preserve"> </w:t>
      </w:r>
      <w:r w:rsidRPr="006963CD">
        <w:rPr>
          <w:color w:val="000000"/>
        </w:rPr>
        <w:tab/>
        <w:t xml:space="preserve"> </w:t>
      </w:r>
      <w:r w:rsidRPr="006963CD">
        <w:rPr>
          <w:color w:val="000000"/>
        </w:rPr>
        <w:tab/>
        <w:t xml:space="preserve"> </w:t>
      </w:r>
    </w:p>
    <w:p w14:paraId="4A10231E" w14:textId="77777777" w:rsidR="00A62FBA" w:rsidRPr="006963CD" w:rsidRDefault="00A62FBA" w:rsidP="004608DE">
      <w:pPr>
        <w:pStyle w:val="Prrafodelista"/>
        <w:numPr>
          <w:ilvl w:val="0"/>
          <w:numId w:val="65"/>
        </w:numPr>
        <w:spacing w:after="164" w:line="243" w:lineRule="auto"/>
        <w:ind w:right="13"/>
        <w:rPr>
          <w:sz w:val="22"/>
        </w:rPr>
      </w:pPr>
      <w:r w:rsidRPr="006963CD">
        <w:rPr>
          <w:sz w:val="22"/>
        </w:rPr>
        <w:t xml:space="preserve">Por la expedición de deslindes de predios urbanos, con base en planos catastrales existentes:     </w:t>
      </w:r>
    </w:p>
    <w:p w14:paraId="68200CAA" w14:textId="77777777" w:rsidR="00A62FBA" w:rsidRPr="006963CD" w:rsidRDefault="00A62FBA" w:rsidP="004608DE">
      <w:pPr>
        <w:pStyle w:val="Prrafodelista"/>
        <w:numPr>
          <w:ilvl w:val="0"/>
          <w:numId w:val="66"/>
        </w:numPr>
        <w:spacing w:after="164" w:line="243" w:lineRule="auto"/>
        <w:ind w:right="13"/>
        <w:rPr>
          <w:sz w:val="22"/>
        </w:rPr>
      </w:pPr>
      <w:r w:rsidRPr="006963CD">
        <w:rPr>
          <w:sz w:val="22"/>
        </w:rPr>
        <w:lastRenderedPageBreak/>
        <w:t xml:space="preserve">De 1 a 1,000 metros cuadrados:  </w:t>
      </w:r>
      <w:r w:rsidRPr="006963CD">
        <w:rPr>
          <w:sz w:val="22"/>
        </w:rPr>
        <w:tab/>
        <w:t xml:space="preserve"> </w:t>
      </w:r>
      <w:r w:rsidRPr="006963CD">
        <w:rPr>
          <w:sz w:val="22"/>
        </w:rPr>
        <w:tab/>
        <w:t xml:space="preserve"> </w:t>
      </w:r>
      <w:r w:rsidRPr="006963CD">
        <w:rPr>
          <w:sz w:val="22"/>
        </w:rPr>
        <w:tab/>
        <w:t xml:space="preserve">         $398.00 </w:t>
      </w:r>
    </w:p>
    <w:p w14:paraId="3092BCA3" w14:textId="77777777" w:rsidR="00A62FBA" w:rsidRPr="006963CD" w:rsidRDefault="00A62FBA" w:rsidP="004608DE">
      <w:pPr>
        <w:pStyle w:val="Prrafodelista"/>
        <w:numPr>
          <w:ilvl w:val="0"/>
          <w:numId w:val="66"/>
        </w:numPr>
        <w:spacing w:after="28" w:line="243" w:lineRule="auto"/>
        <w:ind w:right="13"/>
        <w:rPr>
          <w:sz w:val="22"/>
        </w:rPr>
      </w:pPr>
      <w:r w:rsidRPr="006963CD">
        <w:rPr>
          <w:sz w:val="22"/>
        </w:rPr>
        <w:t xml:space="preserve">De 1,000 metros cuadrados en adelante se cobrará la cantidad anterior, más por cada 100 metros cuadrados o fracción excedente:               </w:t>
      </w:r>
      <w:proofErr w:type="gramStart"/>
      <w:r w:rsidRPr="006963CD">
        <w:rPr>
          <w:sz w:val="22"/>
        </w:rPr>
        <w:t xml:space="preserve">  .</w:t>
      </w:r>
      <w:proofErr w:type="gramEnd"/>
      <w:r w:rsidRPr="006963CD">
        <w:rPr>
          <w:sz w:val="22"/>
        </w:rPr>
        <w:t xml:space="preserve">                                                                                                 $15.00</w:t>
      </w:r>
    </w:p>
    <w:p w14:paraId="085B7BC1" w14:textId="77777777" w:rsidR="00A62FBA" w:rsidRPr="006963CD" w:rsidRDefault="00A62FBA" w:rsidP="00A62FBA">
      <w:pPr>
        <w:spacing w:after="0" w:line="243" w:lineRule="auto"/>
        <w:ind w:left="383" w:right="13" w:firstLine="50"/>
        <w:rPr>
          <w:color w:val="000000"/>
        </w:rPr>
      </w:pPr>
    </w:p>
    <w:p w14:paraId="38A759FB" w14:textId="77777777" w:rsidR="00A62FBA" w:rsidRPr="006963CD" w:rsidRDefault="00A62FBA" w:rsidP="004608DE">
      <w:pPr>
        <w:numPr>
          <w:ilvl w:val="0"/>
          <w:numId w:val="65"/>
        </w:numPr>
        <w:spacing w:after="164" w:line="243" w:lineRule="auto"/>
        <w:ind w:right="13"/>
        <w:jc w:val="both"/>
        <w:rPr>
          <w:color w:val="000000"/>
        </w:rPr>
      </w:pPr>
      <w:r w:rsidRPr="006963CD">
        <w:rPr>
          <w:color w:val="000000"/>
        </w:rPr>
        <w:t xml:space="preserve">Por la revisión de deslindes de predios rústicos: </w:t>
      </w:r>
      <w:r w:rsidRPr="006963CD">
        <w:rPr>
          <w:color w:val="000000"/>
        </w:rPr>
        <w:tab/>
        <w:t xml:space="preserve"> </w:t>
      </w:r>
    </w:p>
    <w:p w14:paraId="0733B4E0" w14:textId="77777777" w:rsidR="00A62FBA" w:rsidRPr="006963CD" w:rsidRDefault="00A62FBA" w:rsidP="004608DE">
      <w:pPr>
        <w:pStyle w:val="Prrafodelista"/>
        <w:numPr>
          <w:ilvl w:val="0"/>
          <w:numId w:val="67"/>
        </w:numPr>
        <w:spacing w:after="164" w:line="243" w:lineRule="auto"/>
        <w:ind w:right="13"/>
        <w:rPr>
          <w:sz w:val="22"/>
        </w:rPr>
      </w:pPr>
      <w:r w:rsidRPr="006963CD">
        <w:rPr>
          <w:sz w:val="22"/>
        </w:rPr>
        <w:t xml:space="preserve">De 1 a10,000 metros cuadrados:                                     $276.00 </w:t>
      </w:r>
    </w:p>
    <w:p w14:paraId="65AE9BD0" w14:textId="77777777" w:rsidR="00A62FBA" w:rsidRPr="006963CD" w:rsidRDefault="00A62FBA" w:rsidP="004608DE">
      <w:pPr>
        <w:pStyle w:val="Prrafodelista"/>
        <w:numPr>
          <w:ilvl w:val="0"/>
          <w:numId w:val="67"/>
        </w:numPr>
        <w:spacing w:after="164" w:line="243" w:lineRule="auto"/>
        <w:ind w:right="13"/>
        <w:rPr>
          <w:sz w:val="22"/>
        </w:rPr>
      </w:pPr>
      <w:r w:rsidRPr="006963CD">
        <w:rPr>
          <w:sz w:val="22"/>
        </w:rPr>
        <w:t xml:space="preserve">De más de 10,000 hasta 50,000 metros cuadrados:        $418.00 </w:t>
      </w:r>
    </w:p>
    <w:p w14:paraId="769C5B5E" w14:textId="77777777" w:rsidR="00A62FBA" w:rsidRPr="006963CD" w:rsidRDefault="00A62FBA" w:rsidP="004608DE">
      <w:pPr>
        <w:pStyle w:val="Prrafodelista"/>
        <w:numPr>
          <w:ilvl w:val="0"/>
          <w:numId w:val="67"/>
        </w:numPr>
        <w:spacing w:after="164" w:line="243" w:lineRule="auto"/>
        <w:ind w:right="13"/>
        <w:rPr>
          <w:sz w:val="22"/>
        </w:rPr>
      </w:pPr>
      <w:r w:rsidRPr="006963CD">
        <w:rPr>
          <w:sz w:val="22"/>
        </w:rPr>
        <w:t xml:space="preserve">De más de 50,000 hasta 100,000 metros cuadrados:      $558.00 </w:t>
      </w:r>
    </w:p>
    <w:p w14:paraId="676A190F" w14:textId="77777777" w:rsidR="00A62FBA" w:rsidRPr="006963CD" w:rsidRDefault="00A62FBA" w:rsidP="004608DE">
      <w:pPr>
        <w:pStyle w:val="Prrafodelista"/>
        <w:numPr>
          <w:ilvl w:val="0"/>
          <w:numId w:val="67"/>
        </w:numPr>
        <w:spacing w:after="164" w:line="243" w:lineRule="auto"/>
        <w:ind w:right="13"/>
        <w:rPr>
          <w:sz w:val="22"/>
        </w:rPr>
      </w:pPr>
      <w:r w:rsidRPr="006963CD">
        <w:rPr>
          <w:sz w:val="22"/>
        </w:rPr>
        <w:t xml:space="preserve">De más de 100,000 metros cuadrados en adelante:        $695.00 </w:t>
      </w:r>
    </w:p>
    <w:p w14:paraId="6C5054A6" w14:textId="77777777" w:rsidR="00A62FBA" w:rsidRPr="006963CD" w:rsidRDefault="00A62FBA" w:rsidP="004608DE">
      <w:pPr>
        <w:numPr>
          <w:ilvl w:val="0"/>
          <w:numId w:val="65"/>
        </w:numPr>
        <w:spacing w:after="164" w:line="243" w:lineRule="auto"/>
        <w:ind w:right="13"/>
        <w:jc w:val="both"/>
        <w:rPr>
          <w:color w:val="000000"/>
        </w:rPr>
      </w:pPr>
      <w:r w:rsidRPr="006963CD">
        <w:rPr>
          <w:color w:val="000000"/>
        </w:rPr>
        <w:t xml:space="preserve">Por la práctica de deslindes catastrales realizados por el área de catastro en predios rústicos, se cobrará el importe correspondiente a 20 veces la tarifa anterior, más en su caso, los gastos correspondientes a viáticos del personal técnico que deberá realizar estos trabajos.     </w:t>
      </w:r>
    </w:p>
    <w:p w14:paraId="60CC5C57" w14:textId="77777777" w:rsidR="00A62FBA" w:rsidRPr="006963CD" w:rsidRDefault="00A62FBA" w:rsidP="00A62FBA">
      <w:pPr>
        <w:spacing w:after="164" w:line="243" w:lineRule="auto"/>
        <w:ind w:left="383" w:right="13" w:hanging="10"/>
        <w:rPr>
          <w:color w:val="000000"/>
        </w:rPr>
      </w:pPr>
      <w:r w:rsidRPr="006963CD">
        <w:rPr>
          <w:color w:val="000000"/>
        </w:rPr>
        <w:t>V. Por cada dictamen de valor practicado por el área de catastro</w:t>
      </w:r>
      <w:r w:rsidRPr="006963CD">
        <w:rPr>
          <w:color w:val="000000"/>
        </w:rPr>
        <w:tab/>
      </w:r>
      <w:r w:rsidRPr="006963CD">
        <w:rPr>
          <w:color w:val="000000"/>
        </w:rPr>
        <w:tab/>
        <w:t xml:space="preserve"> </w:t>
      </w:r>
    </w:p>
    <w:p w14:paraId="1AFF4F26" w14:textId="77777777" w:rsidR="00A62FBA" w:rsidRPr="006963CD" w:rsidRDefault="00A62FBA" w:rsidP="004608DE">
      <w:pPr>
        <w:numPr>
          <w:ilvl w:val="0"/>
          <w:numId w:val="62"/>
        </w:numPr>
        <w:spacing w:after="0" w:line="243" w:lineRule="auto"/>
        <w:ind w:right="13" w:hanging="224"/>
        <w:jc w:val="both"/>
        <w:rPr>
          <w:color w:val="000000"/>
        </w:rPr>
      </w:pPr>
      <w:r w:rsidRPr="006963CD">
        <w:rPr>
          <w:color w:val="000000"/>
        </w:rPr>
        <w:t xml:space="preserve">Hasta $150,000 de valor:  </w:t>
      </w:r>
      <w:r w:rsidRPr="006963CD">
        <w:rPr>
          <w:color w:val="000000"/>
        </w:rPr>
        <w:tab/>
        <w:t xml:space="preserve"> </w:t>
      </w:r>
      <w:r w:rsidRPr="006963CD">
        <w:rPr>
          <w:color w:val="000000"/>
        </w:rPr>
        <w:tab/>
        <w:t xml:space="preserve"> </w:t>
      </w:r>
      <w:r w:rsidRPr="006963CD">
        <w:rPr>
          <w:color w:val="000000"/>
        </w:rPr>
        <w:tab/>
        <w:t xml:space="preserve"> </w:t>
      </w:r>
      <w:r w:rsidRPr="006963CD">
        <w:rPr>
          <w:color w:val="000000"/>
        </w:rPr>
        <w:tab/>
        <w:t xml:space="preserve">                     $630.00 </w:t>
      </w:r>
    </w:p>
    <w:p w14:paraId="4F8C1A9A" w14:textId="77777777" w:rsidR="00A62FBA" w:rsidRPr="006963CD" w:rsidRDefault="00A62FBA" w:rsidP="004608DE">
      <w:pPr>
        <w:numPr>
          <w:ilvl w:val="0"/>
          <w:numId w:val="62"/>
        </w:numPr>
        <w:spacing w:after="0" w:line="243" w:lineRule="auto"/>
        <w:ind w:right="13" w:hanging="224"/>
        <w:jc w:val="both"/>
        <w:rPr>
          <w:color w:val="000000"/>
        </w:rPr>
      </w:pPr>
      <w:r w:rsidRPr="006963CD">
        <w:rPr>
          <w:color w:val="000000"/>
        </w:rPr>
        <w:t xml:space="preserve">De $ 150,000.01 a $ 1’000,000.00 se cobrará la cantidad del inciso anterior, más el 2 al millar sobre el excedente a                 $150,000.00     </w:t>
      </w:r>
    </w:p>
    <w:p w14:paraId="4CE56FD2" w14:textId="77777777" w:rsidR="00A62FBA" w:rsidRPr="006963CD" w:rsidRDefault="00A62FBA" w:rsidP="004608DE">
      <w:pPr>
        <w:numPr>
          <w:ilvl w:val="0"/>
          <w:numId w:val="62"/>
        </w:numPr>
        <w:spacing w:after="0" w:line="243" w:lineRule="auto"/>
        <w:ind w:right="13" w:hanging="224"/>
        <w:jc w:val="both"/>
        <w:rPr>
          <w:color w:val="000000"/>
        </w:rPr>
      </w:pPr>
      <w:r w:rsidRPr="006963CD">
        <w:rPr>
          <w:color w:val="000000"/>
        </w:rPr>
        <w:t xml:space="preserve">De $ 1’000,000.01 a $ 5’000,000.00 se cobrará la cantidad del inciso a) más el 1.6 al millar sobre el excedente a                     $1’000,000.00     </w:t>
      </w:r>
    </w:p>
    <w:p w14:paraId="18FF9805" w14:textId="77777777" w:rsidR="00A62FBA" w:rsidRPr="006963CD" w:rsidRDefault="00A62FBA" w:rsidP="004608DE">
      <w:pPr>
        <w:numPr>
          <w:ilvl w:val="0"/>
          <w:numId w:val="62"/>
        </w:numPr>
        <w:spacing w:after="0" w:line="243" w:lineRule="auto"/>
        <w:ind w:right="13" w:hanging="224"/>
        <w:jc w:val="both"/>
        <w:rPr>
          <w:color w:val="000000"/>
        </w:rPr>
      </w:pPr>
      <w:r w:rsidRPr="006963CD">
        <w:rPr>
          <w:color w:val="000000"/>
        </w:rPr>
        <w:t>De $ 5’000,000.01 en adelante se cobrará la cantidad del inciso a) más el 0.8 al millar sobre el excedente a                          $5’000,000.00</w:t>
      </w:r>
    </w:p>
    <w:p w14:paraId="2077AB4B" w14:textId="77777777" w:rsidR="00A62FBA" w:rsidRPr="006963CD" w:rsidRDefault="00A62FBA" w:rsidP="00A62FBA">
      <w:pPr>
        <w:spacing w:after="0" w:line="243" w:lineRule="auto"/>
        <w:ind w:left="831" w:right="13"/>
        <w:rPr>
          <w:color w:val="000000"/>
        </w:rPr>
      </w:pPr>
      <w:r w:rsidRPr="006963CD">
        <w:rPr>
          <w:color w:val="000000"/>
        </w:rPr>
        <w:t xml:space="preserve">    </w:t>
      </w:r>
    </w:p>
    <w:p w14:paraId="29F32DEB" w14:textId="77777777" w:rsidR="00A62FBA" w:rsidRPr="006963CD" w:rsidRDefault="00A62FBA" w:rsidP="009C29F3">
      <w:pPr>
        <w:spacing w:after="29" w:line="243" w:lineRule="auto"/>
        <w:ind w:left="383" w:right="13" w:hanging="10"/>
        <w:jc w:val="both"/>
        <w:rPr>
          <w:color w:val="000000"/>
        </w:rPr>
      </w:pPr>
      <w:r w:rsidRPr="006963CD">
        <w:rPr>
          <w:color w:val="000000"/>
        </w:rPr>
        <w:t xml:space="preserve">VI. Por la revisión y autorización del área de catastro, de cada avalúo practicado por otras instituciones o valuadores independientes autorizados por el área de catastro:                                                                      $186.00 </w:t>
      </w:r>
    </w:p>
    <w:p w14:paraId="713569C2" w14:textId="77777777" w:rsidR="00A62FBA" w:rsidRPr="006963CD" w:rsidRDefault="00A62FBA" w:rsidP="009C29F3">
      <w:pPr>
        <w:spacing w:after="29" w:line="243" w:lineRule="auto"/>
        <w:ind w:left="383" w:right="13" w:hanging="10"/>
        <w:jc w:val="both"/>
        <w:rPr>
          <w:color w:val="000000"/>
        </w:rPr>
      </w:pPr>
      <w:r w:rsidRPr="006963CD">
        <w:rPr>
          <w:color w:val="000000"/>
        </w:rPr>
        <w:t xml:space="preserve">Estos documentos se entregarán en un plazo máximo de 3 días, contados a partir del día siguiente de recepción de la solicitud, acompañada del recibo de pago correspondiente.  </w:t>
      </w:r>
      <w:r w:rsidRPr="006963CD">
        <w:rPr>
          <w:color w:val="000000"/>
        </w:rPr>
        <w:tab/>
        <w:t xml:space="preserve"> </w:t>
      </w:r>
      <w:r w:rsidRPr="006963CD">
        <w:rPr>
          <w:color w:val="000000"/>
        </w:rPr>
        <w:tab/>
        <w:t xml:space="preserve"> </w:t>
      </w:r>
    </w:p>
    <w:p w14:paraId="29272C11" w14:textId="77777777" w:rsidR="00A62FBA" w:rsidRPr="006963CD" w:rsidRDefault="00A62FBA" w:rsidP="009C29F3">
      <w:pPr>
        <w:spacing w:after="0" w:line="243" w:lineRule="auto"/>
        <w:ind w:left="383" w:right="13" w:hanging="10"/>
        <w:jc w:val="both"/>
        <w:rPr>
          <w:color w:val="000000"/>
        </w:rPr>
      </w:pPr>
      <w:r w:rsidRPr="006963CD">
        <w:rPr>
          <w:color w:val="000000"/>
        </w:rPr>
        <w:t xml:space="preserve">A solicitud del interesado, dichos documentos se entregarán en un plazo no mayor a 36 horas, cobrándose en este caso el doble de la cuota correspondiente.     </w:t>
      </w:r>
    </w:p>
    <w:p w14:paraId="5ED253ED" w14:textId="77777777" w:rsidR="00A62FBA" w:rsidRPr="006963CD" w:rsidRDefault="00A62FBA" w:rsidP="00A62FBA">
      <w:pPr>
        <w:spacing w:after="0" w:line="243" w:lineRule="auto"/>
        <w:ind w:left="383" w:right="13" w:hanging="10"/>
        <w:rPr>
          <w:color w:val="000000"/>
        </w:rPr>
      </w:pPr>
    </w:p>
    <w:p w14:paraId="45EA9D70" w14:textId="77777777" w:rsidR="00A62FBA" w:rsidRPr="006963CD" w:rsidRDefault="00A62FBA" w:rsidP="00A62FBA">
      <w:pPr>
        <w:spacing w:after="164" w:line="302" w:lineRule="auto"/>
        <w:ind w:left="383" w:right="329" w:hanging="10"/>
        <w:rPr>
          <w:color w:val="000000"/>
        </w:rPr>
      </w:pPr>
      <w:r w:rsidRPr="006963CD">
        <w:rPr>
          <w:color w:val="000000"/>
        </w:rPr>
        <w:t xml:space="preserve">VII. No se causará el pago de derechos por servicios Catastrales:   </w:t>
      </w:r>
    </w:p>
    <w:p w14:paraId="54A6B292" w14:textId="77777777" w:rsidR="00A62FBA" w:rsidRPr="006963CD" w:rsidRDefault="00A62FBA" w:rsidP="004608DE">
      <w:pPr>
        <w:numPr>
          <w:ilvl w:val="0"/>
          <w:numId w:val="68"/>
        </w:numPr>
        <w:spacing w:after="0" w:line="243" w:lineRule="auto"/>
        <w:ind w:right="13"/>
        <w:jc w:val="both"/>
        <w:rPr>
          <w:color w:val="000000"/>
        </w:rPr>
      </w:pPr>
      <w:r w:rsidRPr="006963CD">
        <w:rPr>
          <w:color w:val="000000"/>
        </w:rPr>
        <w:t xml:space="preserve">Cuando las certificaciones, copias certificadas o informes se expidan por las autoridades, siempre y cuando no sean a petición de parte;  </w:t>
      </w:r>
    </w:p>
    <w:p w14:paraId="1A1D5F90" w14:textId="77777777" w:rsidR="00A62FBA" w:rsidRPr="006963CD" w:rsidRDefault="00A62FBA" w:rsidP="004608DE">
      <w:pPr>
        <w:numPr>
          <w:ilvl w:val="0"/>
          <w:numId w:val="68"/>
        </w:numPr>
        <w:spacing w:after="0" w:line="243" w:lineRule="auto"/>
        <w:ind w:right="13"/>
        <w:jc w:val="both"/>
        <w:rPr>
          <w:color w:val="000000"/>
        </w:rPr>
      </w:pPr>
      <w:r w:rsidRPr="006963CD">
        <w:rPr>
          <w:color w:val="000000"/>
        </w:rPr>
        <w:t xml:space="preserve">Las que estén destinadas a exhibirse ante los Tribunales del Trabajo, los Penales o el Ministerio Público, cuando éste actúe en el orden penal y se expidan para el juicio de amparo; </w:t>
      </w:r>
      <w:r w:rsidRPr="006963CD">
        <w:rPr>
          <w:color w:val="000000"/>
        </w:rPr>
        <w:tab/>
        <w:t xml:space="preserve"> </w:t>
      </w:r>
      <w:r w:rsidRPr="006963CD">
        <w:rPr>
          <w:color w:val="000000"/>
        </w:rPr>
        <w:tab/>
        <w:t xml:space="preserve"> </w:t>
      </w:r>
      <w:r w:rsidRPr="006963CD">
        <w:rPr>
          <w:color w:val="000000"/>
        </w:rPr>
        <w:tab/>
        <w:t xml:space="preserve">  </w:t>
      </w:r>
    </w:p>
    <w:p w14:paraId="73E7C697" w14:textId="77777777" w:rsidR="00A62FBA" w:rsidRPr="006963CD" w:rsidRDefault="00A62FBA" w:rsidP="004608DE">
      <w:pPr>
        <w:numPr>
          <w:ilvl w:val="0"/>
          <w:numId w:val="68"/>
        </w:numPr>
        <w:spacing w:after="0" w:line="243" w:lineRule="auto"/>
        <w:ind w:right="13"/>
        <w:jc w:val="both"/>
        <w:rPr>
          <w:color w:val="000000"/>
        </w:rPr>
      </w:pPr>
      <w:r w:rsidRPr="006963CD">
        <w:rPr>
          <w:color w:val="000000"/>
        </w:rPr>
        <w:t xml:space="preserve">Las que tengan por objeto probar hechos relacionados con demandas de indemnización civil provenientes de delito; </w:t>
      </w:r>
      <w:r w:rsidRPr="006963CD">
        <w:rPr>
          <w:color w:val="000000"/>
        </w:rPr>
        <w:tab/>
        <w:t xml:space="preserve"> </w:t>
      </w:r>
    </w:p>
    <w:p w14:paraId="1DBA804D" w14:textId="77777777" w:rsidR="00A62FBA" w:rsidRPr="006963CD" w:rsidRDefault="00A62FBA" w:rsidP="004608DE">
      <w:pPr>
        <w:numPr>
          <w:ilvl w:val="0"/>
          <w:numId w:val="68"/>
        </w:numPr>
        <w:spacing w:after="0" w:line="243" w:lineRule="auto"/>
        <w:ind w:right="13"/>
        <w:jc w:val="both"/>
        <w:rPr>
          <w:color w:val="000000"/>
        </w:rPr>
      </w:pPr>
      <w:r w:rsidRPr="006963CD">
        <w:rPr>
          <w:color w:val="000000"/>
        </w:rPr>
        <w:t xml:space="preserve">Las que se expidan para juicios de alimentos, cuando sean solicitados por el acreedor alimentista.  </w:t>
      </w:r>
      <w:r w:rsidRPr="006963CD">
        <w:rPr>
          <w:color w:val="000000"/>
        </w:rPr>
        <w:tab/>
        <w:t xml:space="preserve"> </w:t>
      </w:r>
      <w:r w:rsidRPr="006963CD">
        <w:rPr>
          <w:color w:val="000000"/>
        </w:rPr>
        <w:tab/>
        <w:t xml:space="preserve"> </w:t>
      </w:r>
      <w:r w:rsidRPr="006963CD">
        <w:rPr>
          <w:color w:val="000000"/>
        </w:rPr>
        <w:tab/>
        <w:t xml:space="preserve"> </w:t>
      </w:r>
    </w:p>
    <w:p w14:paraId="16D8BDC0" w14:textId="77777777" w:rsidR="00A62FBA" w:rsidRPr="006963CD" w:rsidRDefault="00A62FBA" w:rsidP="004608DE">
      <w:pPr>
        <w:numPr>
          <w:ilvl w:val="0"/>
          <w:numId w:val="68"/>
        </w:numPr>
        <w:spacing w:after="0" w:line="243" w:lineRule="auto"/>
        <w:ind w:right="13"/>
        <w:jc w:val="both"/>
        <w:rPr>
          <w:color w:val="000000"/>
        </w:rPr>
      </w:pPr>
      <w:r w:rsidRPr="006963CD">
        <w:rPr>
          <w:color w:val="000000"/>
        </w:rPr>
        <w:t xml:space="preserve">Cuando los servicios se deriven de actos, contratos de operaciones celebradas con la intervención de organismos públicos de seguridad social, o la Comisión para la Regularización de la Tenencia de la Tierra, la Federación, Estado o Municipios.  </w:t>
      </w:r>
    </w:p>
    <w:p w14:paraId="13F435EF" w14:textId="77777777" w:rsidR="00A62FBA" w:rsidRPr="006963CD" w:rsidRDefault="00A62FBA" w:rsidP="00A62FBA">
      <w:pPr>
        <w:spacing w:after="164" w:line="302" w:lineRule="auto"/>
        <w:ind w:left="383" w:right="329" w:hanging="10"/>
        <w:rPr>
          <w:color w:val="000000"/>
        </w:rPr>
      </w:pPr>
    </w:p>
    <w:p w14:paraId="1AC5DABB" w14:textId="77777777" w:rsidR="00A62FBA" w:rsidRPr="006963CD" w:rsidRDefault="00A62FBA" w:rsidP="00A62FBA">
      <w:pPr>
        <w:spacing w:after="164" w:line="302" w:lineRule="auto"/>
        <w:ind w:left="383" w:right="329" w:hanging="10"/>
        <w:rPr>
          <w:color w:val="000000"/>
        </w:rPr>
      </w:pPr>
      <w:r w:rsidRPr="006963CD">
        <w:rPr>
          <w:color w:val="000000"/>
        </w:rPr>
        <w:t>VIII. Nuevos Registros:</w:t>
      </w:r>
    </w:p>
    <w:p w14:paraId="336507A9" w14:textId="77777777" w:rsidR="00A62FBA" w:rsidRPr="006963CD" w:rsidRDefault="00A62FBA" w:rsidP="004608DE">
      <w:pPr>
        <w:pStyle w:val="Prrafodelista"/>
        <w:numPr>
          <w:ilvl w:val="0"/>
          <w:numId w:val="63"/>
        </w:numPr>
        <w:spacing w:after="160" w:line="259" w:lineRule="auto"/>
        <w:ind w:firstLine="0"/>
        <w:jc w:val="left"/>
        <w:rPr>
          <w:sz w:val="22"/>
        </w:rPr>
      </w:pPr>
      <w:r w:rsidRPr="006963CD">
        <w:rPr>
          <w:sz w:val="22"/>
        </w:rPr>
        <w:t>Registro Catastral por Lote:                                              $120.00</w:t>
      </w:r>
    </w:p>
    <w:p w14:paraId="45E39C0F" w14:textId="77777777" w:rsidR="00A62FBA" w:rsidRPr="006963CD" w:rsidRDefault="00A62FBA" w:rsidP="004608DE">
      <w:pPr>
        <w:pStyle w:val="Prrafodelista"/>
        <w:numPr>
          <w:ilvl w:val="0"/>
          <w:numId w:val="63"/>
        </w:numPr>
        <w:spacing w:after="160" w:line="259" w:lineRule="auto"/>
        <w:ind w:firstLine="0"/>
        <w:jc w:val="left"/>
        <w:rPr>
          <w:sz w:val="22"/>
        </w:rPr>
      </w:pPr>
      <w:r w:rsidRPr="006963CD">
        <w:rPr>
          <w:sz w:val="22"/>
        </w:rPr>
        <w:t>Fusión, por cada predio:                                                    $138.00</w:t>
      </w:r>
    </w:p>
    <w:p w14:paraId="47E6D818" w14:textId="77777777" w:rsidR="00A62FBA" w:rsidRPr="006963CD" w:rsidRDefault="00A62FBA" w:rsidP="009C29F3">
      <w:pPr>
        <w:spacing w:after="164" w:line="302" w:lineRule="auto"/>
        <w:ind w:left="383" w:right="329" w:hanging="10"/>
        <w:jc w:val="both"/>
        <w:rPr>
          <w:color w:val="000000"/>
        </w:rPr>
      </w:pPr>
      <w:r w:rsidRPr="006963CD">
        <w:rPr>
          <w:color w:val="000000"/>
        </w:rPr>
        <w:t>IX. Rectificación de datos en las cuentas catastrales a solicitud del contribuyente, a excepción de errores administrativos:                  $63.00</w:t>
      </w:r>
    </w:p>
    <w:p w14:paraId="7DFCF917" w14:textId="4CB2443A" w:rsidR="00A62FBA" w:rsidRPr="006963CD" w:rsidRDefault="00A62FBA" w:rsidP="009C29F3">
      <w:pPr>
        <w:spacing w:after="164" w:line="302" w:lineRule="auto"/>
        <w:ind w:left="383" w:right="329" w:hanging="10"/>
        <w:jc w:val="both"/>
        <w:rPr>
          <w:color w:val="000000"/>
        </w:rPr>
      </w:pPr>
      <w:r w:rsidRPr="006963CD">
        <w:rPr>
          <w:color w:val="000000"/>
        </w:rPr>
        <w:lastRenderedPageBreak/>
        <w:t xml:space="preserve">X. Por la elaboración de avalúos técnicos para tramite de Fusión, Subdivisión, Excedencias e inconformidad de valores unitarios de terreno o construcción y/o superficie:                                        </w:t>
      </w:r>
      <w:r w:rsidRPr="006963CD">
        <w:t>$170.00</w:t>
      </w:r>
      <w:r w:rsidRPr="006963CD">
        <w:rPr>
          <w:b/>
        </w:rPr>
        <w:t xml:space="preserve"> </w:t>
      </w:r>
      <w:r w:rsidRPr="006963CD">
        <w:rPr>
          <w:b/>
        </w:rPr>
        <w:tab/>
        <w:t xml:space="preserve"> </w:t>
      </w:r>
      <w:r w:rsidRPr="006963CD">
        <w:rPr>
          <w:b/>
        </w:rPr>
        <w:tab/>
      </w:r>
      <w:r w:rsidRPr="006963CD">
        <w:t xml:space="preserve"> </w:t>
      </w:r>
    </w:p>
    <w:p w14:paraId="6CECE888" w14:textId="77777777" w:rsidR="00A62FBA" w:rsidRPr="006963CD" w:rsidRDefault="00A62FBA" w:rsidP="00A62FBA">
      <w:pPr>
        <w:spacing w:after="103"/>
        <w:ind w:left="335"/>
        <w:jc w:val="center"/>
      </w:pPr>
    </w:p>
    <w:p w14:paraId="50DBBF46" w14:textId="77777777" w:rsidR="00E9616C" w:rsidRDefault="00E9616C" w:rsidP="00A62FBA">
      <w:pPr>
        <w:spacing w:after="130" w:line="251" w:lineRule="auto"/>
        <w:ind w:left="2600" w:hanging="10"/>
        <w:rPr>
          <w:b/>
        </w:rPr>
      </w:pPr>
    </w:p>
    <w:p w14:paraId="21640D9F" w14:textId="77777777" w:rsidR="00E9616C" w:rsidRDefault="00E9616C" w:rsidP="00A62FBA">
      <w:pPr>
        <w:spacing w:after="130" w:line="251" w:lineRule="auto"/>
        <w:ind w:left="2600" w:hanging="10"/>
        <w:rPr>
          <w:b/>
        </w:rPr>
      </w:pPr>
    </w:p>
    <w:p w14:paraId="57A188F0" w14:textId="1945AF55" w:rsidR="00A62FBA" w:rsidRPr="006963CD" w:rsidRDefault="00A62FBA" w:rsidP="00A62FBA">
      <w:pPr>
        <w:spacing w:after="130" w:line="251" w:lineRule="auto"/>
        <w:ind w:left="2600" w:hanging="10"/>
      </w:pPr>
      <w:r w:rsidRPr="006963CD">
        <w:rPr>
          <w:b/>
        </w:rPr>
        <w:t>CAPÍTULO TERCERO</w:t>
      </w:r>
      <w:r w:rsidRPr="006963CD">
        <w:t xml:space="preserve"> </w:t>
      </w:r>
    </w:p>
    <w:p w14:paraId="6B0F4FCD" w14:textId="77777777" w:rsidR="00A62FBA" w:rsidRPr="006963CD" w:rsidRDefault="00A62FBA" w:rsidP="00A62FBA">
      <w:pPr>
        <w:spacing w:after="130" w:line="251" w:lineRule="auto"/>
        <w:ind w:left="2672" w:hanging="10"/>
      </w:pPr>
      <w:r w:rsidRPr="006963CD">
        <w:rPr>
          <w:b/>
        </w:rPr>
        <w:t>OTROS DERECHOS</w:t>
      </w:r>
      <w:r w:rsidRPr="006963CD">
        <w:t xml:space="preserve"> </w:t>
      </w:r>
    </w:p>
    <w:p w14:paraId="45756BE6" w14:textId="77777777" w:rsidR="00A62FBA" w:rsidRPr="006963CD" w:rsidRDefault="00A62FBA" w:rsidP="00A62FBA">
      <w:pPr>
        <w:spacing w:after="130" w:line="251" w:lineRule="auto"/>
        <w:ind w:left="2811" w:hanging="10"/>
      </w:pPr>
      <w:r w:rsidRPr="006963CD">
        <w:rPr>
          <w:b/>
        </w:rPr>
        <w:t>SECCIÓN ÚNICA</w:t>
      </w:r>
      <w:r w:rsidRPr="006963CD">
        <w:t xml:space="preserve"> </w:t>
      </w:r>
    </w:p>
    <w:p w14:paraId="44B93D48" w14:textId="77777777" w:rsidR="00A62FBA" w:rsidRPr="006963CD" w:rsidRDefault="00A62FBA" w:rsidP="00A62FBA">
      <w:pPr>
        <w:spacing w:after="130" w:line="251" w:lineRule="auto"/>
        <w:ind w:left="2343" w:hanging="10"/>
      </w:pPr>
      <w:r w:rsidRPr="006963CD">
        <w:rPr>
          <w:b/>
        </w:rPr>
        <w:t>Derechos no Especificados</w:t>
      </w:r>
      <w:r w:rsidRPr="006963CD">
        <w:t xml:space="preserve"> </w:t>
      </w:r>
    </w:p>
    <w:p w14:paraId="1170CE1F" w14:textId="77777777" w:rsidR="00A62FBA" w:rsidRPr="006963CD" w:rsidRDefault="00A62FBA" w:rsidP="00E9616C">
      <w:pPr>
        <w:ind w:left="3" w:right="264"/>
        <w:jc w:val="both"/>
      </w:pPr>
      <w:r w:rsidRPr="006963CD">
        <w:rPr>
          <w:b/>
        </w:rPr>
        <w:t>Artículo 70.-</w:t>
      </w:r>
      <w:r w:rsidRPr="006963CD">
        <w:t xml:space="preserve"> Los otros servicios que provengan de la autoridad municipal, que no contravengan las disposiciones del Convenio de Coordinación Fiscal en materia de derechos, y que no estén previstos en este título, se cobrarán según el costo del servicio que se preste, conforme a la siguiente:      </w:t>
      </w:r>
    </w:p>
    <w:p w14:paraId="2FA0425F" w14:textId="77777777" w:rsidR="00A62FBA" w:rsidRPr="006963CD" w:rsidRDefault="00A62FBA" w:rsidP="00A62FBA">
      <w:pPr>
        <w:tabs>
          <w:tab w:val="center" w:pos="658"/>
          <w:tab w:val="center" w:pos="1663"/>
          <w:tab w:val="center" w:pos="2218"/>
          <w:tab w:val="center" w:pos="2772"/>
        </w:tabs>
        <w:spacing w:after="130" w:line="251" w:lineRule="auto"/>
        <w:jc w:val="center"/>
      </w:pPr>
      <w:r w:rsidRPr="006963CD">
        <w:rPr>
          <w:b/>
        </w:rPr>
        <w:t>TARIFA.</w:t>
      </w:r>
    </w:p>
    <w:p w14:paraId="321EF873" w14:textId="77777777" w:rsidR="00A62FBA" w:rsidRPr="006963CD" w:rsidRDefault="00A62FBA" w:rsidP="004608DE">
      <w:pPr>
        <w:numPr>
          <w:ilvl w:val="0"/>
          <w:numId w:val="196"/>
        </w:numPr>
        <w:spacing w:after="125" w:line="252" w:lineRule="auto"/>
        <w:ind w:right="14" w:hanging="206"/>
        <w:jc w:val="both"/>
      </w:pPr>
      <w:r w:rsidRPr="006963CD">
        <w:t xml:space="preserve">En horas hábiles:   </w:t>
      </w:r>
      <w:r w:rsidRPr="006963CD">
        <w:tab/>
        <w:t xml:space="preserve"> </w:t>
      </w:r>
      <w:r w:rsidRPr="006963CD">
        <w:tab/>
        <w:t xml:space="preserve"> </w:t>
      </w:r>
      <w:r w:rsidRPr="006963CD">
        <w:tab/>
        <w:t xml:space="preserve"> </w:t>
      </w:r>
    </w:p>
    <w:p w14:paraId="692E279F" w14:textId="77777777" w:rsidR="00A62FBA" w:rsidRPr="006963CD" w:rsidRDefault="00A62FBA" w:rsidP="004608DE">
      <w:pPr>
        <w:pStyle w:val="Prrafodelista"/>
        <w:numPr>
          <w:ilvl w:val="0"/>
          <w:numId w:val="197"/>
        </w:numPr>
        <w:spacing w:after="0" w:line="252" w:lineRule="auto"/>
        <w:ind w:left="206" w:right="14" w:hanging="3"/>
        <w:rPr>
          <w:sz w:val="22"/>
        </w:rPr>
      </w:pPr>
      <w:r w:rsidRPr="006963CD">
        <w:rPr>
          <w:sz w:val="22"/>
        </w:rPr>
        <w:t xml:space="preserve">Servicios que se presten, excepto de seguridad pública, por cada uno, de:                </w:t>
      </w:r>
      <w:proofErr w:type="gramStart"/>
      <w:r w:rsidRPr="006963CD">
        <w:rPr>
          <w:sz w:val="22"/>
        </w:rPr>
        <w:t xml:space="preserve">  .</w:t>
      </w:r>
      <w:proofErr w:type="gramEnd"/>
      <w:r w:rsidRPr="006963CD">
        <w:rPr>
          <w:sz w:val="22"/>
        </w:rPr>
        <w:t xml:space="preserve">                                                                                             $75.00 a $495.00 </w:t>
      </w:r>
    </w:p>
    <w:p w14:paraId="2AB2E26B" w14:textId="77777777" w:rsidR="00A62FBA" w:rsidRPr="006963CD" w:rsidRDefault="00A62FBA" w:rsidP="004608DE">
      <w:pPr>
        <w:pStyle w:val="Prrafodelista"/>
        <w:numPr>
          <w:ilvl w:val="0"/>
          <w:numId w:val="197"/>
        </w:numPr>
        <w:spacing w:after="0" w:line="252" w:lineRule="auto"/>
        <w:ind w:left="206" w:right="14" w:hanging="3"/>
        <w:rPr>
          <w:sz w:val="22"/>
        </w:rPr>
      </w:pPr>
      <w:r w:rsidRPr="006963CD">
        <w:rPr>
          <w:sz w:val="22"/>
        </w:rPr>
        <w:t>Servicios de seguridad pública, por cada uno, de:          $770.00 a $950.00</w:t>
      </w:r>
    </w:p>
    <w:p w14:paraId="2BA4ECAD" w14:textId="77777777" w:rsidR="00A62FBA" w:rsidRPr="006963CD" w:rsidRDefault="00A62FBA" w:rsidP="00A62FBA">
      <w:pPr>
        <w:pStyle w:val="Prrafodelista"/>
        <w:spacing w:after="0"/>
        <w:ind w:left="212" w:right="14" w:firstLine="0"/>
        <w:rPr>
          <w:sz w:val="22"/>
        </w:rPr>
      </w:pPr>
      <w:r w:rsidRPr="006963CD">
        <w:rPr>
          <w:sz w:val="22"/>
        </w:rPr>
        <w:t xml:space="preserve"> </w:t>
      </w:r>
    </w:p>
    <w:p w14:paraId="71187F76" w14:textId="77777777" w:rsidR="00A62FBA" w:rsidRPr="006963CD" w:rsidRDefault="00A62FBA" w:rsidP="004608DE">
      <w:pPr>
        <w:numPr>
          <w:ilvl w:val="0"/>
          <w:numId w:val="196"/>
        </w:numPr>
        <w:spacing w:after="125" w:line="252" w:lineRule="auto"/>
        <w:ind w:right="14" w:hanging="206"/>
        <w:jc w:val="both"/>
      </w:pPr>
      <w:r w:rsidRPr="006963CD">
        <w:t xml:space="preserve">En horas inhábiles:  </w:t>
      </w:r>
      <w:r w:rsidRPr="006963CD">
        <w:tab/>
        <w:t xml:space="preserve"> </w:t>
      </w:r>
      <w:r w:rsidRPr="006963CD">
        <w:tab/>
        <w:t xml:space="preserve"> </w:t>
      </w:r>
    </w:p>
    <w:p w14:paraId="53DED12B" w14:textId="77777777" w:rsidR="00A62FBA" w:rsidRPr="006963CD" w:rsidRDefault="00A62FBA" w:rsidP="004608DE">
      <w:pPr>
        <w:numPr>
          <w:ilvl w:val="1"/>
          <w:numId w:val="31"/>
        </w:numPr>
        <w:spacing w:after="0" w:line="252" w:lineRule="auto"/>
        <w:ind w:left="454" w:right="14" w:hanging="173"/>
        <w:jc w:val="both"/>
      </w:pPr>
      <w:r w:rsidRPr="006963CD">
        <w:t xml:space="preserve">Servicios que se presten, excepto de seguridad pública, por cada uno, de:   </w:t>
      </w:r>
    </w:p>
    <w:p w14:paraId="260B4FD7" w14:textId="77777777" w:rsidR="00A62FBA" w:rsidRPr="006963CD" w:rsidRDefault="00A62FBA" w:rsidP="00A62FBA">
      <w:pPr>
        <w:tabs>
          <w:tab w:val="center" w:pos="460"/>
          <w:tab w:val="center" w:pos="1109"/>
          <w:tab w:val="center" w:pos="1663"/>
          <w:tab w:val="center" w:pos="2218"/>
          <w:tab w:val="center" w:pos="2772"/>
          <w:tab w:val="center" w:pos="4046"/>
        </w:tabs>
        <w:spacing w:after="0"/>
      </w:pPr>
      <w:r w:rsidRPr="006963CD">
        <w:rPr>
          <w:rFonts w:eastAsia="Calibri"/>
          <w:color w:val="000000"/>
        </w:rPr>
        <w:tab/>
      </w:r>
      <w:r w:rsidRPr="006963CD">
        <w:t xml:space="preserve">  </w:t>
      </w:r>
      <w:r w:rsidRPr="006963CD">
        <w:tab/>
        <w:t xml:space="preserve"> </w:t>
      </w:r>
      <w:r w:rsidRPr="006963CD">
        <w:tab/>
        <w:t xml:space="preserve"> </w:t>
      </w:r>
      <w:r w:rsidRPr="006963CD">
        <w:tab/>
        <w:t xml:space="preserve"> </w:t>
      </w:r>
      <w:r w:rsidRPr="006963CD">
        <w:tab/>
        <w:t xml:space="preserve"> </w:t>
      </w:r>
      <w:r w:rsidRPr="006963CD">
        <w:tab/>
        <w:t xml:space="preserve">                                                  $125.00 a $850.00 </w:t>
      </w:r>
    </w:p>
    <w:p w14:paraId="1B02B031" w14:textId="77777777" w:rsidR="00A62FBA" w:rsidRPr="006963CD" w:rsidRDefault="00A62FBA" w:rsidP="004608DE">
      <w:pPr>
        <w:numPr>
          <w:ilvl w:val="1"/>
          <w:numId w:val="31"/>
        </w:numPr>
        <w:spacing w:after="0" w:line="530" w:lineRule="auto"/>
        <w:ind w:left="454" w:right="14" w:hanging="173"/>
        <w:jc w:val="both"/>
      </w:pPr>
      <w:r w:rsidRPr="006963CD">
        <w:t>Servicios de seguridad pública de:                                $850.00 a $1400.00</w:t>
      </w:r>
    </w:p>
    <w:p w14:paraId="512E0D69" w14:textId="77777777" w:rsidR="00A62FBA" w:rsidRPr="006963CD" w:rsidRDefault="00A62FBA" w:rsidP="004608DE">
      <w:pPr>
        <w:numPr>
          <w:ilvl w:val="0"/>
          <w:numId w:val="196"/>
        </w:numPr>
        <w:spacing w:after="125" w:line="252" w:lineRule="auto"/>
        <w:ind w:right="14" w:hanging="206"/>
        <w:jc w:val="both"/>
      </w:pPr>
      <w:r w:rsidRPr="006963CD">
        <w:t xml:space="preserve"> Para los efectos de este artículo, se consideran como horas hábiles, las comprendidas de lunes a viernes, de 8:00 a 15:00 horas. </w:t>
      </w:r>
    </w:p>
    <w:p w14:paraId="6EC5452A" w14:textId="77777777" w:rsidR="00A62FBA" w:rsidRPr="006963CD" w:rsidRDefault="00A62FBA" w:rsidP="00A62FBA">
      <w:pPr>
        <w:ind w:left="206" w:right="14"/>
      </w:pPr>
      <w:r w:rsidRPr="006963CD">
        <w:t xml:space="preserve">  </w:t>
      </w:r>
      <w:r w:rsidRPr="006963CD">
        <w:tab/>
        <w:t xml:space="preserve"> </w:t>
      </w:r>
      <w:r w:rsidRPr="006963CD">
        <w:tab/>
      </w:r>
      <w:r w:rsidRPr="006963CD">
        <w:tab/>
        <w:t xml:space="preserve"> </w:t>
      </w:r>
    </w:p>
    <w:p w14:paraId="20FB5C2A" w14:textId="77777777" w:rsidR="00A62FBA" w:rsidRPr="006963CD" w:rsidRDefault="00A62FBA" w:rsidP="00E9616C">
      <w:pPr>
        <w:spacing w:after="45"/>
        <w:ind w:left="3" w:right="14"/>
        <w:jc w:val="both"/>
        <w:rPr>
          <w:bCs/>
        </w:rPr>
      </w:pPr>
      <w:r w:rsidRPr="006963CD">
        <w:rPr>
          <w:b/>
        </w:rPr>
        <w:t xml:space="preserve">Artículo 71.- </w:t>
      </w:r>
      <w:r w:rsidRPr="006963CD">
        <w:rPr>
          <w:bCs/>
        </w:rPr>
        <w:t>Las personas físicas o jurídicas que requieren de los servicios de la Dirección de Ecología Medio Ambiente y Desarrollo Sustentable, cubrirán previamente las siguientes tarifas:</w:t>
      </w:r>
    </w:p>
    <w:p w14:paraId="660B6D21" w14:textId="77777777" w:rsidR="00A62FBA" w:rsidRPr="006963CD" w:rsidRDefault="00A62FBA" w:rsidP="00A62FBA">
      <w:pPr>
        <w:spacing w:after="45"/>
        <w:ind w:left="3" w:right="14"/>
        <w:rPr>
          <w:bCs/>
        </w:rPr>
      </w:pPr>
    </w:p>
    <w:p w14:paraId="5F667BD4"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ind w:left="1078"/>
        <w:jc w:val="both"/>
        <w:textDirection w:val="btLr"/>
        <w:textAlignment w:val="top"/>
        <w:outlineLvl w:val="0"/>
        <w:rPr>
          <w:bCs/>
        </w:rPr>
      </w:pPr>
      <w:r w:rsidRPr="006963CD">
        <w:rPr>
          <w:bCs/>
        </w:rPr>
        <w:t>Factibilidad de construcción para nuevos fraccionamientos habitaciones, lotificaciones o Edificaciones.                        $6,000.00</w:t>
      </w:r>
    </w:p>
    <w:p w14:paraId="79A962FB"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ind w:left="1078"/>
        <w:jc w:val="both"/>
        <w:textDirection w:val="btLr"/>
        <w:textAlignment w:val="top"/>
        <w:outlineLvl w:val="0"/>
        <w:rPr>
          <w:bCs/>
        </w:rPr>
      </w:pPr>
      <w:r w:rsidRPr="006963CD">
        <w:rPr>
          <w:bCs/>
        </w:rPr>
        <w:t>Factibilidad ambiental de construcción de edificaciones con fines turística y similar.                                                                 $8,500.00</w:t>
      </w:r>
    </w:p>
    <w:p w14:paraId="724737C2"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ind w:left="1078"/>
        <w:jc w:val="both"/>
        <w:textDirection w:val="btLr"/>
        <w:textAlignment w:val="top"/>
        <w:outlineLvl w:val="0"/>
        <w:rPr>
          <w:bCs/>
        </w:rPr>
      </w:pPr>
      <w:r w:rsidRPr="006963CD">
        <w:rPr>
          <w:bCs/>
        </w:rPr>
        <w:t>Factibilidad ambiental de predios con uso de suelo de actividades productivas ubicados dentro del territorio Municipal, por hectárea o fracción:                                                                               $1,100.00</w:t>
      </w:r>
    </w:p>
    <w:p w14:paraId="313301FE"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Factibilidad ambiental para explotación de bancos de material geológico dentro del territorio municipal. Previa autorización por Secretaría de Medio Ambiente y Desarrollo Territorial (SEMADET) en materia de impacto ambiental a que se refiere, dentro de la Ley Estatal del Equilibrio Ecológico y Protección al Ambiente y su Reglamento en Materia de Impacto Ambiental, Explotación de bancos de material Geológico.                                                                                  $2,000.00                                                                                                                 </w:t>
      </w:r>
    </w:p>
    <w:p w14:paraId="0CE03223"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lastRenderedPageBreak/>
        <w:t>Las personas físicas o jurídicas que tramiten o refrenden licencia municipal y que por la naturaleza del giro se produzcan, transformen, industrialicen, vendan o almacenen productos químicos, inflamables, corrosivos, tóxicos o explosivos, y que generen residuos considerados como peligrosos como son: Aceite de motor, solventes, combustibles y sus envases. Deberán obtener la factibilidad Ambiental correspondiente, y previamente pagar los derechos.</w:t>
      </w:r>
    </w:p>
    <w:p w14:paraId="0FF0196C" w14:textId="77777777" w:rsidR="00A62FBA" w:rsidRPr="006963CD" w:rsidRDefault="00A62FBA" w:rsidP="004608DE">
      <w:pPr>
        <w:numPr>
          <w:ilvl w:val="0"/>
          <w:numId w:val="199"/>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Factibilidad para giros donde se produzcan, transformen, industrialicen, vendan o almacenen productos químicos inflamables, corrosivos, tóxicos o explosivos, y que generen residuos considerados como peligrosos como son: Aceite de motor, solventes, combustibles y sus envases.                              $1,250.00</w:t>
      </w:r>
    </w:p>
    <w:p w14:paraId="090BFA43" w14:textId="77777777" w:rsidR="00A62FBA" w:rsidRPr="006963CD" w:rsidRDefault="00A62FBA" w:rsidP="004608DE">
      <w:pPr>
        <w:numPr>
          <w:ilvl w:val="0"/>
          <w:numId w:val="199"/>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Factibilidad ambiental para establecimientos comerciales y actividades restauranteros, y en general aquellos de preparación, venta y consumo de alimentos donde se generen residuos sólidos urbanos y de manejo especial.                                               $350.00</w:t>
      </w:r>
    </w:p>
    <w:p w14:paraId="2B8C8E65" w14:textId="77777777" w:rsidR="00A62FBA" w:rsidRPr="006963CD" w:rsidRDefault="00A62FBA" w:rsidP="004608DE">
      <w:pPr>
        <w:numPr>
          <w:ilvl w:val="0"/>
          <w:numId w:val="199"/>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Factibilidad Ambiental por laboratorios de análisis clínicos, consultorios dentales, clínicas veterinarias y en general sitios de atención medica de competencia municipal en los que se generen residuos considerados como peligrosos biológicos </w:t>
      </w:r>
      <w:proofErr w:type="gramStart"/>
      <w:r w:rsidRPr="006963CD">
        <w:rPr>
          <w:bCs/>
        </w:rPr>
        <w:t xml:space="preserve">infecciosos.   </w:t>
      </w:r>
      <w:proofErr w:type="gramEnd"/>
      <w:r w:rsidRPr="006963CD">
        <w:rPr>
          <w:bCs/>
        </w:rPr>
        <w:t xml:space="preserve">       .                                                                                            $1,200.00</w:t>
      </w:r>
    </w:p>
    <w:p w14:paraId="4A3F790E" w14:textId="77777777" w:rsidR="00A62FBA" w:rsidRPr="006963CD" w:rsidRDefault="00A62FBA" w:rsidP="004608DE">
      <w:pPr>
        <w:numPr>
          <w:ilvl w:val="0"/>
          <w:numId w:val="199"/>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Factibilidad Ambiental para aserraderos.                            $1,750.00</w:t>
      </w:r>
    </w:p>
    <w:p w14:paraId="0013E90E" w14:textId="77777777" w:rsidR="00A62FBA" w:rsidRPr="006963CD" w:rsidRDefault="00A62FBA" w:rsidP="004608DE">
      <w:pPr>
        <w:numPr>
          <w:ilvl w:val="0"/>
          <w:numId w:val="199"/>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Factibilidad ambiental para operación de ladrilleras, alfarerías y curtidoras:                                                                               $375.00</w:t>
      </w:r>
    </w:p>
    <w:p w14:paraId="16E05ED5"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Por limpieza de lotes baldíos, y/o similares en posesión o propiedad de particulares, deberán pagar el costo del servicio dentro de los cinco días posteriores a su notificación, por cada metro cuadrado:</w:t>
      </w:r>
    </w:p>
    <w:p w14:paraId="38A2D351" w14:textId="77777777" w:rsidR="00A62FBA" w:rsidRPr="006963CD" w:rsidRDefault="00A62FBA" w:rsidP="004608DE">
      <w:pPr>
        <w:numPr>
          <w:ilvl w:val="0"/>
          <w:numId w:val="200"/>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A solicitud o con Consentimiento del propietario o poseedor de alguna de las áreas señaladas en la fracción anterior:       $30.00</w:t>
      </w:r>
    </w:p>
    <w:p w14:paraId="5991ABED" w14:textId="77777777" w:rsidR="00A62FBA" w:rsidRPr="006963CD" w:rsidRDefault="00A62FBA" w:rsidP="004608DE">
      <w:pPr>
        <w:numPr>
          <w:ilvl w:val="0"/>
          <w:numId w:val="200"/>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En rebeldía del propietario o poseedor de alguna de las áreas señalada en. la fracción anterior, para este caso la tarifa se cubrirá independientemente a la sanción que proceda:     $55.00</w:t>
      </w:r>
    </w:p>
    <w:p w14:paraId="447D8122"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Por cada poda de pasto y corte de arbustos, y retiro del mismo, por cada metro cuadrado se cobrará:                                                   $30.00</w:t>
      </w:r>
    </w:p>
    <w:p w14:paraId="1DCFCD9F"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Servicio de recolección de desechos vegetales con vehículos de propiedad municipal el costo por metro cúbico será de:              $100.00</w:t>
      </w:r>
    </w:p>
    <w:p w14:paraId="480FFF30" w14:textId="77777777" w:rsidR="00A62FBA" w:rsidRPr="006963CD" w:rsidRDefault="00A62FBA" w:rsidP="004608DE">
      <w:pPr>
        <w:numPr>
          <w:ilvl w:val="0"/>
          <w:numId w:val="198"/>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Servicio de poda o tala de árboles.  </w:t>
      </w:r>
    </w:p>
    <w:p w14:paraId="28BDB7A5" w14:textId="77777777" w:rsidR="00A62FBA" w:rsidRPr="006963CD" w:rsidRDefault="00A62FBA" w:rsidP="004608DE">
      <w:pPr>
        <w:numPr>
          <w:ilvl w:val="0"/>
          <w:numId w:val="201"/>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Poda de material vegetal de árboles hasta de 3 metros de altura, por cada uno:                                                                    $280.00                       </w:t>
      </w:r>
    </w:p>
    <w:p w14:paraId="113AFB4D" w14:textId="77777777" w:rsidR="00A62FBA" w:rsidRPr="006963CD" w:rsidRDefault="00A62FBA" w:rsidP="004608DE">
      <w:pPr>
        <w:numPr>
          <w:ilvl w:val="0"/>
          <w:numId w:val="201"/>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Poda de material vegetal de árboles de 3.01 hasta de 5 metros de altura, por cada uno:                                                    $620.00 </w:t>
      </w:r>
    </w:p>
    <w:p w14:paraId="1EC781F5" w14:textId="77777777" w:rsidR="00A62FBA" w:rsidRPr="006963CD" w:rsidRDefault="00A62FBA" w:rsidP="004608DE">
      <w:pPr>
        <w:numPr>
          <w:ilvl w:val="0"/>
          <w:numId w:val="201"/>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Poda de material vegetal de árboles de 5.01 hasta de 10 metros de altura, por cada uno:                                                 $1,550.00</w:t>
      </w:r>
    </w:p>
    <w:p w14:paraId="66D14455" w14:textId="77777777" w:rsidR="00A62FBA" w:rsidRPr="006963CD" w:rsidRDefault="00A62FBA" w:rsidP="004608DE">
      <w:pPr>
        <w:numPr>
          <w:ilvl w:val="0"/>
          <w:numId w:val="201"/>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Poda de material vegetal de árboles de más de 10 metros de altura, por cada uno:                                                      $1,95.00 </w:t>
      </w:r>
    </w:p>
    <w:p w14:paraId="053750CB" w14:textId="77777777" w:rsidR="00A62FBA" w:rsidRPr="006963CD" w:rsidRDefault="00A62FBA" w:rsidP="004608DE">
      <w:pPr>
        <w:numPr>
          <w:ilvl w:val="0"/>
          <w:numId w:val="201"/>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Derribo de árboles de hasta 10 metros de altura, por cada uno:                                                          </w:t>
      </w:r>
      <w:proofErr w:type="gramStart"/>
      <w:r w:rsidRPr="006963CD">
        <w:rPr>
          <w:bCs/>
        </w:rPr>
        <w:t xml:space="preserve">  .</w:t>
      </w:r>
      <w:proofErr w:type="gramEnd"/>
      <w:r w:rsidRPr="006963CD">
        <w:rPr>
          <w:bCs/>
        </w:rPr>
        <w:t xml:space="preserve">                                                                                      $2,350.00 </w:t>
      </w:r>
    </w:p>
    <w:p w14:paraId="36231C0B" w14:textId="77777777" w:rsidR="00A62FBA" w:rsidRPr="006963CD" w:rsidRDefault="00A62FBA" w:rsidP="004608DE">
      <w:pPr>
        <w:numPr>
          <w:ilvl w:val="0"/>
          <w:numId w:val="201"/>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Derribo de árboles de más de 10 metros de altura, por cada uno:                                                         </w:t>
      </w:r>
      <w:proofErr w:type="gramStart"/>
      <w:r w:rsidRPr="006963CD">
        <w:rPr>
          <w:bCs/>
        </w:rPr>
        <w:t xml:space="preserve">  .</w:t>
      </w:r>
      <w:proofErr w:type="gramEnd"/>
      <w:r w:rsidRPr="006963CD">
        <w:rPr>
          <w:bCs/>
        </w:rPr>
        <w:t xml:space="preserve">                                                                                      $2,900.00 </w:t>
      </w:r>
    </w:p>
    <w:p w14:paraId="7BF7907C" w14:textId="77777777" w:rsidR="00A62FBA" w:rsidRPr="006963CD" w:rsidRDefault="00A62FBA" w:rsidP="004608DE">
      <w:pPr>
        <w:numPr>
          <w:ilvl w:val="0"/>
          <w:numId w:val="201"/>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Autorización a particulares para la poda o derribo de árboles, previo dictamen forestal de la dependencia respectiva del Municipio:                </w:t>
      </w:r>
      <w:proofErr w:type="gramStart"/>
      <w:r w:rsidRPr="006963CD">
        <w:rPr>
          <w:bCs/>
        </w:rPr>
        <w:t xml:space="preserve">  .</w:t>
      </w:r>
      <w:proofErr w:type="gramEnd"/>
      <w:r w:rsidRPr="006963CD">
        <w:rPr>
          <w:bCs/>
        </w:rPr>
        <w:t xml:space="preserve">                                                       $300.00 </w:t>
      </w:r>
    </w:p>
    <w:p w14:paraId="636ED19E" w14:textId="77777777" w:rsidR="00A62FBA" w:rsidRPr="006963CD" w:rsidRDefault="00A62FBA" w:rsidP="004608DE">
      <w:pPr>
        <w:numPr>
          <w:ilvl w:val="0"/>
          <w:numId w:val="201"/>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lastRenderedPageBreak/>
        <w:t xml:space="preserve">Por el servicio de recolección de madera o arboles podados en domicilios se le cobrara flete por cada viaje en cantidad de:                                       </w:t>
      </w:r>
      <w:proofErr w:type="gramStart"/>
      <w:r w:rsidRPr="006963CD">
        <w:rPr>
          <w:bCs/>
        </w:rPr>
        <w:t xml:space="preserve">  .</w:t>
      </w:r>
      <w:proofErr w:type="gramEnd"/>
      <w:r w:rsidRPr="006963CD">
        <w:rPr>
          <w:bCs/>
        </w:rPr>
        <w:t xml:space="preserve">                                                                                         $900.00</w:t>
      </w:r>
    </w:p>
    <w:p w14:paraId="2D6C7BE2" w14:textId="77777777" w:rsidR="00A62FBA" w:rsidRPr="006963CD" w:rsidRDefault="00A62FBA" w:rsidP="00A62FBA">
      <w:pPr>
        <w:ind w:left="3" w:right="271"/>
        <w:rPr>
          <w:bCs/>
        </w:rPr>
      </w:pPr>
    </w:p>
    <w:p w14:paraId="35D94CA4" w14:textId="77777777" w:rsidR="00A62FBA" w:rsidRPr="006963CD" w:rsidRDefault="00A62FBA" w:rsidP="00E9616C">
      <w:pPr>
        <w:ind w:left="3" w:right="271"/>
        <w:jc w:val="both"/>
        <w:rPr>
          <w:bCs/>
        </w:rPr>
      </w:pPr>
      <w:r w:rsidRPr="006963CD">
        <w:rPr>
          <w:bCs/>
        </w:rPr>
        <w:t xml:space="preserve">Tratándose de poda o derribo de árboles ubicados en la vía pública, que representen un riesgo para la seguridad de la ciudadanía en su persona o bienes, así como para la infraestructura de los servicios públicos instalados o de árboles secos cuya muerte sea determinada como natural, previo dictamen de la dependencia respectiva del Municipio, el servicio será gratuito.      </w:t>
      </w:r>
    </w:p>
    <w:p w14:paraId="6C5E0A9D" w14:textId="77777777" w:rsidR="00A62FBA" w:rsidRPr="006963CD" w:rsidRDefault="00A62FBA" w:rsidP="00E9616C">
      <w:pPr>
        <w:ind w:left="3" w:right="271"/>
        <w:jc w:val="both"/>
      </w:pPr>
      <w:bookmarkStart w:id="10" w:name="_Hlk111120638"/>
      <w:r w:rsidRPr="006963CD">
        <w:rPr>
          <w:b/>
        </w:rPr>
        <w:t xml:space="preserve">Artículo 72.- </w:t>
      </w:r>
      <w:r w:rsidRPr="006963CD">
        <w:t xml:space="preserve">Las personas físicas o jurídicas que requieren de los servicios administrativos de esta Unidad Municipal de Protección Civil y Bomberos, cubrirán previamente las siguientes tarifas:   </w:t>
      </w:r>
    </w:p>
    <w:p w14:paraId="6ECA1D79"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 xml:space="preserve">De la Capacitación a empresas: </w:t>
      </w:r>
    </w:p>
    <w:p w14:paraId="5AD98F49" w14:textId="77777777" w:rsidR="00A62FBA" w:rsidRPr="006963CD" w:rsidRDefault="00A62FBA" w:rsidP="004608DE">
      <w:pPr>
        <w:numPr>
          <w:ilvl w:val="0"/>
          <w:numId w:val="202"/>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Expedición de constancia impresa por revisión y aprobación de programas internos de Protección Civil:                                       $350.00</w:t>
      </w:r>
    </w:p>
    <w:p w14:paraId="675AC5C0" w14:textId="77777777" w:rsidR="00A62FBA" w:rsidRPr="006963CD" w:rsidRDefault="00A62FBA" w:rsidP="00A62FBA">
      <w:pPr>
        <w:pBdr>
          <w:top w:val="nil"/>
          <w:left w:val="nil"/>
          <w:bottom w:val="nil"/>
          <w:right w:val="nil"/>
          <w:between w:val="nil"/>
        </w:pBdr>
        <w:tabs>
          <w:tab w:val="left" w:pos="2340"/>
        </w:tabs>
        <w:suppressAutoHyphens/>
        <w:spacing w:after="0" w:line="276" w:lineRule="auto"/>
        <w:ind w:left="718"/>
        <w:textAlignment w:val="top"/>
        <w:outlineLvl w:val="0"/>
        <w:rPr>
          <w:bCs/>
        </w:rPr>
      </w:pPr>
    </w:p>
    <w:p w14:paraId="2061359D" w14:textId="77777777" w:rsidR="00A62FBA" w:rsidRPr="006963CD" w:rsidRDefault="00A62FBA" w:rsidP="004608DE">
      <w:pPr>
        <w:pStyle w:val="Prrafodelista"/>
        <w:numPr>
          <w:ilvl w:val="0"/>
          <w:numId w:val="202"/>
        </w:numPr>
        <w:spacing w:after="125" w:line="252" w:lineRule="auto"/>
        <w:ind w:right="1035"/>
        <w:rPr>
          <w:bCs/>
          <w:sz w:val="22"/>
        </w:rPr>
      </w:pPr>
      <w:r w:rsidRPr="006963CD">
        <w:rPr>
          <w:bCs/>
          <w:sz w:val="22"/>
        </w:rPr>
        <w:t>capacitación en materia de Protección Civil:</w:t>
      </w:r>
    </w:p>
    <w:p w14:paraId="4C5279DD" w14:textId="77777777" w:rsidR="00A62FBA" w:rsidRPr="006963CD" w:rsidRDefault="00A62FBA" w:rsidP="004608DE">
      <w:pPr>
        <w:numPr>
          <w:ilvl w:val="0"/>
          <w:numId w:val="203"/>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Primeros Auxilios básicos (Máximo de 20 </w:t>
      </w:r>
      <w:proofErr w:type="gramStart"/>
      <w:r w:rsidRPr="006963CD">
        <w:rPr>
          <w:bCs/>
        </w:rPr>
        <w:t xml:space="preserve">participantes)   </w:t>
      </w:r>
      <w:proofErr w:type="gramEnd"/>
      <w:r w:rsidRPr="006963CD">
        <w:rPr>
          <w:bCs/>
        </w:rPr>
        <w:t xml:space="preserve">  $2,000.00</w:t>
      </w:r>
    </w:p>
    <w:p w14:paraId="1319E51C" w14:textId="77777777" w:rsidR="00A62FBA" w:rsidRPr="006963CD" w:rsidRDefault="00A62FBA" w:rsidP="004608DE">
      <w:pPr>
        <w:numPr>
          <w:ilvl w:val="0"/>
          <w:numId w:val="203"/>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Formación de Unidades Internas (Máximo 20 </w:t>
      </w:r>
      <w:proofErr w:type="gramStart"/>
      <w:r w:rsidRPr="006963CD">
        <w:rPr>
          <w:bCs/>
        </w:rPr>
        <w:t xml:space="preserve">participantes)   </w:t>
      </w:r>
      <w:proofErr w:type="gramEnd"/>
      <w:r w:rsidRPr="006963CD">
        <w:rPr>
          <w:bCs/>
        </w:rPr>
        <w:t xml:space="preserve">                        .                                                                                            $2,000.00</w:t>
      </w:r>
    </w:p>
    <w:p w14:paraId="63772422" w14:textId="77777777" w:rsidR="00A62FBA" w:rsidRPr="006963CD" w:rsidRDefault="00A62FBA" w:rsidP="004608DE">
      <w:pPr>
        <w:numPr>
          <w:ilvl w:val="0"/>
          <w:numId w:val="203"/>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Manejo y control de incendios básicos (Máximo 20 </w:t>
      </w:r>
      <w:proofErr w:type="gramStart"/>
      <w:r w:rsidRPr="006963CD">
        <w:rPr>
          <w:bCs/>
        </w:rPr>
        <w:t xml:space="preserve">participantes)   </w:t>
      </w:r>
      <w:proofErr w:type="gramEnd"/>
      <w:r w:rsidRPr="006963CD">
        <w:rPr>
          <w:bCs/>
        </w:rPr>
        <w:t xml:space="preserve">                   .                                                                                            $3,000.00</w:t>
      </w:r>
    </w:p>
    <w:p w14:paraId="6CB218B2" w14:textId="77777777" w:rsidR="00A62FBA" w:rsidRPr="006963CD" w:rsidRDefault="00A62FBA" w:rsidP="004608DE">
      <w:pPr>
        <w:numPr>
          <w:ilvl w:val="0"/>
          <w:numId w:val="203"/>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Brigada Búsqueda y Rescate básicos (Máximo 20 </w:t>
      </w:r>
      <w:proofErr w:type="gramStart"/>
      <w:r w:rsidRPr="006963CD">
        <w:rPr>
          <w:bCs/>
        </w:rPr>
        <w:t xml:space="preserve">participantes)   </w:t>
      </w:r>
      <w:proofErr w:type="gramEnd"/>
      <w:r w:rsidRPr="006963CD">
        <w:rPr>
          <w:bCs/>
        </w:rPr>
        <w:t xml:space="preserve">                     .                                                                                            $2,000.00</w:t>
      </w:r>
    </w:p>
    <w:p w14:paraId="076A5788" w14:textId="77777777" w:rsidR="00A62FBA" w:rsidRPr="006963CD" w:rsidRDefault="00A62FBA" w:rsidP="004608DE">
      <w:pPr>
        <w:numPr>
          <w:ilvl w:val="0"/>
          <w:numId w:val="203"/>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 xml:space="preserve">Brigada de seguridad y evaluación (Máximo 20 Participantes):          </w:t>
      </w:r>
      <w:proofErr w:type="gramStart"/>
      <w:r w:rsidRPr="006963CD">
        <w:rPr>
          <w:bCs/>
        </w:rPr>
        <w:t xml:space="preserve">  .</w:t>
      </w:r>
      <w:proofErr w:type="gramEnd"/>
      <w:r w:rsidRPr="006963CD">
        <w:rPr>
          <w:bCs/>
        </w:rPr>
        <w:t xml:space="preserve">                                                                                            $2,000.00</w:t>
      </w:r>
    </w:p>
    <w:p w14:paraId="15ACC16B" w14:textId="77777777" w:rsidR="00A62FBA" w:rsidRPr="006963CD" w:rsidRDefault="00A62FBA" w:rsidP="00A62FBA">
      <w:pPr>
        <w:pBdr>
          <w:top w:val="nil"/>
          <w:left w:val="nil"/>
          <w:bottom w:val="nil"/>
          <w:right w:val="nil"/>
          <w:between w:val="nil"/>
        </w:pBdr>
        <w:tabs>
          <w:tab w:val="left" w:pos="2340"/>
        </w:tabs>
        <w:suppressAutoHyphens/>
        <w:spacing w:after="0" w:line="276" w:lineRule="auto"/>
        <w:ind w:left="1068"/>
        <w:textAlignment w:val="top"/>
        <w:outlineLvl w:val="0"/>
        <w:rPr>
          <w:bCs/>
        </w:rPr>
      </w:pPr>
    </w:p>
    <w:p w14:paraId="1F84E483" w14:textId="77777777" w:rsidR="00A62FBA" w:rsidRPr="006963CD" w:rsidRDefault="00A62FBA" w:rsidP="004608DE">
      <w:pPr>
        <w:numPr>
          <w:ilvl w:val="0"/>
          <w:numId w:val="202"/>
        </w:numPr>
        <w:pBdr>
          <w:top w:val="nil"/>
          <w:left w:val="nil"/>
          <w:bottom w:val="nil"/>
          <w:right w:val="nil"/>
          <w:between w:val="nil"/>
        </w:pBdr>
        <w:tabs>
          <w:tab w:val="left" w:pos="2340"/>
        </w:tabs>
        <w:suppressAutoHyphens/>
        <w:spacing w:after="0" w:line="276" w:lineRule="auto"/>
        <w:jc w:val="both"/>
        <w:textAlignment w:val="top"/>
        <w:outlineLvl w:val="0"/>
        <w:rPr>
          <w:bCs/>
        </w:rPr>
      </w:pPr>
      <w:r w:rsidRPr="006963CD">
        <w:rPr>
          <w:bCs/>
        </w:rPr>
        <w:t>Por la expedición de constancia individual por concepto de capacitación grupal en materia de Protección Civil:</w:t>
      </w:r>
    </w:p>
    <w:p w14:paraId="483F49BC" w14:textId="77777777" w:rsidR="00A62FBA" w:rsidRPr="006963CD" w:rsidRDefault="00A62FBA" w:rsidP="004608DE">
      <w:pPr>
        <w:numPr>
          <w:ilvl w:val="0"/>
          <w:numId w:val="204"/>
        </w:numPr>
        <w:pBdr>
          <w:top w:val="nil"/>
          <w:left w:val="nil"/>
          <w:bottom w:val="nil"/>
          <w:right w:val="nil"/>
          <w:between w:val="nil"/>
        </w:pBdr>
        <w:suppressAutoHyphens/>
        <w:spacing w:after="0" w:line="276" w:lineRule="auto"/>
        <w:jc w:val="both"/>
        <w:textDirection w:val="btLr"/>
        <w:textAlignment w:val="top"/>
        <w:outlineLvl w:val="0"/>
      </w:pPr>
      <w:r w:rsidRPr="006963CD">
        <w:t>Formación de Unidades Internas:                                     $175.00</w:t>
      </w:r>
    </w:p>
    <w:p w14:paraId="3EFC8A76" w14:textId="77777777" w:rsidR="00A62FBA" w:rsidRPr="006963CD" w:rsidRDefault="00A62FBA" w:rsidP="004608DE">
      <w:pPr>
        <w:numPr>
          <w:ilvl w:val="0"/>
          <w:numId w:val="204"/>
        </w:numPr>
        <w:pBdr>
          <w:top w:val="nil"/>
          <w:left w:val="nil"/>
          <w:bottom w:val="nil"/>
          <w:right w:val="nil"/>
          <w:between w:val="nil"/>
        </w:pBdr>
        <w:suppressAutoHyphens/>
        <w:spacing w:after="0" w:line="276" w:lineRule="auto"/>
        <w:jc w:val="both"/>
        <w:textDirection w:val="btLr"/>
        <w:textAlignment w:val="top"/>
        <w:outlineLvl w:val="0"/>
      </w:pPr>
      <w:r w:rsidRPr="006963CD">
        <w:t>Brigada de Primeros Auxilios básicos:                              $175.00</w:t>
      </w:r>
    </w:p>
    <w:p w14:paraId="7958B08C" w14:textId="77777777" w:rsidR="00A62FBA" w:rsidRPr="006963CD" w:rsidRDefault="00A62FBA" w:rsidP="004608DE">
      <w:pPr>
        <w:numPr>
          <w:ilvl w:val="0"/>
          <w:numId w:val="204"/>
        </w:numPr>
        <w:pBdr>
          <w:top w:val="nil"/>
          <w:left w:val="nil"/>
          <w:bottom w:val="nil"/>
          <w:right w:val="nil"/>
          <w:between w:val="nil"/>
        </w:pBdr>
        <w:suppressAutoHyphens/>
        <w:spacing w:after="0" w:line="276" w:lineRule="auto"/>
        <w:jc w:val="both"/>
        <w:textDirection w:val="btLr"/>
        <w:textAlignment w:val="top"/>
        <w:outlineLvl w:val="0"/>
      </w:pPr>
      <w:r w:rsidRPr="006963CD">
        <w:t>Brigada de Prevención y combate de incendios básicos: $175.00</w:t>
      </w:r>
    </w:p>
    <w:p w14:paraId="5A79E956" w14:textId="77777777" w:rsidR="00A62FBA" w:rsidRPr="006963CD" w:rsidRDefault="00A62FBA" w:rsidP="004608DE">
      <w:pPr>
        <w:numPr>
          <w:ilvl w:val="0"/>
          <w:numId w:val="204"/>
        </w:numPr>
        <w:pBdr>
          <w:top w:val="nil"/>
          <w:left w:val="nil"/>
          <w:bottom w:val="nil"/>
          <w:right w:val="nil"/>
          <w:between w:val="nil"/>
        </w:pBdr>
        <w:suppressAutoHyphens/>
        <w:spacing w:after="0" w:line="276" w:lineRule="auto"/>
        <w:jc w:val="both"/>
        <w:textDirection w:val="btLr"/>
        <w:textAlignment w:val="top"/>
        <w:outlineLvl w:val="0"/>
      </w:pPr>
      <w:r w:rsidRPr="006963CD">
        <w:t>Brigada Búsqueda y Rescate básicos:                             $175.00</w:t>
      </w:r>
    </w:p>
    <w:p w14:paraId="11F97976" w14:textId="77777777" w:rsidR="00A62FBA" w:rsidRPr="006963CD" w:rsidRDefault="00A62FBA" w:rsidP="004608DE">
      <w:pPr>
        <w:numPr>
          <w:ilvl w:val="0"/>
          <w:numId w:val="204"/>
        </w:numPr>
        <w:pBdr>
          <w:top w:val="nil"/>
          <w:left w:val="nil"/>
          <w:bottom w:val="nil"/>
          <w:right w:val="nil"/>
          <w:between w:val="nil"/>
        </w:pBdr>
        <w:suppressAutoHyphens/>
        <w:spacing w:after="0" w:line="276" w:lineRule="auto"/>
        <w:jc w:val="both"/>
        <w:textDirection w:val="btLr"/>
        <w:textAlignment w:val="top"/>
        <w:outlineLvl w:val="0"/>
      </w:pPr>
      <w:r w:rsidRPr="006963CD">
        <w:t>Brigada de seguridad y evaluación:                                  $175.00</w:t>
      </w:r>
    </w:p>
    <w:p w14:paraId="2AB568F4" w14:textId="77777777" w:rsidR="00A62FBA" w:rsidRPr="006963CD" w:rsidRDefault="00A62FBA" w:rsidP="00A62FBA">
      <w:pPr>
        <w:pBdr>
          <w:top w:val="nil"/>
          <w:left w:val="nil"/>
          <w:bottom w:val="nil"/>
          <w:right w:val="nil"/>
          <w:between w:val="nil"/>
        </w:pBdr>
        <w:suppressAutoHyphens/>
        <w:spacing w:after="0" w:line="276" w:lineRule="auto"/>
        <w:ind w:left="1438"/>
        <w:textDirection w:val="btLr"/>
        <w:textAlignment w:val="top"/>
        <w:outlineLvl w:val="0"/>
      </w:pPr>
    </w:p>
    <w:p w14:paraId="0C881E41" w14:textId="77777777" w:rsidR="00A62FBA" w:rsidRPr="006963CD" w:rsidRDefault="00A62FBA" w:rsidP="004608DE">
      <w:pPr>
        <w:numPr>
          <w:ilvl w:val="0"/>
          <w:numId w:val="202"/>
        </w:numPr>
        <w:pBdr>
          <w:top w:val="nil"/>
          <w:left w:val="nil"/>
          <w:bottom w:val="nil"/>
          <w:right w:val="nil"/>
          <w:between w:val="nil"/>
        </w:pBdr>
        <w:suppressAutoHyphens/>
        <w:spacing w:after="0" w:line="276" w:lineRule="auto"/>
        <w:jc w:val="both"/>
        <w:textDirection w:val="btLr"/>
        <w:textAlignment w:val="top"/>
        <w:outlineLvl w:val="0"/>
        <w:rPr>
          <w:bCs/>
        </w:rPr>
      </w:pPr>
      <w:r w:rsidRPr="006963CD">
        <w:rPr>
          <w:bCs/>
        </w:rPr>
        <w:t xml:space="preserve">Otros servicios no especificados en este artículo de:                                 </w:t>
      </w:r>
      <w:proofErr w:type="gramStart"/>
      <w:r w:rsidRPr="006963CD">
        <w:rPr>
          <w:bCs/>
        </w:rPr>
        <w:t xml:space="preserve">  .</w:t>
      </w:r>
      <w:proofErr w:type="gramEnd"/>
      <w:r w:rsidRPr="006963CD">
        <w:rPr>
          <w:bCs/>
        </w:rPr>
        <w:t xml:space="preserve">                                                                                 $200.00 a $3,500.00</w:t>
      </w:r>
    </w:p>
    <w:p w14:paraId="5CFD4D46" w14:textId="77777777" w:rsidR="00A62FBA" w:rsidRPr="006963CD" w:rsidRDefault="00A62FBA" w:rsidP="00A62FBA">
      <w:pPr>
        <w:pStyle w:val="Prrafodelista"/>
        <w:ind w:left="206" w:firstLine="0"/>
        <w:rPr>
          <w:sz w:val="22"/>
        </w:rPr>
      </w:pPr>
    </w:p>
    <w:p w14:paraId="7C8A4FF7"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 xml:space="preserve">Dictamen técnico de factibilidad de trámite de licencia municipal. </w:t>
      </w:r>
    </w:p>
    <w:p w14:paraId="612AB941" w14:textId="77777777" w:rsidR="00A62FBA" w:rsidRPr="006963CD" w:rsidRDefault="00A62FBA" w:rsidP="004608DE">
      <w:pPr>
        <w:numPr>
          <w:ilvl w:val="0"/>
          <w:numId w:val="232"/>
        </w:numPr>
        <w:pBdr>
          <w:top w:val="nil"/>
          <w:left w:val="nil"/>
          <w:bottom w:val="nil"/>
          <w:right w:val="nil"/>
          <w:between w:val="nil"/>
        </w:pBdr>
        <w:suppressAutoHyphens/>
        <w:spacing w:after="0" w:line="276" w:lineRule="auto"/>
        <w:jc w:val="both"/>
        <w:textAlignment w:val="top"/>
        <w:outlineLvl w:val="0"/>
        <w:rPr>
          <w:bCs/>
        </w:rPr>
      </w:pPr>
      <w:r w:rsidRPr="006963CD">
        <w:rPr>
          <w:bCs/>
        </w:rPr>
        <w:t>RIESGO BAJO:</w:t>
      </w:r>
    </w:p>
    <w:p w14:paraId="3F11DCA3" w14:textId="77777777" w:rsidR="00A62FBA" w:rsidRPr="006963CD" w:rsidRDefault="00A62FBA" w:rsidP="004608DE">
      <w:pPr>
        <w:numPr>
          <w:ilvl w:val="0"/>
          <w:numId w:val="205"/>
        </w:numPr>
        <w:pBdr>
          <w:top w:val="nil"/>
          <w:left w:val="nil"/>
          <w:bottom w:val="nil"/>
          <w:right w:val="nil"/>
          <w:between w:val="nil"/>
        </w:pBdr>
        <w:suppressAutoHyphens/>
        <w:spacing w:after="0" w:line="276" w:lineRule="auto"/>
        <w:jc w:val="both"/>
        <w:textAlignment w:val="top"/>
        <w:outlineLvl w:val="0"/>
      </w:pPr>
      <w:r w:rsidRPr="006963CD">
        <w:t>Menor a 50 m2:                                                                 $135.00</w:t>
      </w:r>
    </w:p>
    <w:p w14:paraId="2B4A33E1" w14:textId="77777777" w:rsidR="00A62FBA" w:rsidRPr="006963CD" w:rsidRDefault="00A62FBA" w:rsidP="004608DE">
      <w:pPr>
        <w:numPr>
          <w:ilvl w:val="0"/>
          <w:numId w:val="205"/>
        </w:numPr>
        <w:pBdr>
          <w:top w:val="nil"/>
          <w:left w:val="nil"/>
          <w:bottom w:val="nil"/>
          <w:right w:val="nil"/>
          <w:between w:val="nil"/>
        </w:pBdr>
        <w:suppressAutoHyphens/>
        <w:spacing w:after="0" w:line="276" w:lineRule="auto"/>
        <w:jc w:val="both"/>
        <w:textAlignment w:val="top"/>
        <w:outlineLvl w:val="0"/>
      </w:pPr>
      <w:r w:rsidRPr="006963CD">
        <w:t>De 51 m2a 250 m2:                                                          $190.00</w:t>
      </w:r>
    </w:p>
    <w:p w14:paraId="58B51056" w14:textId="77777777" w:rsidR="00A62FBA" w:rsidRPr="006963CD" w:rsidRDefault="00A62FBA" w:rsidP="004608DE">
      <w:pPr>
        <w:numPr>
          <w:ilvl w:val="0"/>
          <w:numId w:val="205"/>
        </w:numPr>
        <w:pBdr>
          <w:top w:val="nil"/>
          <w:left w:val="nil"/>
          <w:bottom w:val="nil"/>
          <w:right w:val="nil"/>
          <w:between w:val="nil"/>
        </w:pBdr>
        <w:suppressAutoHyphens/>
        <w:spacing w:after="0" w:line="276" w:lineRule="auto"/>
        <w:jc w:val="both"/>
        <w:textAlignment w:val="top"/>
        <w:outlineLvl w:val="0"/>
      </w:pPr>
      <w:r w:rsidRPr="006963CD">
        <w:t>De 251 m2a 500 m2:                                                        $350.00</w:t>
      </w:r>
    </w:p>
    <w:p w14:paraId="354085AA" w14:textId="77777777" w:rsidR="00A62FBA" w:rsidRPr="006963CD" w:rsidRDefault="00A62FBA" w:rsidP="004608DE">
      <w:pPr>
        <w:numPr>
          <w:ilvl w:val="0"/>
          <w:numId w:val="205"/>
        </w:numPr>
        <w:pBdr>
          <w:top w:val="nil"/>
          <w:left w:val="nil"/>
          <w:bottom w:val="nil"/>
          <w:right w:val="nil"/>
          <w:between w:val="nil"/>
        </w:pBdr>
        <w:suppressAutoHyphens/>
        <w:spacing w:after="0" w:line="276" w:lineRule="auto"/>
        <w:jc w:val="both"/>
        <w:textAlignment w:val="top"/>
        <w:outlineLvl w:val="0"/>
      </w:pPr>
      <w:r w:rsidRPr="006963CD">
        <w:t>De 501 m2a 1,000 m2:                                                    $700.00</w:t>
      </w:r>
    </w:p>
    <w:p w14:paraId="07549D1C" w14:textId="77777777" w:rsidR="00A62FBA" w:rsidRPr="006963CD" w:rsidRDefault="00A62FBA" w:rsidP="004608DE">
      <w:pPr>
        <w:numPr>
          <w:ilvl w:val="0"/>
          <w:numId w:val="205"/>
        </w:numPr>
        <w:pBdr>
          <w:top w:val="nil"/>
          <w:left w:val="nil"/>
          <w:bottom w:val="nil"/>
          <w:right w:val="nil"/>
          <w:between w:val="nil"/>
        </w:pBdr>
        <w:suppressAutoHyphens/>
        <w:spacing w:after="0" w:line="276" w:lineRule="auto"/>
        <w:jc w:val="both"/>
        <w:textAlignment w:val="top"/>
        <w:outlineLvl w:val="0"/>
      </w:pPr>
      <w:r w:rsidRPr="006963CD">
        <w:t>Mas de 1,000 la tarifa anterior más por cada metro excedente: $0.10</w:t>
      </w:r>
    </w:p>
    <w:p w14:paraId="541BE030" w14:textId="77777777" w:rsidR="00A62FBA" w:rsidRPr="006963CD" w:rsidRDefault="00A62FBA" w:rsidP="00A62FBA">
      <w:pPr>
        <w:pStyle w:val="Prrafodelista"/>
        <w:ind w:left="843" w:firstLine="0"/>
        <w:rPr>
          <w:sz w:val="22"/>
        </w:rPr>
      </w:pPr>
    </w:p>
    <w:p w14:paraId="4C7460F0" w14:textId="77777777" w:rsidR="00A62FBA" w:rsidRPr="006963CD" w:rsidRDefault="00A62FBA" w:rsidP="004608DE">
      <w:pPr>
        <w:numPr>
          <w:ilvl w:val="0"/>
          <w:numId w:val="232"/>
        </w:numPr>
        <w:pBdr>
          <w:top w:val="nil"/>
          <w:left w:val="nil"/>
          <w:bottom w:val="nil"/>
          <w:right w:val="nil"/>
          <w:between w:val="nil"/>
        </w:pBdr>
        <w:suppressAutoHyphens/>
        <w:spacing w:after="0" w:line="276" w:lineRule="auto"/>
        <w:jc w:val="both"/>
        <w:textAlignment w:val="top"/>
        <w:outlineLvl w:val="0"/>
        <w:rPr>
          <w:bCs/>
        </w:rPr>
      </w:pPr>
      <w:r w:rsidRPr="006963CD">
        <w:rPr>
          <w:bCs/>
        </w:rPr>
        <w:t>RIESGO ALTO</w:t>
      </w:r>
    </w:p>
    <w:p w14:paraId="27B7A650" w14:textId="77777777" w:rsidR="00A62FBA" w:rsidRPr="006963CD" w:rsidRDefault="00A62FBA" w:rsidP="004608DE">
      <w:pPr>
        <w:numPr>
          <w:ilvl w:val="0"/>
          <w:numId w:val="206"/>
        </w:numPr>
        <w:pBdr>
          <w:top w:val="nil"/>
          <w:left w:val="nil"/>
          <w:bottom w:val="nil"/>
          <w:right w:val="nil"/>
          <w:between w:val="nil"/>
        </w:pBdr>
        <w:suppressAutoHyphens/>
        <w:spacing w:after="0" w:line="276" w:lineRule="auto"/>
        <w:jc w:val="both"/>
        <w:textAlignment w:val="top"/>
        <w:outlineLvl w:val="0"/>
      </w:pPr>
      <w:r w:rsidRPr="006963CD">
        <w:t>Menor a 50 m2:                                                                 $200.00</w:t>
      </w:r>
    </w:p>
    <w:p w14:paraId="4B741DB5" w14:textId="77777777" w:rsidR="00A62FBA" w:rsidRPr="006963CD" w:rsidRDefault="00A62FBA" w:rsidP="004608DE">
      <w:pPr>
        <w:numPr>
          <w:ilvl w:val="0"/>
          <w:numId w:val="206"/>
        </w:numPr>
        <w:pBdr>
          <w:top w:val="nil"/>
          <w:left w:val="nil"/>
          <w:bottom w:val="nil"/>
          <w:right w:val="nil"/>
          <w:between w:val="nil"/>
        </w:pBdr>
        <w:suppressAutoHyphens/>
        <w:spacing w:after="0" w:line="276" w:lineRule="auto"/>
        <w:jc w:val="both"/>
        <w:textAlignment w:val="top"/>
        <w:outlineLvl w:val="0"/>
      </w:pPr>
      <w:r w:rsidRPr="006963CD">
        <w:lastRenderedPageBreak/>
        <w:t>De 51 m2 a 250 m2:                                                         $280.00</w:t>
      </w:r>
    </w:p>
    <w:p w14:paraId="40A49001" w14:textId="77777777" w:rsidR="00A62FBA" w:rsidRPr="006963CD" w:rsidRDefault="00A62FBA" w:rsidP="004608DE">
      <w:pPr>
        <w:numPr>
          <w:ilvl w:val="0"/>
          <w:numId w:val="206"/>
        </w:numPr>
        <w:pBdr>
          <w:top w:val="nil"/>
          <w:left w:val="nil"/>
          <w:bottom w:val="nil"/>
          <w:right w:val="nil"/>
          <w:between w:val="nil"/>
        </w:pBdr>
        <w:suppressAutoHyphens/>
        <w:spacing w:after="0" w:line="276" w:lineRule="auto"/>
        <w:jc w:val="both"/>
        <w:textAlignment w:val="top"/>
        <w:outlineLvl w:val="0"/>
      </w:pPr>
      <w:r w:rsidRPr="006963CD">
        <w:t>De 251 m2 a 500 m2:                                                       $450.00</w:t>
      </w:r>
    </w:p>
    <w:p w14:paraId="04355BBF" w14:textId="77777777" w:rsidR="00A62FBA" w:rsidRPr="006963CD" w:rsidRDefault="00A62FBA" w:rsidP="004608DE">
      <w:pPr>
        <w:numPr>
          <w:ilvl w:val="0"/>
          <w:numId w:val="206"/>
        </w:numPr>
        <w:pBdr>
          <w:top w:val="nil"/>
          <w:left w:val="nil"/>
          <w:bottom w:val="nil"/>
          <w:right w:val="nil"/>
          <w:between w:val="nil"/>
        </w:pBdr>
        <w:suppressAutoHyphens/>
        <w:spacing w:after="0" w:line="276" w:lineRule="auto"/>
        <w:jc w:val="both"/>
        <w:textAlignment w:val="top"/>
        <w:outlineLvl w:val="0"/>
      </w:pPr>
      <w:r w:rsidRPr="006963CD">
        <w:t>De 501 m2 a 1,000 m2:                                                    $800.00</w:t>
      </w:r>
    </w:p>
    <w:p w14:paraId="0E0D58A6" w14:textId="77777777" w:rsidR="00A62FBA" w:rsidRPr="006963CD" w:rsidRDefault="00A62FBA" w:rsidP="004608DE">
      <w:pPr>
        <w:numPr>
          <w:ilvl w:val="0"/>
          <w:numId w:val="206"/>
        </w:numPr>
        <w:pBdr>
          <w:top w:val="nil"/>
          <w:left w:val="nil"/>
          <w:bottom w:val="nil"/>
          <w:right w:val="nil"/>
          <w:between w:val="nil"/>
        </w:pBdr>
        <w:suppressAutoHyphens/>
        <w:spacing w:after="0" w:line="276" w:lineRule="auto"/>
        <w:jc w:val="both"/>
        <w:textAlignment w:val="top"/>
        <w:outlineLvl w:val="0"/>
      </w:pPr>
      <w:r w:rsidRPr="006963CD">
        <w:t>De 1,000 a 10,000 m2:                                                   $1150.00</w:t>
      </w:r>
    </w:p>
    <w:p w14:paraId="310E9CDE" w14:textId="77777777" w:rsidR="00A62FBA" w:rsidRPr="006963CD" w:rsidRDefault="00A62FBA" w:rsidP="004608DE">
      <w:pPr>
        <w:numPr>
          <w:ilvl w:val="0"/>
          <w:numId w:val="206"/>
        </w:numPr>
        <w:pBdr>
          <w:top w:val="nil"/>
          <w:left w:val="nil"/>
          <w:bottom w:val="nil"/>
          <w:right w:val="nil"/>
          <w:between w:val="nil"/>
        </w:pBdr>
        <w:suppressAutoHyphens/>
        <w:spacing w:after="0" w:line="276" w:lineRule="auto"/>
        <w:jc w:val="both"/>
        <w:textAlignment w:val="top"/>
        <w:outlineLvl w:val="0"/>
      </w:pPr>
      <w:r w:rsidRPr="006963CD">
        <w:t xml:space="preserve">Mas de 10,000 m2 la tarifa anterior más por cada metro excedente:        </w:t>
      </w:r>
      <w:proofErr w:type="gramStart"/>
      <w:r w:rsidRPr="006963CD">
        <w:t xml:space="preserve">  .</w:t>
      </w:r>
      <w:proofErr w:type="gramEnd"/>
      <w:r w:rsidRPr="006963CD">
        <w:t xml:space="preserve">                                                                 $0.20</w:t>
      </w:r>
    </w:p>
    <w:p w14:paraId="18A4ABD8" w14:textId="77777777" w:rsidR="00A62FBA" w:rsidRPr="006963CD" w:rsidRDefault="00A62FBA" w:rsidP="00A62FBA">
      <w:pPr>
        <w:pBdr>
          <w:top w:val="nil"/>
          <w:left w:val="nil"/>
          <w:bottom w:val="nil"/>
          <w:right w:val="nil"/>
          <w:between w:val="nil"/>
        </w:pBdr>
        <w:suppressAutoHyphens/>
        <w:spacing w:after="0" w:line="276" w:lineRule="auto"/>
        <w:ind w:left="1438"/>
        <w:textAlignment w:val="top"/>
        <w:outlineLvl w:val="0"/>
      </w:pPr>
    </w:p>
    <w:p w14:paraId="006143FB"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Por la Solicitud de Dictamen técnico de factibilidad para operación de ferias, tianguis y de negocios colectivos, con la finalidad de evitar siniestros que pongan en riesgo la integridad física de las personas, se cobrará la cuota de:                                                                                          $1,250.00</w:t>
      </w:r>
    </w:p>
    <w:p w14:paraId="2E79A4BD" w14:textId="77777777" w:rsidR="00A62FBA" w:rsidRPr="006963CD" w:rsidRDefault="00A62FBA" w:rsidP="00A62FBA">
      <w:pPr>
        <w:pStyle w:val="Prrafodelista"/>
        <w:spacing w:after="150"/>
        <w:ind w:left="363" w:right="14" w:firstLine="0"/>
        <w:rPr>
          <w:sz w:val="22"/>
        </w:rPr>
      </w:pPr>
    </w:p>
    <w:p w14:paraId="0BB1B51D"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 xml:space="preserve">Dictamen técnico de factibilidad para operación de eventos masivos o espectáculos públicos masivos con la finalidad de implementar medidas de seguridad y protección civil, que permita prevenir siniestros o desastres:                                              </w:t>
      </w:r>
      <w:proofErr w:type="gramStart"/>
      <w:r w:rsidRPr="006963CD">
        <w:rPr>
          <w:sz w:val="22"/>
        </w:rPr>
        <w:t xml:space="preserve">  .</w:t>
      </w:r>
      <w:proofErr w:type="gramEnd"/>
      <w:r w:rsidRPr="006963CD">
        <w:rPr>
          <w:sz w:val="22"/>
        </w:rPr>
        <w:t xml:space="preserve">                                                                                                       $1,250.00</w:t>
      </w:r>
    </w:p>
    <w:p w14:paraId="3B7DE237" w14:textId="77777777" w:rsidR="00A62FBA" w:rsidRPr="006963CD" w:rsidRDefault="00A62FBA" w:rsidP="00A62FBA">
      <w:pPr>
        <w:pStyle w:val="Prrafodelista"/>
        <w:spacing w:after="150"/>
        <w:ind w:left="363" w:right="14" w:firstLine="0"/>
        <w:rPr>
          <w:sz w:val="22"/>
        </w:rPr>
      </w:pPr>
    </w:p>
    <w:p w14:paraId="675C3929"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Dictamen de revisión de Programa Especial para Concentraciones masivas de personas de índole política, civil, social o diversa, según el número de aforo:</w:t>
      </w:r>
    </w:p>
    <w:p w14:paraId="5809CA49" w14:textId="77777777" w:rsidR="00A62FBA" w:rsidRPr="006963CD" w:rsidRDefault="00A62FBA" w:rsidP="004608DE">
      <w:pPr>
        <w:pStyle w:val="Prrafodelista"/>
        <w:numPr>
          <w:ilvl w:val="0"/>
          <w:numId w:val="231"/>
        </w:numPr>
        <w:spacing w:after="150" w:line="252" w:lineRule="auto"/>
        <w:ind w:right="14"/>
        <w:rPr>
          <w:sz w:val="22"/>
        </w:rPr>
      </w:pPr>
      <w:r w:rsidRPr="006963CD">
        <w:rPr>
          <w:sz w:val="22"/>
        </w:rPr>
        <w:t>Hasta 3,000 asistentes:                                                               $250.00</w:t>
      </w:r>
    </w:p>
    <w:p w14:paraId="0AA23E0C" w14:textId="77777777" w:rsidR="00A62FBA" w:rsidRPr="006963CD" w:rsidRDefault="00A62FBA" w:rsidP="004608DE">
      <w:pPr>
        <w:pStyle w:val="Prrafodelista"/>
        <w:numPr>
          <w:ilvl w:val="0"/>
          <w:numId w:val="231"/>
        </w:numPr>
        <w:spacing w:after="150" w:line="252" w:lineRule="auto"/>
        <w:ind w:right="14"/>
        <w:rPr>
          <w:sz w:val="22"/>
        </w:rPr>
      </w:pPr>
      <w:r w:rsidRPr="006963CD">
        <w:rPr>
          <w:sz w:val="22"/>
        </w:rPr>
        <w:t>Mayor a 3,001 asistentes:                                                            $450.00</w:t>
      </w:r>
    </w:p>
    <w:p w14:paraId="0D32F894" w14:textId="77777777" w:rsidR="00A62FBA" w:rsidRPr="006963CD" w:rsidRDefault="00A62FBA" w:rsidP="00A62FBA">
      <w:pPr>
        <w:pStyle w:val="Prrafodelista"/>
        <w:spacing w:after="150"/>
        <w:ind w:left="363" w:right="14" w:firstLine="0"/>
        <w:rPr>
          <w:sz w:val="22"/>
        </w:rPr>
      </w:pPr>
    </w:p>
    <w:p w14:paraId="7776EB4D"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 xml:space="preserve">Dictamen técnico de viabilidad para la emisión de la anuencia municipal a que se refiere el artículo 39 de la Ley Federal de Armas de Fuego y Explosivos, para la quema de pólvora pagara de acuerdo a la siguiente clasificación: </w:t>
      </w:r>
    </w:p>
    <w:p w14:paraId="282DE940" w14:textId="77777777" w:rsidR="00A62FBA" w:rsidRPr="006963CD" w:rsidRDefault="00A62FBA" w:rsidP="004608DE">
      <w:pPr>
        <w:pStyle w:val="Prrafodelista"/>
        <w:numPr>
          <w:ilvl w:val="0"/>
          <w:numId w:val="233"/>
        </w:numPr>
        <w:spacing w:after="150" w:line="252" w:lineRule="auto"/>
        <w:ind w:right="14"/>
        <w:rPr>
          <w:sz w:val="22"/>
        </w:rPr>
      </w:pPr>
      <w:r w:rsidRPr="006963CD">
        <w:rPr>
          <w:sz w:val="22"/>
        </w:rPr>
        <w:t>Quema de castillos:                                                                      $550.00</w:t>
      </w:r>
    </w:p>
    <w:p w14:paraId="045A14E5" w14:textId="77777777" w:rsidR="00A62FBA" w:rsidRPr="006963CD" w:rsidRDefault="00A62FBA" w:rsidP="004608DE">
      <w:pPr>
        <w:pStyle w:val="Prrafodelista"/>
        <w:numPr>
          <w:ilvl w:val="0"/>
          <w:numId w:val="233"/>
        </w:numPr>
        <w:spacing w:after="150" w:line="252" w:lineRule="auto"/>
        <w:ind w:right="14"/>
        <w:rPr>
          <w:sz w:val="22"/>
        </w:rPr>
      </w:pPr>
      <w:r w:rsidRPr="006963CD">
        <w:rPr>
          <w:sz w:val="22"/>
        </w:rPr>
        <w:t>Quema de Toritos:                                                                        $180.00</w:t>
      </w:r>
    </w:p>
    <w:p w14:paraId="0EE0441A" w14:textId="77777777" w:rsidR="00A62FBA" w:rsidRPr="006963CD" w:rsidRDefault="00A62FBA" w:rsidP="004608DE">
      <w:pPr>
        <w:pStyle w:val="Prrafodelista"/>
        <w:numPr>
          <w:ilvl w:val="0"/>
          <w:numId w:val="233"/>
        </w:numPr>
        <w:spacing w:after="150" w:line="252" w:lineRule="auto"/>
        <w:ind w:right="14"/>
        <w:rPr>
          <w:sz w:val="22"/>
        </w:rPr>
      </w:pPr>
      <w:r w:rsidRPr="006963CD">
        <w:rPr>
          <w:sz w:val="22"/>
        </w:rPr>
        <w:t>Quema de bombas por cada una:                                                  $45.00</w:t>
      </w:r>
    </w:p>
    <w:p w14:paraId="4CA141AE" w14:textId="77777777" w:rsidR="00A62FBA" w:rsidRPr="006963CD" w:rsidRDefault="00A62FBA" w:rsidP="004608DE">
      <w:pPr>
        <w:pStyle w:val="Prrafodelista"/>
        <w:numPr>
          <w:ilvl w:val="0"/>
          <w:numId w:val="233"/>
        </w:numPr>
        <w:spacing w:after="150" w:line="252" w:lineRule="auto"/>
        <w:ind w:right="14"/>
        <w:rPr>
          <w:sz w:val="22"/>
        </w:rPr>
      </w:pPr>
      <w:r w:rsidRPr="006963CD">
        <w:rPr>
          <w:sz w:val="22"/>
        </w:rPr>
        <w:t>Quema de cuetes por gruesa:                                                      $100.00</w:t>
      </w:r>
    </w:p>
    <w:p w14:paraId="61619ECE" w14:textId="77777777" w:rsidR="00A62FBA" w:rsidRPr="006963CD" w:rsidRDefault="00A62FBA" w:rsidP="00A62FBA">
      <w:pPr>
        <w:pStyle w:val="Prrafodelista"/>
        <w:spacing w:after="150"/>
        <w:ind w:left="723" w:right="14" w:firstLine="0"/>
        <w:rPr>
          <w:sz w:val="22"/>
        </w:rPr>
      </w:pPr>
    </w:p>
    <w:p w14:paraId="79162291"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Traslados programados en ambulancia:</w:t>
      </w:r>
    </w:p>
    <w:p w14:paraId="61391DCB" w14:textId="77777777" w:rsidR="00A62FBA" w:rsidRPr="006963CD" w:rsidRDefault="00A62FBA" w:rsidP="004608DE">
      <w:pPr>
        <w:pStyle w:val="Prrafodelista"/>
        <w:numPr>
          <w:ilvl w:val="0"/>
          <w:numId w:val="234"/>
        </w:numPr>
        <w:spacing w:after="150" w:line="252" w:lineRule="auto"/>
        <w:ind w:right="14"/>
        <w:rPr>
          <w:sz w:val="22"/>
        </w:rPr>
      </w:pPr>
      <w:r w:rsidRPr="006963CD">
        <w:rPr>
          <w:sz w:val="22"/>
        </w:rPr>
        <w:t>De manera local:                                                                          $300.00</w:t>
      </w:r>
    </w:p>
    <w:p w14:paraId="6738DE2B" w14:textId="77777777" w:rsidR="00A62FBA" w:rsidRPr="006963CD" w:rsidRDefault="00A62FBA" w:rsidP="004608DE">
      <w:pPr>
        <w:pStyle w:val="Prrafodelista"/>
        <w:numPr>
          <w:ilvl w:val="0"/>
          <w:numId w:val="234"/>
        </w:numPr>
        <w:spacing w:after="150" w:line="252" w:lineRule="auto"/>
        <w:ind w:right="14"/>
        <w:rPr>
          <w:sz w:val="22"/>
        </w:rPr>
      </w:pPr>
      <w:r w:rsidRPr="006963CD">
        <w:rPr>
          <w:sz w:val="22"/>
        </w:rPr>
        <w:t>A ciudad Guzmán:                                                                        $600.00</w:t>
      </w:r>
    </w:p>
    <w:p w14:paraId="0BB00745" w14:textId="77777777" w:rsidR="00A62FBA" w:rsidRPr="006963CD" w:rsidRDefault="00A62FBA" w:rsidP="004608DE">
      <w:pPr>
        <w:pStyle w:val="Prrafodelista"/>
        <w:numPr>
          <w:ilvl w:val="0"/>
          <w:numId w:val="234"/>
        </w:numPr>
        <w:spacing w:after="150" w:line="252" w:lineRule="auto"/>
        <w:ind w:right="14"/>
        <w:rPr>
          <w:sz w:val="22"/>
        </w:rPr>
      </w:pPr>
      <w:r w:rsidRPr="006963CD">
        <w:rPr>
          <w:sz w:val="22"/>
        </w:rPr>
        <w:t>A Guadalajara:                                                                          $2,800.00</w:t>
      </w:r>
    </w:p>
    <w:p w14:paraId="7B1387E7" w14:textId="77777777" w:rsidR="00A62FBA" w:rsidRPr="006963CD" w:rsidRDefault="00A62FBA" w:rsidP="00A62FBA">
      <w:pPr>
        <w:pStyle w:val="Prrafodelista"/>
        <w:spacing w:after="150"/>
        <w:ind w:left="723" w:right="14" w:firstLine="0"/>
        <w:rPr>
          <w:sz w:val="22"/>
        </w:rPr>
      </w:pPr>
    </w:p>
    <w:p w14:paraId="37519EB5" w14:textId="77777777" w:rsidR="00A62FBA" w:rsidRPr="006963CD" w:rsidRDefault="00A62FBA" w:rsidP="004608DE">
      <w:pPr>
        <w:pStyle w:val="Prrafodelista"/>
        <w:numPr>
          <w:ilvl w:val="0"/>
          <w:numId w:val="230"/>
        </w:numPr>
        <w:spacing w:after="150" w:line="252" w:lineRule="auto"/>
        <w:ind w:right="14"/>
        <w:rPr>
          <w:sz w:val="22"/>
        </w:rPr>
      </w:pPr>
      <w:bookmarkStart w:id="11" w:name="_Hlk111121351"/>
      <w:r w:rsidRPr="006963CD">
        <w:rPr>
          <w:sz w:val="22"/>
        </w:rPr>
        <w:t>Cobertura de eventos masivos por elemento:                                    $900.00</w:t>
      </w:r>
    </w:p>
    <w:p w14:paraId="51424DE9" w14:textId="77777777" w:rsidR="00A62FBA" w:rsidRPr="006963CD" w:rsidRDefault="00A62FBA" w:rsidP="00A62FBA">
      <w:pPr>
        <w:pStyle w:val="Prrafodelista"/>
        <w:spacing w:after="150"/>
        <w:ind w:left="363" w:right="14" w:firstLine="0"/>
        <w:rPr>
          <w:sz w:val="22"/>
        </w:rPr>
      </w:pPr>
    </w:p>
    <w:p w14:paraId="77B3BA69"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Fumigación y/o sanitizaciones por cada una:                                    $450.00</w:t>
      </w:r>
    </w:p>
    <w:p w14:paraId="45033505" w14:textId="77777777" w:rsidR="00A62FBA" w:rsidRPr="006963CD" w:rsidRDefault="00A62FBA" w:rsidP="00A62FBA">
      <w:pPr>
        <w:pStyle w:val="Prrafodelista"/>
        <w:spacing w:after="150"/>
        <w:ind w:left="363" w:right="14" w:firstLine="0"/>
        <w:rPr>
          <w:sz w:val="22"/>
        </w:rPr>
      </w:pPr>
    </w:p>
    <w:p w14:paraId="2715E9CB" w14:textId="77777777" w:rsidR="00A62FBA" w:rsidRPr="006963CD" w:rsidRDefault="00A62FBA" w:rsidP="004608DE">
      <w:pPr>
        <w:pStyle w:val="Prrafodelista"/>
        <w:numPr>
          <w:ilvl w:val="0"/>
          <w:numId w:val="230"/>
        </w:numPr>
        <w:spacing w:after="150" w:line="252" w:lineRule="auto"/>
        <w:ind w:right="14"/>
        <w:rPr>
          <w:sz w:val="22"/>
        </w:rPr>
      </w:pPr>
      <w:r w:rsidRPr="006963CD">
        <w:rPr>
          <w:sz w:val="22"/>
        </w:rPr>
        <w:t>Detención de animales que pongan en riesgo la población:              $600.00</w:t>
      </w:r>
    </w:p>
    <w:bookmarkEnd w:id="10"/>
    <w:bookmarkEnd w:id="11"/>
    <w:p w14:paraId="0EB6D695" w14:textId="77777777" w:rsidR="00A62FBA" w:rsidRPr="006963CD" w:rsidRDefault="00A62FBA" w:rsidP="00A62FBA">
      <w:pPr>
        <w:ind w:right="271"/>
      </w:pPr>
    </w:p>
    <w:p w14:paraId="1752D0B2" w14:textId="77777777" w:rsidR="00A62FBA" w:rsidRPr="006963CD" w:rsidRDefault="00A62FBA" w:rsidP="00A62FBA">
      <w:pPr>
        <w:spacing w:after="0"/>
      </w:pPr>
      <w:r w:rsidRPr="006963CD">
        <w:t xml:space="preserve"> </w:t>
      </w:r>
    </w:p>
    <w:p w14:paraId="5F1D09D7" w14:textId="77777777" w:rsidR="00A62FBA" w:rsidRPr="006963CD" w:rsidRDefault="00A62FBA" w:rsidP="00A62FBA">
      <w:pPr>
        <w:spacing w:after="130" w:line="251" w:lineRule="auto"/>
        <w:ind w:left="288" w:hanging="10"/>
        <w:jc w:val="center"/>
      </w:pPr>
      <w:r w:rsidRPr="006963CD">
        <w:rPr>
          <w:b/>
        </w:rPr>
        <w:t>CAPÍTULO CUARTO</w:t>
      </w:r>
    </w:p>
    <w:p w14:paraId="780F5A63" w14:textId="77777777" w:rsidR="00A62FBA" w:rsidRPr="006963CD" w:rsidRDefault="00A62FBA" w:rsidP="00A62FBA">
      <w:pPr>
        <w:spacing w:after="130" w:line="251" w:lineRule="auto"/>
        <w:ind w:left="288" w:hanging="10"/>
        <w:jc w:val="center"/>
      </w:pPr>
      <w:r w:rsidRPr="006963CD">
        <w:rPr>
          <w:b/>
        </w:rPr>
        <w:t>ACCESORIOS DE LOS DERECHOS</w:t>
      </w:r>
    </w:p>
    <w:p w14:paraId="000B8DA4" w14:textId="77777777" w:rsidR="00A62FBA" w:rsidRPr="006963CD" w:rsidRDefault="00A62FBA" w:rsidP="00E9616C">
      <w:pPr>
        <w:spacing w:after="45"/>
        <w:ind w:left="3" w:right="14"/>
        <w:jc w:val="both"/>
      </w:pPr>
      <w:r w:rsidRPr="006963CD">
        <w:rPr>
          <w:b/>
        </w:rPr>
        <w:t>Artículo 73.-</w:t>
      </w:r>
      <w:r w:rsidRPr="006963CD">
        <w:t xml:space="preserve"> Los ingresos por concepto de accesorios derivados por la falta de pago de los derechos señalados en este Título de Derechos, son los que se perciben por:    </w:t>
      </w:r>
    </w:p>
    <w:p w14:paraId="564581DA" w14:textId="77777777" w:rsidR="00A62FBA" w:rsidRPr="006963CD" w:rsidRDefault="00A62FBA" w:rsidP="00A62FBA">
      <w:pPr>
        <w:spacing w:after="128"/>
        <w:ind w:left="294"/>
      </w:pPr>
      <w:r w:rsidRPr="006963CD">
        <w:t xml:space="preserve"> </w:t>
      </w:r>
      <w:r w:rsidRPr="006963CD">
        <w:tab/>
        <w:t xml:space="preserve"> </w:t>
      </w:r>
    </w:p>
    <w:p w14:paraId="439367A8" w14:textId="77777777" w:rsidR="00A62FBA" w:rsidRPr="006963CD" w:rsidRDefault="00A62FBA" w:rsidP="004608DE">
      <w:pPr>
        <w:numPr>
          <w:ilvl w:val="1"/>
          <w:numId w:val="32"/>
        </w:numPr>
        <w:spacing w:after="125" w:line="252" w:lineRule="auto"/>
        <w:ind w:right="14" w:hanging="278"/>
        <w:jc w:val="both"/>
      </w:pPr>
      <w:r w:rsidRPr="006963CD">
        <w:t xml:space="preserve">Recargos;   </w:t>
      </w:r>
      <w:r w:rsidRPr="006963CD">
        <w:tab/>
        <w:t xml:space="preserve"> </w:t>
      </w:r>
      <w:r w:rsidRPr="006963CD">
        <w:tab/>
        <w:t xml:space="preserve"> </w:t>
      </w:r>
      <w:r w:rsidRPr="006963CD">
        <w:tab/>
        <w:t xml:space="preserve"> </w:t>
      </w:r>
    </w:p>
    <w:p w14:paraId="08FC68E2" w14:textId="77777777" w:rsidR="00A62FBA" w:rsidRPr="006963CD" w:rsidRDefault="00A62FBA" w:rsidP="00A62FBA">
      <w:pPr>
        <w:spacing w:after="150"/>
        <w:ind w:left="3" w:right="14"/>
      </w:pPr>
      <w:r w:rsidRPr="006963CD">
        <w:lastRenderedPageBreak/>
        <w:t xml:space="preserve">Los recargos se causarán conforme a lo establecido por la Ley de Hacienda Municipal del Estado de Jalisco, en vigor.      </w:t>
      </w:r>
    </w:p>
    <w:p w14:paraId="56505934" w14:textId="77777777" w:rsidR="00A62FBA" w:rsidRPr="006963CD" w:rsidRDefault="00A62FBA" w:rsidP="004608DE">
      <w:pPr>
        <w:numPr>
          <w:ilvl w:val="1"/>
          <w:numId w:val="32"/>
        </w:numPr>
        <w:spacing w:after="145" w:line="252" w:lineRule="auto"/>
        <w:ind w:right="14" w:hanging="278"/>
        <w:jc w:val="both"/>
      </w:pPr>
      <w:r w:rsidRPr="006963CD">
        <w:t xml:space="preserve">Multas;  </w:t>
      </w:r>
      <w:r w:rsidRPr="006963CD">
        <w:tab/>
        <w:t xml:space="preserve"> </w:t>
      </w:r>
      <w:r w:rsidRPr="006963CD">
        <w:tab/>
        <w:t xml:space="preserve"> </w:t>
      </w:r>
      <w:r w:rsidRPr="006963CD">
        <w:tab/>
        <w:t xml:space="preserve"> </w:t>
      </w:r>
      <w:r w:rsidRPr="006963CD">
        <w:tab/>
        <w:t xml:space="preserve"> </w:t>
      </w:r>
    </w:p>
    <w:p w14:paraId="637AF515" w14:textId="77777777" w:rsidR="00A62FBA" w:rsidRPr="006963CD" w:rsidRDefault="00A62FBA" w:rsidP="004608DE">
      <w:pPr>
        <w:numPr>
          <w:ilvl w:val="1"/>
          <w:numId w:val="32"/>
        </w:numPr>
        <w:spacing w:after="125" w:line="252" w:lineRule="auto"/>
        <w:ind w:right="14" w:hanging="278"/>
        <w:jc w:val="both"/>
      </w:pPr>
      <w:r w:rsidRPr="006963CD">
        <w:t xml:space="preserve">Intereses;   </w:t>
      </w:r>
      <w:r w:rsidRPr="006963CD">
        <w:tab/>
        <w:t xml:space="preserve"> </w:t>
      </w:r>
      <w:r w:rsidRPr="006963CD">
        <w:tab/>
        <w:t xml:space="preserve"> </w:t>
      </w:r>
      <w:r w:rsidRPr="006963CD">
        <w:tab/>
        <w:t xml:space="preserve"> </w:t>
      </w:r>
    </w:p>
    <w:p w14:paraId="7F19149F" w14:textId="77777777" w:rsidR="00A62FBA" w:rsidRPr="006963CD" w:rsidRDefault="00A62FBA" w:rsidP="004608DE">
      <w:pPr>
        <w:numPr>
          <w:ilvl w:val="1"/>
          <w:numId w:val="32"/>
        </w:numPr>
        <w:spacing w:after="125" w:line="252" w:lineRule="auto"/>
        <w:ind w:right="14" w:hanging="278"/>
        <w:jc w:val="both"/>
      </w:pPr>
      <w:r w:rsidRPr="006963CD">
        <w:t xml:space="preserve">Gastos de ejecución;   </w:t>
      </w:r>
      <w:r w:rsidRPr="006963CD">
        <w:tab/>
        <w:t xml:space="preserve"> </w:t>
      </w:r>
      <w:r w:rsidRPr="006963CD">
        <w:tab/>
        <w:t xml:space="preserve"> </w:t>
      </w:r>
      <w:r w:rsidRPr="006963CD">
        <w:tab/>
        <w:t xml:space="preserve"> </w:t>
      </w:r>
    </w:p>
    <w:p w14:paraId="00390A7B" w14:textId="77777777" w:rsidR="00A62FBA" w:rsidRPr="006963CD" w:rsidRDefault="00A62FBA" w:rsidP="004608DE">
      <w:pPr>
        <w:numPr>
          <w:ilvl w:val="1"/>
          <w:numId w:val="32"/>
        </w:numPr>
        <w:spacing w:after="248" w:line="252" w:lineRule="auto"/>
        <w:ind w:right="14" w:hanging="278"/>
        <w:jc w:val="both"/>
      </w:pPr>
      <w:r w:rsidRPr="006963CD">
        <w:t xml:space="preserve">Indemnizaciones:   </w:t>
      </w:r>
      <w:r w:rsidRPr="006963CD">
        <w:tab/>
        <w:t xml:space="preserve"> </w:t>
      </w:r>
      <w:r w:rsidRPr="006963CD">
        <w:tab/>
        <w:t xml:space="preserve"> </w:t>
      </w:r>
      <w:r w:rsidRPr="006963CD">
        <w:tab/>
        <w:t xml:space="preserve"> </w:t>
      </w:r>
    </w:p>
    <w:p w14:paraId="2753C7C2" w14:textId="77777777" w:rsidR="00A62FBA" w:rsidRPr="006963CD" w:rsidRDefault="00A62FBA" w:rsidP="004608DE">
      <w:pPr>
        <w:numPr>
          <w:ilvl w:val="1"/>
          <w:numId w:val="32"/>
        </w:numPr>
        <w:spacing w:after="125" w:line="252" w:lineRule="auto"/>
        <w:ind w:right="14" w:hanging="278"/>
        <w:jc w:val="both"/>
      </w:pPr>
      <w:r w:rsidRPr="006963CD">
        <w:t xml:space="preserve">Otros no especificados.  </w:t>
      </w:r>
      <w:r w:rsidRPr="006963CD">
        <w:tab/>
        <w:t xml:space="preserve"> </w:t>
      </w:r>
      <w:r w:rsidRPr="006963CD">
        <w:tab/>
        <w:t xml:space="preserve"> </w:t>
      </w:r>
      <w:r w:rsidRPr="006963CD">
        <w:tab/>
        <w:t xml:space="preserve"> </w:t>
      </w:r>
      <w:r w:rsidRPr="006963CD">
        <w:tab/>
        <w:t xml:space="preserve"> </w:t>
      </w:r>
    </w:p>
    <w:p w14:paraId="5423245C" w14:textId="77777777" w:rsidR="00A62FBA" w:rsidRPr="006963CD" w:rsidRDefault="00A62FBA" w:rsidP="00E9616C">
      <w:pPr>
        <w:ind w:left="3" w:right="14"/>
        <w:jc w:val="both"/>
      </w:pPr>
      <w:r w:rsidRPr="006963CD">
        <w:rPr>
          <w:b/>
        </w:rPr>
        <w:t>Artículo 74.-</w:t>
      </w:r>
      <w:r w:rsidRPr="006963CD">
        <w:t xml:space="preserve"> Dichos conceptos son accesorios de los derechos y participan de la naturaleza de éstos.       </w:t>
      </w:r>
    </w:p>
    <w:p w14:paraId="6336BF34" w14:textId="77777777" w:rsidR="00A62FBA" w:rsidRPr="006963CD" w:rsidRDefault="00A62FBA" w:rsidP="00E9616C">
      <w:pPr>
        <w:ind w:left="3" w:right="260"/>
        <w:jc w:val="both"/>
      </w:pPr>
      <w:r w:rsidRPr="006963CD">
        <w:rPr>
          <w:b/>
        </w:rPr>
        <w:t>Artículo 75.-</w:t>
      </w:r>
      <w:r w:rsidRPr="006963CD">
        <w:t xml:space="preserve">Multas derivadas del incumplimiento en la forma, fecha y términos, que establezcan las disposiciones fiscales, del pago de los derechos, siempre que no esté considerada otra sanción en las demás disposiciones establecidas en la presente ley, sobre el crédito omitido, del:   10% a 30%    </w:t>
      </w:r>
    </w:p>
    <w:p w14:paraId="4652094E" w14:textId="77777777" w:rsidR="00A62FBA" w:rsidRPr="006963CD" w:rsidRDefault="00A62FBA" w:rsidP="00E9616C">
      <w:pPr>
        <w:spacing w:after="44"/>
        <w:ind w:left="3" w:right="266"/>
        <w:jc w:val="both"/>
      </w:pPr>
      <w:r w:rsidRPr="006963CD">
        <w:t xml:space="preserve">De igual forma, la falta de pago de los derechos señalados en el artículo 36, fracción IV, de este ordenamiento, se sancionará de acuerdo con el Reglamento respectivo y con las cantidades que señale el Ayuntamiento, previo acuerdo de Ayuntamiento;     </w:t>
      </w:r>
    </w:p>
    <w:p w14:paraId="543BBFE4" w14:textId="77777777" w:rsidR="00A62FBA" w:rsidRPr="006963CD" w:rsidRDefault="00A62FBA" w:rsidP="00E9616C">
      <w:pPr>
        <w:spacing w:after="109"/>
        <w:ind w:left="294"/>
        <w:jc w:val="both"/>
      </w:pPr>
      <w:r w:rsidRPr="006963CD">
        <w:t xml:space="preserve"> </w:t>
      </w:r>
      <w:r w:rsidRPr="006963CD">
        <w:tab/>
        <w:t xml:space="preserve"> </w:t>
      </w:r>
    </w:p>
    <w:p w14:paraId="133D5D68" w14:textId="77777777" w:rsidR="00A62FBA" w:rsidRPr="006963CD" w:rsidRDefault="00A62FBA" w:rsidP="00E9616C">
      <w:pPr>
        <w:spacing w:after="29"/>
        <w:ind w:left="3" w:right="14"/>
        <w:jc w:val="both"/>
      </w:pPr>
      <w:r w:rsidRPr="006963CD">
        <w:rPr>
          <w:b/>
        </w:rPr>
        <w:t>Artículo 76.-</w:t>
      </w:r>
      <w:r w:rsidRPr="006963CD">
        <w:t xml:space="preserve"> La tasa de recargos por falta de pago oportuno de los créditos fiscales derivados por la falta de pago de los derechos señalados en el presente título, será del 1%.</w:t>
      </w:r>
    </w:p>
    <w:p w14:paraId="34350E83" w14:textId="77777777" w:rsidR="00A62FBA" w:rsidRPr="006963CD" w:rsidRDefault="00A62FBA" w:rsidP="00E9616C">
      <w:pPr>
        <w:spacing w:after="29"/>
        <w:ind w:left="3" w:right="14"/>
        <w:jc w:val="both"/>
      </w:pPr>
      <w:r w:rsidRPr="006963CD">
        <w:t xml:space="preserve">    </w:t>
      </w:r>
    </w:p>
    <w:p w14:paraId="727A861D" w14:textId="77777777" w:rsidR="00A62FBA" w:rsidRPr="006963CD" w:rsidRDefault="00A62FBA" w:rsidP="00E9616C">
      <w:pPr>
        <w:spacing w:after="45"/>
        <w:ind w:left="3" w:right="266"/>
        <w:jc w:val="both"/>
      </w:pPr>
      <w:r w:rsidRPr="006963CD">
        <w:rPr>
          <w:b/>
        </w:rPr>
        <w:t>Artículo 77.-</w:t>
      </w:r>
      <w:r w:rsidRPr="006963CD">
        <w:t xml:space="preserve"> Cuando se concedan plazos para cubrir créditos fiscales derivados por la falta de pago de los derechos señalados en el presente título, la tasa de interés será el costo porcentual promedio (C.P.P.), del mes inmediato anterior, que determine el Banco de México.  </w:t>
      </w:r>
    </w:p>
    <w:p w14:paraId="6177EE29" w14:textId="77777777" w:rsidR="00A62FBA" w:rsidRPr="006963CD" w:rsidRDefault="00A62FBA" w:rsidP="00E9616C">
      <w:pPr>
        <w:spacing w:after="109"/>
        <w:ind w:left="294"/>
        <w:jc w:val="both"/>
      </w:pPr>
      <w:r w:rsidRPr="006963CD">
        <w:t xml:space="preserve"> </w:t>
      </w:r>
      <w:r w:rsidRPr="006963CD">
        <w:tab/>
        <w:t xml:space="preserve"> </w:t>
      </w:r>
      <w:r w:rsidRPr="006963CD">
        <w:tab/>
        <w:t xml:space="preserve"> </w:t>
      </w:r>
    </w:p>
    <w:p w14:paraId="50F87CD3" w14:textId="77777777" w:rsidR="00A62FBA" w:rsidRPr="006963CD" w:rsidRDefault="00A62FBA" w:rsidP="00E9616C">
      <w:pPr>
        <w:spacing w:after="82" w:line="305" w:lineRule="auto"/>
        <w:ind w:left="3" w:right="266"/>
        <w:jc w:val="both"/>
      </w:pPr>
      <w:r w:rsidRPr="006963CD">
        <w:rPr>
          <w:b/>
        </w:rPr>
        <w:t>Artículo 78.-</w:t>
      </w:r>
      <w:r w:rsidRPr="006963CD">
        <w:t xml:space="preserve"> Los gastos de ejecución y de embargo derivados por la falta de pago de los derechos señalados en el presente título se cubrirán a la Hacienda Municipal, conjuntamente con el crédito fiscal, conforme a las siguientes bases:       </w:t>
      </w:r>
    </w:p>
    <w:p w14:paraId="67D99400" w14:textId="77777777" w:rsidR="00A62FBA" w:rsidRPr="006963CD" w:rsidRDefault="00A62FBA" w:rsidP="004608DE">
      <w:pPr>
        <w:pStyle w:val="Prrafodelista"/>
        <w:numPr>
          <w:ilvl w:val="0"/>
          <w:numId w:val="207"/>
        </w:numPr>
        <w:spacing w:after="82" w:line="305" w:lineRule="auto"/>
        <w:ind w:right="266"/>
        <w:rPr>
          <w:sz w:val="22"/>
        </w:rPr>
      </w:pPr>
      <w:r w:rsidRPr="006963CD">
        <w:rPr>
          <w:sz w:val="22"/>
        </w:rPr>
        <w:t xml:space="preserve">Por gastos de ejecución:       </w:t>
      </w:r>
    </w:p>
    <w:p w14:paraId="210FACAD" w14:textId="77777777" w:rsidR="00A62FBA" w:rsidRPr="006963CD" w:rsidRDefault="00A62FBA" w:rsidP="00A62FBA">
      <w:pPr>
        <w:ind w:left="3" w:right="14"/>
      </w:pPr>
      <w:r w:rsidRPr="006963CD">
        <w:t xml:space="preserve">Por la notificación de requerimiento de pago de créditos fiscales, no cubiertos en los plazos establecidos:       </w:t>
      </w:r>
    </w:p>
    <w:p w14:paraId="7160392B" w14:textId="77777777" w:rsidR="00A62FBA" w:rsidRPr="006963CD" w:rsidRDefault="00A62FBA" w:rsidP="004608DE">
      <w:pPr>
        <w:numPr>
          <w:ilvl w:val="0"/>
          <w:numId w:val="33"/>
        </w:numPr>
        <w:spacing w:after="0" w:line="252" w:lineRule="auto"/>
        <w:ind w:left="284" w:right="14" w:hanging="3"/>
        <w:jc w:val="both"/>
      </w:pPr>
      <w:r w:rsidRPr="006963CD">
        <w:t xml:space="preserve">Cuando se realicen en la cabecera municipal, el 5% sin que su importe sea menor al valor diario de una Unidad de Medida y Actualización (UMA).   </w:t>
      </w:r>
    </w:p>
    <w:p w14:paraId="137E1C09" w14:textId="77777777" w:rsidR="00A62FBA" w:rsidRPr="006963CD" w:rsidRDefault="00A62FBA" w:rsidP="004608DE">
      <w:pPr>
        <w:numPr>
          <w:ilvl w:val="0"/>
          <w:numId w:val="33"/>
        </w:numPr>
        <w:spacing w:after="125" w:line="252" w:lineRule="auto"/>
        <w:ind w:left="284" w:right="14" w:hanging="3"/>
        <w:jc w:val="both"/>
      </w:pPr>
      <w:r w:rsidRPr="006963CD">
        <w:t xml:space="preserve">Cuando se realice fuera de la cabecera municipal el 8%, sin que su importe sea menor al valor diario de una Unidad de Medida y Actualización (UMA).      </w:t>
      </w:r>
    </w:p>
    <w:p w14:paraId="68065105" w14:textId="77777777" w:rsidR="00A62FBA" w:rsidRPr="006963CD" w:rsidRDefault="00A62FBA" w:rsidP="004608DE">
      <w:pPr>
        <w:pStyle w:val="Prrafodelista"/>
        <w:numPr>
          <w:ilvl w:val="0"/>
          <w:numId w:val="207"/>
        </w:numPr>
        <w:spacing w:after="82" w:line="305" w:lineRule="auto"/>
        <w:ind w:right="266"/>
        <w:rPr>
          <w:sz w:val="22"/>
        </w:rPr>
      </w:pPr>
      <w:r w:rsidRPr="006963CD">
        <w:rPr>
          <w:sz w:val="22"/>
        </w:rPr>
        <w:t xml:space="preserve">Por gastos de embargo:   </w:t>
      </w:r>
      <w:r w:rsidRPr="006963CD">
        <w:rPr>
          <w:sz w:val="22"/>
        </w:rPr>
        <w:tab/>
        <w:t xml:space="preserve"> </w:t>
      </w:r>
      <w:r w:rsidRPr="006963CD">
        <w:rPr>
          <w:sz w:val="22"/>
        </w:rPr>
        <w:tab/>
        <w:t xml:space="preserve"> </w:t>
      </w:r>
      <w:r w:rsidRPr="006963CD">
        <w:rPr>
          <w:sz w:val="22"/>
        </w:rPr>
        <w:tab/>
        <w:t xml:space="preserve"> </w:t>
      </w:r>
      <w:r w:rsidRPr="006963CD">
        <w:rPr>
          <w:sz w:val="22"/>
        </w:rPr>
        <w:tab/>
        <w:t xml:space="preserve"> </w:t>
      </w:r>
    </w:p>
    <w:p w14:paraId="555F1F28" w14:textId="77777777" w:rsidR="00A62FBA" w:rsidRPr="006963CD" w:rsidRDefault="00A62FBA" w:rsidP="00A62FBA">
      <w:pPr>
        <w:spacing w:after="145"/>
        <w:ind w:left="3" w:right="14"/>
      </w:pPr>
      <w:r w:rsidRPr="006963CD">
        <w:t xml:space="preserve">Las diligencias de embargo, así como las de remoción del depositario de los bienes embargados, que impliquen extracción de bienes:       </w:t>
      </w:r>
    </w:p>
    <w:p w14:paraId="3D3B226A" w14:textId="77777777" w:rsidR="00A62FBA" w:rsidRPr="006963CD" w:rsidRDefault="00A62FBA" w:rsidP="004608DE">
      <w:pPr>
        <w:numPr>
          <w:ilvl w:val="1"/>
          <w:numId w:val="34"/>
        </w:numPr>
        <w:spacing w:after="125" w:line="252" w:lineRule="auto"/>
        <w:ind w:left="454" w:right="139" w:hanging="173"/>
        <w:jc w:val="both"/>
      </w:pPr>
      <w:r w:rsidRPr="006963CD">
        <w:t xml:space="preserve">Cuando se realicen en la cabecera municipal, el 5%; y.    </w:t>
      </w:r>
      <w:r w:rsidRPr="006963CD">
        <w:tab/>
        <w:t xml:space="preserve"> </w:t>
      </w:r>
      <w:r w:rsidRPr="006963CD">
        <w:tab/>
        <w:t xml:space="preserve"> </w:t>
      </w:r>
    </w:p>
    <w:p w14:paraId="20A41107" w14:textId="77777777" w:rsidR="00A62FBA" w:rsidRPr="006963CD" w:rsidRDefault="00A62FBA" w:rsidP="004608DE">
      <w:pPr>
        <w:numPr>
          <w:ilvl w:val="1"/>
          <w:numId w:val="34"/>
        </w:numPr>
        <w:spacing w:after="125" w:line="252" w:lineRule="auto"/>
        <w:ind w:left="454" w:right="139" w:hanging="173"/>
        <w:jc w:val="both"/>
      </w:pPr>
      <w:r w:rsidRPr="006963CD">
        <w:t xml:space="preserve">Cuando se realicen fuera de la cabecera municipal, el 8%,    </w:t>
      </w:r>
      <w:r w:rsidRPr="006963CD">
        <w:tab/>
        <w:t xml:space="preserve"> </w:t>
      </w:r>
    </w:p>
    <w:p w14:paraId="512E0F2F" w14:textId="77777777" w:rsidR="00A62FBA" w:rsidRPr="006963CD" w:rsidRDefault="00A62FBA" w:rsidP="004608DE">
      <w:pPr>
        <w:numPr>
          <w:ilvl w:val="0"/>
          <w:numId w:val="34"/>
        </w:numPr>
        <w:spacing w:after="125" w:line="252" w:lineRule="auto"/>
        <w:ind w:right="14" w:hanging="206"/>
        <w:jc w:val="both"/>
      </w:pPr>
      <w:r w:rsidRPr="006963CD">
        <w:t xml:space="preserve">Los demás gastos que sean erogados en el procedimiento, serán reembolsados al Ayuntamiento por los contribuyentes.      </w:t>
      </w:r>
    </w:p>
    <w:p w14:paraId="6F096F83" w14:textId="77777777" w:rsidR="00A62FBA" w:rsidRPr="006963CD" w:rsidRDefault="00A62FBA" w:rsidP="00A62FBA">
      <w:pPr>
        <w:ind w:left="3" w:right="14"/>
      </w:pPr>
      <w:r w:rsidRPr="006963CD">
        <w:t xml:space="preserve">El cobro de honorarios conforme a las tarifas señaladas, en ningún caso, excederá de los siguientes límites:       </w:t>
      </w:r>
    </w:p>
    <w:p w14:paraId="5807F4F1" w14:textId="77777777" w:rsidR="00A62FBA" w:rsidRPr="006963CD" w:rsidRDefault="00A62FBA" w:rsidP="004608DE">
      <w:pPr>
        <w:numPr>
          <w:ilvl w:val="1"/>
          <w:numId w:val="34"/>
        </w:numPr>
        <w:spacing w:after="125" w:line="252" w:lineRule="auto"/>
        <w:ind w:left="454" w:right="139" w:hanging="173"/>
        <w:jc w:val="both"/>
      </w:pPr>
      <w:r w:rsidRPr="006963CD">
        <w:lastRenderedPageBreak/>
        <w:t xml:space="preserve">Del importe de 30 veces el valor diario de la Unidad de Medida y Actualización, por requerimientos no satisfechos dentro de los plazos legales, de cuyo posterior cumplimiento se derive el pago extemporáneo de prestaciones fiscales.       </w:t>
      </w:r>
    </w:p>
    <w:p w14:paraId="444CA13C" w14:textId="77777777" w:rsidR="00A62FBA" w:rsidRPr="006963CD" w:rsidRDefault="00A62FBA" w:rsidP="004608DE">
      <w:pPr>
        <w:numPr>
          <w:ilvl w:val="1"/>
          <w:numId w:val="34"/>
        </w:numPr>
        <w:spacing w:after="125" w:line="252" w:lineRule="auto"/>
        <w:ind w:left="454" w:right="139" w:hanging="173"/>
        <w:jc w:val="both"/>
      </w:pPr>
      <w:r w:rsidRPr="006963CD">
        <w:t xml:space="preserve">Del importe de 45 veces el valor diario de la Unidad de Medida y Actualización, por diligencia de embargo y por las de remoción del deudor como depositario, que impliquen extracción de bienes.      </w:t>
      </w:r>
    </w:p>
    <w:p w14:paraId="4AD252EA" w14:textId="77777777" w:rsidR="00A62FBA" w:rsidRPr="006963CD" w:rsidRDefault="00A62FBA" w:rsidP="00A62FBA">
      <w:pPr>
        <w:ind w:left="3" w:right="14"/>
      </w:pPr>
      <w:r w:rsidRPr="006963CD">
        <w:t xml:space="preserve">Todos los gastos de ejecución serán a cargo del contribuyente, en ningún caso, podrán ser condonados total o parcialmente.       </w:t>
      </w:r>
    </w:p>
    <w:p w14:paraId="01C3A5DE" w14:textId="77777777" w:rsidR="00A62FBA" w:rsidRPr="006963CD" w:rsidRDefault="00A62FBA" w:rsidP="00E9616C">
      <w:pPr>
        <w:ind w:left="3" w:right="269"/>
        <w:jc w:val="both"/>
      </w:pPr>
      <w:r w:rsidRPr="006963CD">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p>
    <w:p w14:paraId="49BED45E" w14:textId="77777777" w:rsidR="00A62FBA" w:rsidRPr="006963CD" w:rsidRDefault="00A62FBA" w:rsidP="00A62FBA">
      <w:pPr>
        <w:ind w:left="3" w:right="269"/>
      </w:pPr>
    </w:p>
    <w:p w14:paraId="38E60620" w14:textId="77777777" w:rsidR="00A62FBA" w:rsidRPr="006963CD" w:rsidRDefault="00A62FBA" w:rsidP="00A62FBA">
      <w:pPr>
        <w:ind w:left="286" w:right="9" w:hanging="10"/>
        <w:jc w:val="center"/>
      </w:pPr>
      <w:r w:rsidRPr="006963CD">
        <w:rPr>
          <w:b/>
        </w:rPr>
        <w:t>TÍTULO QUINTO</w:t>
      </w:r>
      <w:r w:rsidRPr="006963CD">
        <w:t xml:space="preserve"> </w:t>
      </w:r>
    </w:p>
    <w:p w14:paraId="6B85BA49" w14:textId="77777777" w:rsidR="00A62FBA" w:rsidRPr="006963CD" w:rsidRDefault="00A62FBA" w:rsidP="00A62FBA">
      <w:pPr>
        <w:ind w:left="286" w:right="11" w:hanging="10"/>
        <w:jc w:val="center"/>
      </w:pPr>
      <w:r w:rsidRPr="006963CD">
        <w:rPr>
          <w:b/>
        </w:rPr>
        <w:t>PRODUCTOS</w:t>
      </w:r>
      <w:r w:rsidRPr="006963CD">
        <w:t xml:space="preserve"> </w:t>
      </w:r>
    </w:p>
    <w:p w14:paraId="0448795C" w14:textId="77777777" w:rsidR="00A62FBA" w:rsidRPr="006963CD" w:rsidRDefault="00A62FBA" w:rsidP="00A62FBA">
      <w:pPr>
        <w:ind w:left="286" w:right="10" w:hanging="10"/>
        <w:jc w:val="center"/>
      </w:pPr>
      <w:r w:rsidRPr="006963CD">
        <w:rPr>
          <w:b/>
        </w:rPr>
        <w:t>CAPÍTULO PRIMERO</w:t>
      </w:r>
      <w:r w:rsidRPr="006963CD">
        <w:t xml:space="preserve"> </w:t>
      </w:r>
    </w:p>
    <w:p w14:paraId="6B647531" w14:textId="77777777" w:rsidR="00A62FBA" w:rsidRPr="006963CD" w:rsidRDefault="00A62FBA" w:rsidP="00A62FBA">
      <w:pPr>
        <w:ind w:left="286" w:right="8" w:hanging="10"/>
        <w:jc w:val="center"/>
      </w:pPr>
      <w:r w:rsidRPr="006963CD">
        <w:rPr>
          <w:b/>
        </w:rPr>
        <w:t>DE LOS PRODUCTOS</w:t>
      </w:r>
      <w:r w:rsidRPr="006963CD">
        <w:t xml:space="preserve"> </w:t>
      </w:r>
    </w:p>
    <w:p w14:paraId="07F0D08A" w14:textId="77777777" w:rsidR="00A62FBA" w:rsidRPr="006963CD" w:rsidRDefault="00A62FBA" w:rsidP="00A62FBA">
      <w:pPr>
        <w:ind w:left="286" w:right="10" w:hanging="10"/>
        <w:jc w:val="center"/>
      </w:pPr>
      <w:r w:rsidRPr="006963CD">
        <w:rPr>
          <w:b/>
        </w:rPr>
        <w:t>SECCIÓN PRIMERA</w:t>
      </w:r>
      <w:r w:rsidRPr="006963CD">
        <w:t xml:space="preserve"> </w:t>
      </w:r>
    </w:p>
    <w:p w14:paraId="3C7CFBCD" w14:textId="77777777" w:rsidR="00A62FBA" w:rsidRPr="006963CD" w:rsidRDefault="00A62FBA" w:rsidP="00A62FBA">
      <w:pPr>
        <w:pStyle w:val="Ttulo3"/>
        <w:ind w:left="10"/>
        <w:rPr>
          <w:sz w:val="22"/>
        </w:rPr>
      </w:pPr>
      <w:r w:rsidRPr="006963CD">
        <w:rPr>
          <w:sz w:val="22"/>
        </w:rPr>
        <w:t>DEL USO, GOCE, APROVECHAMIENTO O EXPLOTACIÓN DE BIENES DE DOMINIO PRIVADO</w:t>
      </w:r>
      <w:r w:rsidRPr="006963CD">
        <w:rPr>
          <w:b w:val="0"/>
          <w:sz w:val="22"/>
        </w:rPr>
        <w:t xml:space="preserve"> </w:t>
      </w:r>
    </w:p>
    <w:p w14:paraId="21D4ADC2" w14:textId="77777777" w:rsidR="00A62FBA" w:rsidRPr="006963CD" w:rsidRDefault="00A62FBA" w:rsidP="00E9616C">
      <w:pPr>
        <w:ind w:left="3" w:right="267"/>
        <w:jc w:val="both"/>
      </w:pPr>
      <w:r w:rsidRPr="006963CD">
        <w:rPr>
          <w:b/>
        </w:rPr>
        <w:t>Artículo 79.-</w:t>
      </w:r>
      <w:r w:rsidRPr="006963CD">
        <w:t xml:space="preserve"> Las personas físicas o jurídicas que tomen en arrendamiento o concesión toda clase de bienes propiedad del Municipio de dominio privado pagarán a éste las rentas respectivas, de conformidad con las siguientes:       </w:t>
      </w:r>
    </w:p>
    <w:p w14:paraId="771AAD7C" w14:textId="77777777" w:rsidR="00A62FBA" w:rsidRPr="006963CD" w:rsidRDefault="00A62FBA" w:rsidP="00A62FBA">
      <w:pPr>
        <w:tabs>
          <w:tab w:val="center" w:pos="4861"/>
          <w:tab w:val="center" w:pos="6099"/>
        </w:tabs>
        <w:spacing w:after="2"/>
        <w:jc w:val="center"/>
      </w:pPr>
      <w:r w:rsidRPr="006963CD">
        <w:rPr>
          <w:b/>
        </w:rPr>
        <w:t>TARIFAS.</w:t>
      </w:r>
    </w:p>
    <w:p w14:paraId="557E6F39" w14:textId="77777777" w:rsidR="00A62FBA" w:rsidRPr="006963CD" w:rsidRDefault="00A62FBA" w:rsidP="00A62FBA">
      <w:pPr>
        <w:spacing w:after="107"/>
        <w:ind w:left="1553"/>
        <w:jc w:val="center"/>
      </w:pPr>
      <w:r w:rsidRPr="006963CD">
        <w:rPr>
          <w:b/>
        </w:rPr>
        <w:t xml:space="preserve"> </w:t>
      </w:r>
      <w:r w:rsidRPr="006963CD">
        <w:rPr>
          <w:b/>
        </w:rPr>
        <w:tab/>
      </w:r>
      <w:r w:rsidRPr="006963CD">
        <w:t xml:space="preserve"> </w:t>
      </w:r>
    </w:p>
    <w:p w14:paraId="6E7DBD3D" w14:textId="77777777" w:rsidR="00A62FBA" w:rsidRPr="006963CD" w:rsidRDefault="00A62FBA" w:rsidP="004608DE">
      <w:pPr>
        <w:numPr>
          <w:ilvl w:val="0"/>
          <w:numId w:val="235"/>
        </w:numPr>
        <w:spacing w:after="0" w:line="252" w:lineRule="auto"/>
        <w:ind w:right="14" w:hanging="3"/>
        <w:jc w:val="both"/>
      </w:pPr>
      <w:r w:rsidRPr="006963CD">
        <w:t xml:space="preserve">Arrendamiento de locales en el interior de mercados de dominio privado, por metro cuadrado, mensualmente, de:        $20.00 a $200.00 </w:t>
      </w:r>
    </w:p>
    <w:p w14:paraId="68D1BDB3" w14:textId="77777777" w:rsidR="00A62FBA" w:rsidRPr="006963CD" w:rsidRDefault="00A62FBA" w:rsidP="004608DE">
      <w:pPr>
        <w:numPr>
          <w:ilvl w:val="0"/>
          <w:numId w:val="235"/>
        </w:numPr>
        <w:spacing w:after="125" w:line="252" w:lineRule="auto"/>
        <w:ind w:right="14" w:hanging="3"/>
        <w:jc w:val="both"/>
      </w:pPr>
      <w:r w:rsidRPr="006963CD">
        <w:t xml:space="preserve">Arrendamiento de locales exteriores en mercados de dominio privado, por metro cuadrado mensualmente, de:                       $35.00 a $500.00 </w:t>
      </w:r>
    </w:p>
    <w:p w14:paraId="516775A3" w14:textId="77777777" w:rsidR="00A62FBA" w:rsidRPr="006963CD" w:rsidRDefault="00A62FBA" w:rsidP="004608DE">
      <w:pPr>
        <w:numPr>
          <w:ilvl w:val="0"/>
          <w:numId w:val="235"/>
        </w:numPr>
        <w:spacing w:after="125" w:line="252" w:lineRule="auto"/>
        <w:ind w:right="14" w:hanging="10"/>
        <w:jc w:val="both"/>
      </w:pPr>
      <w:r w:rsidRPr="006963CD">
        <w:t xml:space="preserve">Arrendamiento o concesión de excusados y baños públicos en bienes de dominio privado, por metro cuadrado, mensualmente, de:                        </w:t>
      </w:r>
      <w:proofErr w:type="gramStart"/>
      <w:r w:rsidRPr="006963CD">
        <w:t xml:space="preserve">  .</w:t>
      </w:r>
      <w:proofErr w:type="gramEnd"/>
      <w:r w:rsidRPr="006963CD">
        <w:t xml:space="preserve">                                                                                     $35.00 a $175.00 </w:t>
      </w:r>
    </w:p>
    <w:p w14:paraId="0918C07D" w14:textId="77777777" w:rsidR="00A62FBA" w:rsidRPr="006963CD" w:rsidRDefault="00A62FBA" w:rsidP="004608DE">
      <w:pPr>
        <w:numPr>
          <w:ilvl w:val="0"/>
          <w:numId w:val="235"/>
        </w:numPr>
        <w:spacing w:after="125" w:line="252" w:lineRule="auto"/>
        <w:ind w:right="14" w:hanging="3"/>
        <w:jc w:val="both"/>
      </w:pPr>
      <w:r w:rsidRPr="006963CD">
        <w:t xml:space="preserve">Arrendamiento de inmuebles de dominio privado para anuncios eventuales, por metro cuadrado, diariamente:               $35.00 a $75.00 </w:t>
      </w:r>
    </w:p>
    <w:p w14:paraId="159D3FD3" w14:textId="77777777" w:rsidR="00A62FBA" w:rsidRPr="006963CD" w:rsidRDefault="00A62FBA" w:rsidP="004608DE">
      <w:pPr>
        <w:numPr>
          <w:ilvl w:val="0"/>
          <w:numId w:val="235"/>
        </w:numPr>
        <w:spacing w:after="9" w:line="252" w:lineRule="auto"/>
        <w:ind w:right="14" w:hanging="3"/>
        <w:jc w:val="both"/>
      </w:pPr>
      <w:r w:rsidRPr="006963CD">
        <w:t>Arrendamiento de inmuebles de dominio privado para anuncios permanentes, por metro cuadrado, mensualmente, de: $35.00 a $70.00</w:t>
      </w:r>
    </w:p>
    <w:p w14:paraId="4CA62EE9" w14:textId="77777777" w:rsidR="00A62FBA" w:rsidRPr="006963CD" w:rsidRDefault="00A62FBA" w:rsidP="00A62FBA">
      <w:pPr>
        <w:spacing w:after="9"/>
        <w:ind w:left="284" w:right="14"/>
      </w:pPr>
    </w:p>
    <w:p w14:paraId="1E626F66" w14:textId="77777777" w:rsidR="00A62FBA" w:rsidRPr="006963CD" w:rsidRDefault="00A62FBA" w:rsidP="00E9616C">
      <w:pPr>
        <w:ind w:left="3" w:right="256"/>
        <w:jc w:val="both"/>
      </w:pPr>
      <w:r w:rsidRPr="006963CD">
        <w:rPr>
          <w:b/>
        </w:rPr>
        <w:t>Artículo 80.-</w:t>
      </w:r>
      <w:r w:rsidRPr="006963CD">
        <w:t xml:space="preserve"> El importe de las rentas o de los ingresos por las concesiones de otros bienes muebles o inmuebles, propiedad del Municipio de dominio privado, no especificados en el artículo anterior, será fijado en los contratos respectivos, previo acuerdo del Ayuntamiento y en los términos del artículo 180 de la Ley de Hacienda Municipal.     </w:t>
      </w:r>
    </w:p>
    <w:p w14:paraId="41584BDC" w14:textId="77777777" w:rsidR="00A62FBA" w:rsidRPr="006963CD" w:rsidRDefault="00A62FBA" w:rsidP="00E9616C">
      <w:pPr>
        <w:ind w:left="3" w:right="260"/>
        <w:jc w:val="both"/>
      </w:pPr>
      <w:r w:rsidRPr="006963CD">
        <w:rPr>
          <w:b/>
        </w:rPr>
        <w:t>Artículo 81.-</w:t>
      </w:r>
      <w:r w:rsidRPr="006963CD">
        <w:t xml:space="preserve"> En los casos de traspaso de giros instalados en locales de propiedad municipal de dominio privado, el Ayuntamiento se reserva la facultad de autorizar éstos, mediante acuerdo del Ayuntamiento, y fijar los productos correspondientes de conformidad con lo dispuesto por los </w:t>
      </w:r>
      <w:r w:rsidRPr="006963CD">
        <w:lastRenderedPageBreak/>
        <w:t xml:space="preserve">artículos 68 y segundo párrafo, fracción IV del 77 de esta ley, o rescindir los convenios que, en lo particular celebren los interesados.     </w:t>
      </w:r>
    </w:p>
    <w:p w14:paraId="73630C6A" w14:textId="77777777" w:rsidR="00A62FBA" w:rsidRPr="006963CD" w:rsidRDefault="00A62FBA" w:rsidP="00E9616C">
      <w:pPr>
        <w:ind w:left="3" w:right="267"/>
        <w:jc w:val="both"/>
      </w:pPr>
      <w:r w:rsidRPr="006963CD">
        <w:rPr>
          <w:b/>
        </w:rPr>
        <w:t>Artículo 82.-</w:t>
      </w:r>
      <w:r w:rsidRPr="006963CD">
        <w:t xml:space="preserve"> El gasto de luz y fuerza motriz de los locales arrendados en bienes de dominio privado, será calculado de acuerdo con el consumo visible de cada uno, y se acumulará al importe del arrendamiento.     </w:t>
      </w:r>
    </w:p>
    <w:p w14:paraId="39E02203" w14:textId="77777777" w:rsidR="00A62FBA" w:rsidRPr="006963CD" w:rsidRDefault="00A62FBA" w:rsidP="00E9616C">
      <w:pPr>
        <w:spacing w:after="44"/>
        <w:ind w:left="3" w:right="14"/>
        <w:jc w:val="both"/>
      </w:pPr>
      <w:r w:rsidRPr="006963CD">
        <w:rPr>
          <w:b/>
        </w:rPr>
        <w:t>Artículo 83.-</w:t>
      </w:r>
      <w:r w:rsidRPr="006963CD">
        <w:t xml:space="preserve"> Las personas que hagan uso de bienes inmuebles propiedad del Municipio de dominio privado, pagarán los productos correspondientes conforme a la siguiente:    </w:t>
      </w:r>
    </w:p>
    <w:p w14:paraId="6685AF52" w14:textId="77777777" w:rsidR="00A62FBA" w:rsidRPr="006963CD" w:rsidRDefault="00A62FBA" w:rsidP="00A62FBA">
      <w:pPr>
        <w:spacing w:after="44"/>
        <w:ind w:left="3" w:right="14"/>
      </w:pPr>
    </w:p>
    <w:p w14:paraId="31A3BBA6" w14:textId="77777777" w:rsidR="00A62FBA" w:rsidRPr="006963CD" w:rsidRDefault="00A62FBA" w:rsidP="00A62FBA">
      <w:pPr>
        <w:tabs>
          <w:tab w:val="center" w:pos="3691"/>
          <w:tab w:val="center" w:pos="4435"/>
          <w:tab w:val="center" w:pos="4990"/>
          <w:tab w:val="center" w:pos="5544"/>
          <w:tab w:val="center" w:pos="6098"/>
        </w:tabs>
        <w:spacing w:after="130" w:line="251" w:lineRule="auto"/>
      </w:pPr>
      <w:r w:rsidRPr="006963CD">
        <w:rPr>
          <w:rFonts w:eastAsia="Calibri"/>
          <w:color w:val="000000"/>
        </w:rPr>
        <w:tab/>
      </w:r>
      <w:r w:rsidRPr="006963CD">
        <w:rPr>
          <w:b/>
        </w:rPr>
        <w:t xml:space="preserve">TARIFA.  </w:t>
      </w:r>
      <w:r w:rsidRPr="006963CD">
        <w:rPr>
          <w:b/>
        </w:rPr>
        <w:tab/>
        <w:t xml:space="preserve"> </w:t>
      </w:r>
      <w:r w:rsidRPr="006963CD">
        <w:rPr>
          <w:b/>
        </w:rPr>
        <w:tab/>
        <w:t xml:space="preserve"> </w:t>
      </w:r>
      <w:r w:rsidRPr="006963CD">
        <w:rPr>
          <w:b/>
        </w:rPr>
        <w:tab/>
        <w:t xml:space="preserve"> </w:t>
      </w:r>
      <w:r w:rsidRPr="006963CD">
        <w:rPr>
          <w:b/>
        </w:rPr>
        <w:tab/>
      </w:r>
      <w:r w:rsidRPr="006963CD">
        <w:t xml:space="preserve"> </w:t>
      </w:r>
    </w:p>
    <w:p w14:paraId="7162A77E" w14:textId="77777777" w:rsidR="00A62FBA" w:rsidRPr="006963CD" w:rsidRDefault="00A62FBA" w:rsidP="004608DE">
      <w:pPr>
        <w:numPr>
          <w:ilvl w:val="0"/>
          <w:numId w:val="35"/>
        </w:numPr>
        <w:spacing w:after="10" w:line="252" w:lineRule="auto"/>
        <w:ind w:right="7" w:hanging="10"/>
        <w:jc w:val="both"/>
      </w:pPr>
      <w:r w:rsidRPr="006963CD">
        <w:t xml:space="preserve">Excusados y baños públicos en bienes de dominio privado, cada vez que se usen, excepto por niños menores de 12 años, los cuales quedan exentos:                                                                                                   $5.00 </w:t>
      </w:r>
    </w:p>
    <w:p w14:paraId="70C084F5" w14:textId="77777777" w:rsidR="00A62FBA" w:rsidRPr="006963CD" w:rsidRDefault="00A62FBA" w:rsidP="00A62FBA">
      <w:pPr>
        <w:spacing w:after="10"/>
        <w:ind w:left="283" w:right="7"/>
      </w:pPr>
    </w:p>
    <w:p w14:paraId="24B99255" w14:textId="77777777" w:rsidR="00A62FBA" w:rsidRPr="006963CD" w:rsidRDefault="00A62FBA" w:rsidP="004608DE">
      <w:pPr>
        <w:numPr>
          <w:ilvl w:val="0"/>
          <w:numId w:val="35"/>
        </w:numPr>
        <w:spacing w:after="10" w:line="252" w:lineRule="auto"/>
        <w:ind w:right="7" w:hanging="10"/>
        <w:jc w:val="both"/>
      </w:pPr>
      <w:r w:rsidRPr="006963CD">
        <w:t>Uso de corrales en bienes de dominio privado para guardar animales que transiten en la vía pública sin vigilancia de sus dueños, diariamente, por cada uno:                                                                                               $95.00</w:t>
      </w:r>
    </w:p>
    <w:p w14:paraId="7E2F8CEF" w14:textId="77777777" w:rsidR="00A62FBA" w:rsidRPr="006963CD" w:rsidRDefault="00A62FBA" w:rsidP="00A62FBA">
      <w:pPr>
        <w:spacing w:after="0" w:line="243" w:lineRule="auto"/>
        <w:ind w:right="7"/>
      </w:pPr>
      <w:r w:rsidRPr="006963CD">
        <w:t xml:space="preserve"> </w:t>
      </w:r>
    </w:p>
    <w:p w14:paraId="013EA6A9" w14:textId="77777777" w:rsidR="00A62FBA" w:rsidRPr="006963CD" w:rsidRDefault="00A62FBA" w:rsidP="00E9616C">
      <w:pPr>
        <w:ind w:left="3" w:right="270"/>
        <w:jc w:val="both"/>
      </w:pPr>
      <w:r w:rsidRPr="006963CD">
        <w:rPr>
          <w:b/>
        </w:rPr>
        <w:t>Artículo 84.-</w:t>
      </w:r>
      <w:r w:rsidRPr="006963CD">
        <w:t xml:space="preserve"> El importe de los productos de otros bienes muebles e inmuebles del Municipio de dominio privado no especificado en el artículo anterior, será fijado en los contratos respectivos, previa aprobación por el Ayuntamiento en los términos de los reglamentos municipales respectivos.      </w:t>
      </w:r>
    </w:p>
    <w:p w14:paraId="5B8C625B" w14:textId="77777777" w:rsidR="00A62FBA" w:rsidRPr="006963CD" w:rsidRDefault="00A62FBA" w:rsidP="00E9616C">
      <w:pPr>
        <w:ind w:left="3" w:right="270"/>
        <w:jc w:val="both"/>
      </w:pPr>
      <w:r w:rsidRPr="006963CD">
        <w:rPr>
          <w:b/>
        </w:rPr>
        <w:t>Artículo 85.-</w:t>
      </w:r>
      <w:r w:rsidRPr="006963CD">
        <w:t xml:space="preserve"> La explotación de los basureros será objeto de concesión bajo contrato que suscriba el Municipio, cumpliendo con los requisitos previstos en las disposiciones legales y reglamentarias aplicables.   </w:t>
      </w:r>
    </w:p>
    <w:p w14:paraId="33A62968" w14:textId="77777777" w:rsidR="00A62FBA" w:rsidRPr="006963CD" w:rsidRDefault="00A62FBA" w:rsidP="00A62FBA">
      <w:pPr>
        <w:pStyle w:val="Ttulo3"/>
        <w:ind w:left="286" w:right="10"/>
        <w:rPr>
          <w:sz w:val="22"/>
        </w:rPr>
      </w:pPr>
      <w:r w:rsidRPr="006963CD">
        <w:rPr>
          <w:sz w:val="22"/>
        </w:rPr>
        <w:t>SECCIÓN SEGUNDA</w:t>
      </w:r>
      <w:r w:rsidRPr="006963CD">
        <w:rPr>
          <w:b w:val="0"/>
          <w:sz w:val="22"/>
        </w:rPr>
        <w:t xml:space="preserve"> </w:t>
      </w:r>
    </w:p>
    <w:p w14:paraId="43162451" w14:textId="77777777" w:rsidR="00E9616C" w:rsidRDefault="00A62FBA" w:rsidP="00E9616C">
      <w:pPr>
        <w:spacing w:after="45"/>
        <w:ind w:left="663" w:right="265" w:firstLine="1461"/>
        <w:jc w:val="both"/>
      </w:pPr>
      <w:r w:rsidRPr="006963CD">
        <w:rPr>
          <w:b/>
        </w:rPr>
        <w:t>DE LOS CEMENTERIOS DE DOMINIO PRIVADO</w:t>
      </w:r>
      <w:r w:rsidRPr="006963CD">
        <w:t xml:space="preserve"> </w:t>
      </w:r>
    </w:p>
    <w:p w14:paraId="088F52C0" w14:textId="2DA8E2EB" w:rsidR="00A62FBA" w:rsidRPr="006963CD" w:rsidRDefault="00A62FBA" w:rsidP="00E9616C">
      <w:pPr>
        <w:spacing w:after="45"/>
        <w:ind w:right="265"/>
        <w:jc w:val="both"/>
      </w:pPr>
      <w:r w:rsidRPr="006963CD">
        <w:rPr>
          <w:b/>
        </w:rPr>
        <w:t>Artículo 86.-</w:t>
      </w:r>
      <w:r w:rsidRPr="006963CD">
        <w:t xml:space="preserve"> Las personas físicas o jurídicas que soliciten en uso a perpetuidad o uso temporal lotes en los cementerios municipales de dominio privado para la construcción de fosas, pagarán los productos correspondientes de acuerdo a las siguientes:     </w:t>
      </w:r>
    </w:p>
    <w:p w14:paraId="7D664CAA" w14:textId="77777777" w:rsidR="00A62FBA" w:rsidRPr="006963CD" w:rsidRDefault="00A62FBA" w:rsidP="00A62FBA">
      <w:pPr>
        <w:spacing w:after="123"/>
        <w:ind w:left="294"/>
      </w:pPr>
      <w:r w:rsidRPr="006963CD">
        <w:t xml:space="preserve"> </w:t>
      </w:r>
      <w:r w:rsidRPr="006963CD">
        <w:tab/>
        <w:t xml:space="preserve"> </w:t>
      </w:r>
    </w:p>
    <w:p w14:paraId="58980972" w14:textId="77777777" w:rsidR="00A62FBA" w:rsidRPr="006963CD" w:rsidRDefault="00A62FBA" w:rsidP="00A62FBA">
      <w:pPr>
        <w:tabs>
          <w:tab w:val="center" w:pos="719"/>
          <w:tab w:val="center" w:pos="1663"/>
          <w:tab w:val="center" w:pos="2218"/>
          <w:tab w:val="center" w:pos="2772"/>
          <w:tab w:val="center" w:pos="3326"/>
        </w:tabs>
        <w:spacing w:after="130" w:line="251" w:lineRule="auto"/>
      </w:pPr>
      <w:r w:rsidRPr="006963CD">
        <w:rPr>
          <w:rFonts w:eastAsia="Calibri"/>
          <w:color w:val="000000"/>
        </w:rPr>
        <w:tab/>
      </w:r>
      <w:r w:rsidRPr="006963CD">
        <w:rPr>
          <w:b/>
        </w:rPr>
        <w:t xml:space="preserve">TARIFAS.  </w:t>
      </w:r>
      <w:r w:rsidRPr="006963CD">
        <w:rPr>
          <w:b/>
        </w:rPr>
        <w:tab/>
        <w:t xml:space="preserve"> </w:t>
      </w:r>
      <w:r w:rsidRPr="006963CD">
        <w:rPr>
          <w:b/>
        </w:rPr>
        <w:tab/>
        <w:t xml:space="preserve"> </w:t>
      </w:r>
      <w:r w:rsidRPr="006963CD">
        <w:rPr>
          <w:b/>
        </w:rPr>
        <w:tab/>
        <w:t xml:space="preserve"> </w:t>
      </w:r>
      <w:r w:rsidRPr="006963CD">
        <w:rPr>
          <w:b/>
        </w:rPr>
        <w:tab/>
      </w:r>
      <w:r w:rsidRPr="006963CD">
        <w:t xml:space="preserve"> </w:t>
      </w:r>
    </w:p>
    <w:p w14:paraId="5BAF45A3" w14:textId="77777777" w:rsidR="00A62FBA" w:rsidRPr="006963CD" w:rsidRDefault="00A62FBA" w:rsidP="004608DE">
      <w:pPr>
        <w:numPr>
          <w:ilvl w:val="0"/>
          <w:numId w:val="36"/>
        </w:numPr>
        <w:spacing w:after="125" w:line="252" w:lineRule="auto"/>
        <w:ind w:right="14" w:hanging="256"/>
        <w:jc w:val="both"/>
      </w:pPr>
      <w:r w:rsidRPr="006963CD">
        <w:t xml:space="preserve">Lotes en uso a perpetuidad, por metro cuadrado:    </w:t>
      </w:r>
      <w:r w:rsidRPr="006963CD">
        <w:tab/>
        <w:t xml:space="preserve">                     $250.00 </w:t>
      </w:r>
    </w:p>
    <w:p w14:paraId="6E0F5547" w14:textId="77777777" w:rsidR="00A62FBA" w:rsidRPr="006963CD" w:rsidRDefault="00A62FBA" w:rsidP="0053575F">
      <w:pPr>
        <w:ind w:left="3" w:right="261"/>
        <w:jc w:val="both"/>
      </w:pPr>
      <w:r w:rsidRPr="006963CD">
        <w:t xml:space="preserve">Las personas físicas o jurídicas, que estén en uso a perpetuidad de fosas en los cementerios municipales de dominio privado, que decidan traspasar el mismo, pagarán las cuotas equivalentes que, por uso temporal, correspondan como se señala en la fracción II, de este artículo.      </w:t>
      </w:r>
    </w:p>
    <w:p w14:paraId="5D47878B" w14:textId="77777777" w:rsidR="00A62FBA" w:rsidRPr="006963CD" w:rsidRDefault="00A62FBA" w:rsidP="004608DE">
      <w:pPr>
        <w:numPr>
          <w:ilvl w:val="0"/>
          <w:numId w:val="36"/>
        </w:numPr>
        <w:spacing w:after="8" w:line="252" w:lineRule="auto"/>
        <w:ind w:right="14" w:hanging="256"/>
        <w:jc w:val="both"/>
      </w:pPr>
      <w:r w:rsidRPr="006963CD">
        <w:t xml:space="preserve">Lotes en uso temporal por el término de cinco años, por metro cuadrado:                                                                    </w:t>
      </w:r>
      <w:proofErr w:type="gramStart"/>
      <w:r w:rsidRPr="006963CD">
        <w:t xml:space="preserve">  .</w:t>
      </w:r>
      <w:proofErr w:type="gramEnd"/>
      <w:r w:rsidRPr="006963CD">
        <w:t xml:space="preserve">                                                                                                          $75.00 </w:t>
      </w:r>
    </w:p>
    <w:p w14:paraId="1C27B7FD" w14:textId="77777777" w:rsidR="00A62FBA" w:rsidRPr="006963CD" w:rsidRDefault="00A62FBA" w:rsidP="004608DE">
      <w:pPr>
        <w:numPr>
          <w:ilvl w:val="0"/>
          <w:numId w:val="36"/>
        </w:numPr>
        <w:spacing w:after="125" w:line="252" w:lineRule="auto"/>
        <w:ind w:right="14" w:hanging="256"/>
        <w:jc w:val="both"/>
      </w:pPr>
      <w:r w:rsidRPr="006963CD">
        <w:t>Para el mantenimiento de cada fosa en uso a perpetuidad o uso temporal se pagará anualmente por metro cuadrado de fosa:                        $40.00</w:t>
      </w:r>
    </w:p>
    <w:p w14:paraId="3ACA2C3E" w14:textId="77777777" w:rsidR="00A62FBA" w:rsidRPr="006963CD" w:rsidRDefault="00A62FBA" w:rsidP="004608DE">
      <w:pPr>
        <w:numPr>
          <w:ilvl w:val="0"/>
          <w:numId w:val="36"/>
        </w:numPr>
        <w:spacing w:after="15" w:line="252" w:lineRule="auto"/>
        <w:ind w:right="14" w:hanging="256"/>
        <w:jc w:val="both"/>
      </w:pPr>
      <w:r w:rsidRPr="006963CD">
        <w:t xml:space="preserve">Si el Municipio proporciona servicio de gaveta se cobrará conforme a los materiales utilizados  </w:t>
      </w:r>
    </w:p>
    <w:p w14:paraId="79101D5D" w14:textId="77777777" w:rsidR="00A62FBA" w:rsidRPr="006963CD" w:rsidRDefault="00A62FBA" w:rsidP="00A62FBA">
      <w:pPr>
        <w:spacing w:after="15"/>
        <w:ind w:left="537" w:right="14"/>
      </w:pPr>
      <w:r w:rsidRPr="006963CD">
        <w:t xml:space="preserve">     </w:t>
      </w:r>
    </w:p>
    <w:p w14:paraId="7A4366A0" w14:textId="77777777" w:rsidR="00A62FBA" w:rsidRPr="006963CD" w:rsidRDefault="00A62FBA" w:rsidP="0053575F">
      <w:pPr>
        <w:ind w:left="3" w:right="14"/>
        <w:jc w:val="both"/>
      </w:pPr>
      <w:r w:rsidRPr="006963CD">
        <w:t xml:space="preserve">Para los efectos de la aplicación de esta sección, las dimensiones de las fosas en los cementerios municipales de dominio privado, serán las siguientes:       </w:t>
      </w:r>
    </w:p>
    <w:p w14:paraId="06C5136C" w14:textId="77777777" w:rsidR="00A62FBA" w:rsidRPr="006963CD" w:rsidRDefault="00A62FBA" w:rsidP="00A62FBA">
      <w:pPr>
        <w:spacing w:after="22"/>
        <w:ind w:left="3" w:right="14"/>
      </w:pPr>
      <w:r w:rsidRPr="006963CD">
        <w:t xml:space="preserve">1.- Las fosas para adultos tendrán un mínimo de 2.50 metros de largo por 1 metro de ancho; y    </w:t>
      </w:r>
      <w:r w:rsidRPr="006963CD">
        <w:tab/>
        <w:t xml:space="preserve"> </w:t>
      </w:r>
      <w:r w:rsidRPr="006963CD">
        <w:tab/>
        <w:t xml:space="preserve"> </w:t>
      </w:r>
      <w:r w:rsidRPr="006963CD">
        <w:tab/>
        <w:t xml:space="preserve"> </w:t>
      </w:r>
    </w:p>
    <w:p w14:paraId="5186BD1F" w14:textId="77777777" w:rsidR="00A62FBA" w:rsidRPr="006963CD" w:rsidRDefault="00A62FBA" w:rsidP="00A62FBA">
      <w:pPr>
        <w:spacing w:after="27"/>
        <w:ind w:left="3" w:right="14"/>
      </w:pPr>
      <w:r w:rsidRPr="006963CD">
        <w:t xml:space="preserve">2.- Las fosas para infantes, tendrán un mínimo de 1.20 metros de largo por 1metro de ancho.  </w:t>
      </w:r>
    </w:p>
    <w:p w14:paraId="39123284" w14:textId="77777777" w:rsidR="00A62FBA" w:rsidRPr="006963CD" w:rsidRDefault="00A62FBA" w:rsidP="00A62FBA">
      <w:pPr>
        <w:spacing w:after="103"/>
        <w:ind w:left="335"/>
        <w:jc w:val="center"/>
      </w:pPr>
    </w:p>
    <w:p w14:paraId="0A28CD25" w14:textId="77777777" w:rsidR="00A62FBA" w:rsidRPr="006963CD" w:rsidRDefault="00A62FBA" w:rsidP="00A62FBA">
      <w:pPr>
        <w:spacing w:after="103"/>
        <w:ind w:left="335"/>
        <w:jc w:val="center"/>
      </w:pPr>
    </w:p>
    <w:p w14:paraId="5A52BA17" w14:textId="77777777" w:rsidR="00A62FBA" w:rsidRPr="006963CD" w:rsidRDefault="00A62FBA" w:rsidP="00A62FBA">
      <w:pPr>
        <w:spacing w:after="103"/>
        <w:ind w:left="335"/>
        <w:jc w:val="center"/>
      </w:pPr>
      <w:r w:rsidRPr="006963CD">
        <w:t xml:space="preserve"> </w:t>
      </w:r>
    </w:p>
    <w:p w14:paraId="32B9E04B" w14:textId="77777777" w:rsidR="00A62FBA" w:rsidRPr="006963CD" w:rsidRDefault="00A62FBA" w:rsidP="00A62FBA">
      <w:pPr>
        <w:ind w:left="286" w:right="13" w:hanging="10"/>
        <w:jc w:val="center"/>
      </w:pPr>
      <w:r w:rsidRPr="006963CD">
        <w:rPr>
          <w:b/>
        </w:rPr>
        <w:t>SECCIÓN TERCERA</w:t>
      </w:r>
      <w:r w:rsidRPr="006963CD">
        <w:t xml:space="preserve"> </w:t>
      </w:r>
    </w:p>
    <w:p w14:paraId="1FDE7238" w14:textId="77777777" w:rsidR="00A62FBA" w:rsidRPr="006963CD" w:rsidRDefault="00A62FBA" w:rsidP="00A62FBA">
      <w:pPr>
        <w:pStyle w:val="Ttulo3"/>
        <w:ind w:left="286" w:right="9"/>
        <w:rPr>
          <w:sz w:val="22"/>
        </w:rPr>
      </w:pPr>
      <w:r w:rsidRPr="006963CD">
        <w:rPr>
          <w:sz w:val="22"/>
        </w:rPr>
        <w:t>PRODUCTOS DIVERSOS</w:t>
      </w:r>
      <w:r w:rsidRPr="006963CD">
        <w:rPr>
          <w:b w:val="0"/>
          <w:sz w:val="22"/>
        </w:rPr>
        <w:t xml:space="preserve"> </w:t>
      </w:r>
    </w:p>
    <w:p w14:paraId="33D08112" w14:textId="77777777" w:rsidR="00A62FBA" w:rsidRPr="006963CD" w:rsidRDefault="00A62FBA" w:rsidP="0053575F">
      <w:pPr>
        <w:spacing w:after="0" w:line="240" w:lineRule="auto"/>
        <w:ind w:left="3" w:right="274"/>
        <w:jc w:val="both"/>
      </w:pPr>
      <w:r w:rsidRPr="006963CD">
        <w:rPr>
          <w:b/>
        </w:rPr>
        <w:t>Artículo 87.-</w:t>
      </w:r>
      <w:r w:rsidRPr="006963CD">
        <w:t xml:space="preserve"> El Municipio percibirá los productos de tipo corriente provenientes de los siguientes conceptos:      </w:t>
      </w:r>
    </w:p>
    <w:p w14:paraId="60F46841" w14:textId="77777777" w:rsidR="00A62FBA" w:rsidRPr="006963CD" w:rsidRDefault="00A62FBA" w:rsidP="004608DE">
      <w:pPr>
        <w:pStyle w:val="Prrafodelista"/>
        <w:numPr>
          <w:ilvl w:val="0"/>
          <w:numId w:val="208"/>
        </w:numPr>
        <w:spacing w:after="62" w:line="372" w:lineRule="auto"/>
        <w:ind w:right="274"/>
        <w:rPr>
          <w:sz w:val="22"/>
        </w:rPr>
      </w:pPr>
      <w:r w:rsidRPr="006963CD">
        <w:rPr>
          <w:sz w:val="22"/>
        </w:rPr>
        <w:t xml:space="preserve">Formas impresas:     </w:t>
      </w:r>
    </w:p>
    <w:p w14:paraId="1B5061DA" w14:textId="77777777" w:rsidR="00A62FBA" w:rsidRPr="006963CD" w:rsidRDefault="00A62FBA" w:rsidP="004608DE">
      <w:pPr>
        <w:pStyle w:val="Prrafodelista"/>
        <w:numPr>
          <w:ilvl w:val="0"/>
          <w:numId w:val="209"/>
        </w:numPr>
        <w:spacing w:after="22" w:line="252" w:lineRule="auto"/>
        <w:ind w:right="14"/>
        <w:rPr>
          <w:sz w:val="22"/>
        </w:rPr>
      </w:pPr>
      <w:r w:rsidRPr="006963CD">
        <w:rPr>
          <w:sz w:val="22"/>
        </w:rPr>
        <w:t xml:space="preserve">Para solicitud de licencias, manifestación de giros, traspaso y cambios de domicilio de los mismos, por juego:                      $90.00 </w:t>
      </w:r>
    </w:p>
    <w:p w14:paraId="75C6B2AC" w14:textId="77777777" w:rsidR="00A62FBA" w:rsidRPr="006963CD" w:rsidRDefault="00A62FBA" w:rsidP="00A62FBA">
      <w:pPr>
        <w:ind w:left="3" w:right="14"/>
      </w:pPr>
      <w:r w:rsidRPr="006963CD">
        <w:t xml:space="preserve">Cuando este concepto se refiera a la autorización municipal para la instalación de establecimientos industriales el costo será de:                                                 $200.00 </w:t>
      </w:r>
    </w:p>
    <w:p w14:paraId="62C15F74" w14:textId="77777777" w:rsidR="00A62FBA" w:rsidRPr="006963CD" w:rsidRDefault="00A62FBA" w:rsidP="004608DE">
      <w:pPr>
        <w:pStyle w:val="Prrafodelista"/>
        <w:numPr>
          <w:ilvl w:val="0"/>
          <w:numId w:val="209"/>
        </w:numPr>
        <w:spacing w:after="22" w:line="252" w:lineRule="auto"/>
        <w:ind w:right="14"/>
        <w:rPr>
          <w:sz w:val="22"/>
        </w:rPr>
      </w:pPr>
      <w:r w:rsidRPr="006963CD">
        <w:rPr>
          <w:sz w:val="22"/>
        </w:rPr>
        <w:t xml:space="preserve">Por refrendo anual de licencia municipal.                               $260.00 </w:t>
      </w:r>
    </w:p>
    <w:p w14:paraId="2F77BF6E" w14:textId="77777777" w:rsidR="00A62FBA" w:rsidRPr="006963CD" w:rsidRDefault="00A62FBA" w:rsidP="004608DE">
      <w:pPr>
        <w:pStyle w:val="Prrafodelista"/>
        <w:numPr>
          <w:ilvl w:val="0"/>
          <w:numId w:val="209"/>
        </w:numPr>
        <w:spacing w:after="22" w:line="252" w:lineRule="auto"/>
        <w:ind w:right="14"/>
        <w:rPr>
          <w:sz w:val="22"/>
        </w:rPr>
      </w:pPr>
      <w:r w:rsidRPr="006963CD">
        <w:rPr>
          <w:sz w:val="22"/>
        </w:rPr>
        <w:t xml:space="preserve">Para la inscripción o modificación al registro de contribuyentes, por juego:                                                                                        $50.00 </w:t>
      </w:r>
    </w:p>
    <w:p w14:paraId="1FF7B415" w14:textId="77777777" w:rsidR="00A62FBA" w:rsidRPr="006963CD" w:rsidRDefault="00A62FBA" w:rsidP="004608DE">
      <w:pPr>
        <w:pStyle w:val="Prrafodelista"/>
        <w:numPr>
          <w:ilvl w:val="0"/>
          <w:numId w:val="209"/>
        </w:numPr>
        <w:spacing w:after="22" w:line="252" w:lineRule="auto"/>
        <w:ind w:right="14"/>
        <w:rPr>
          <w:sz w:val="22"/>
        </w:rPr>
      </w:pPr>
      <w:bookmarkStart w:id="12" w:name="_Hlk111185708"/>
      <w:r w:rsidRPr="006963CD">
        <w:rPr>
          <w:sz w:val="22"/>
        </w:rPr>
        <w:t xml:space="preserve">Para registro o certificación de residencia, por juego:              $80.00 </w:t>
      </w:r>
    </w:p>
    <w:p w14:paraId="7CC44A4A" w14:textId="77777777" w:rsidR="00A62FBA" w:rsidRPr="006963CD" w:rsidRDefault="00A62FBA" w:rsidP="004608DE">
      <w:pPr>
        <w:pStyle w:val="Prrafodelista"/>
        <w:numPr>
          <w:ilvl w:val="0"/>
          <w:numId w:val="209"/>
        </w:numPr>
        <w:spacing w:after="22" w:line="252" w:lineRule="auto"/>
        <w:ind w:right="14"/>
        <w:rPr>
          <w:sz w:val="22"/>
        </w:rPr>
      </w:pPr>
      <w:r w:rsidRPr="006963CD">
        <w:rPr>
          <w:sz w:val="22"/>
        </w:rPr>
        <w:t xml:space="preserve">Para certificación de las actas del registro civil, por cada hoja                                                                      </w:t>
      </w:r>
      <w:proofErr w:type="gramStart"/>
      <w:r w:rsidRPr="006963CD">
        <w:rPr>
          <w:sz w:val="22"/>
        </w:rPr>
        <w:t xml:space="preserve">  .</w:t>
      </w:r>
      <w:proofErr w:type="gramEnd"/>
      <w:r w:rsidRPr="006963CD">
        <w:rPr>
          <w:sz w:val="22"/>
        </w:rPr>
        <w:t xml:space="preserve">                                                                                                 $39.00 </w:t>
      </w:r>
    </w:p>
    <w:p w14:paraId="1162EFB9" w14:textId="77777777" w:rsidR="00A62FBA" w:rsidRPr="006963CD" w:rsidRDefault="00A62FBA" w:rsidP="004608DE">
      <w:pPr>
        <w:pStyle w:val="Prrafodelista"/>
        <w:numPr>
          <w:ilvl w:val="0"/>
          <w:numId w:val="209"/>
        </w:numPr>
        <w:spacing w:after="22" w:line="252" w:lineRule="auto"/>
        <w:ind w:right="14"/>
        <w:rPr>
          <w:sz w:val="22"/>
        </w:rPr>
      </w:pPr>
      <w:r w:rsidRPr="006963CD">
        <w:rPr>
          <w:sz w:val="22"/>
        </w:rPr>
        <w:t xml:space="preserve">Solicitud para aclaración administrativa de actas del registro civil, cada una:                                                                                  $50.00 </w:t>
      </w:r>
    </w:p>
    <w:p w14:paraId="1B9342FB" w14:textId="77777777" w:rsidR="00A62FBA" w:rsidRPr="006963CD" w:rsidRDefault="00A62FBA" w:rsidP="004608DE">
      <w:pPr>
        <w:pStyle w:val="Prrafodelista"/>
        <w:numPr>
          <w:ilvl w:val="0"/>
          <w:numId w:val="209"/>
        </w:numPr>
        <w:spacing w:after="22" w:line="252" w:lineRule="auto"/>
        <w:ind w:right="14"/>
        <w:rPr>
          <w:sz w:val="22"/>
        </w:rPr>
      </w:pPr>
      <w:r w:rsidRPr="006963CD">
        <w:rPr>
          <w:sz w:val="22"/>
        </w:rPr>
        <w:t xml:space="preserve">Para reposición de licencias, por cada forma:   </w:t>
      </w:r>
      <w:r w:rsidRPr="006963CD">
        <w:rPr>
          <w:sz w:val="22"/>
        </w:rPr>
        <w:tab/>
        <w:t xml:space="preserve">                       $90.00 </w:t>
      </w:r>
    </w:p>
    <w:p w14:paraId="7B7D688D" w14:textId="77777777" w:rsidR="00A62FBA" w:rsidRPr="006963CD" w:rsidRDefault="00A62FBA" w:rsidP="004608DE">
      <w:pPr>
        <w:pStyle w:val="Prrafodelista"/>
        <w:numPr>
          <w:ilvl w:val="0"/>
          <w:numId w:val="209"/>
        </w:numPr>
        <w:spacing w:after="22" w:line="252" w:lineRule="auto"/>
        <w:ind w:right="14"/>
        <w:rPr>
          <w:sz w:val="22"/>
        </w:rPr>
      </w:pPr>
      <w:bookmarkStart w:id="13" w:name="_Hlk110933701"/>
      <w:r w:rsidRPr="006963CD">
        <w:rPr>
          <w:sz w:val="22"/>
        </w:rPr>
        <w:t xml:space="preserve">Para solicitud de matrimonio civil, por cada forma:    </w:t>
      </w:r>
      <w:r w:rsidRPr="006963CD">
        <w:rPr>
          <w:sz w:val="22"/>
        </w:rPr>
        <w:tab/>
        <w:t xml:space="preserve"> </w:t>
      </w:r>
    </w:p>
    <w:p w14:paraId="1520F378" w14:textId="77777777" w:rsidR="00A62FBA" w:rsidRPr="006963CD" w:rsidRDefault="00A62FBA" w:rsidP="004608DE">
      <w:pPr>
        <w:pStyle w:val="Prrafodelista"/>
        <w:numPr>
          <w:ilvl w:val="0"/>
          <w:numId w:val="195"/>
        </w:numPr>
        <w:tabs>
          <w:tab w:val="center" w:pos="2219"/>
          <w:tab w:val="center" w:pos="2773"/>
          <w:tab w:val="center" w:pos="4714"/>
        </w:tabs>
        <w:spacing w:after="0" w:line="252" w:lineRule="auto"/>
        <w:jc w:val="left"/>
        <w:rPr>
          <w:sz w:val="22"/>
        </w:rPr>
      </w:pPr>
      <w:r w:rsidRPr="006963CD">
        <w:rPr>
          <w:sz w:val="22"/>
        </w:rPr>
        <w:t xml:space="preserve">Sociedad legal:                                      </w:t>
      </w:r>
      <w:r w:rsidRPr="006963CD">
        <w:rPr>
          <w:sz w:val="22"/>
        </w:rPr>
        <w:tab/>
        <w:t xml:space="preserve">                     $110.00</w:t>
      </w:r>
    </w:p>
    <w:p w14:paraId="2C28FB04" w14:textId="77777777" w:rsidR="00A62FBA" w:rsidRPr="006963CD" w:rsidRDefault="00A62FBA" w:rsidP="004608DE">
      <w:pPr>
        <w:pStyle w:val="Prrafodelista"/>
        <w:numPr>
          <w:ilvl w:val="0"/>
          <w:numId w:val="195"/>
        </w:numPr>
        <w:tabs>
          <w:tab w:val="center" w:pos="2219"/>
          <w:tab w:val="center" w:pos="2773"/>
          <w:tab w:val="center" w:pos="4714"/>
        </w:tabs>
        <w:spacing w:after="0" w:line="252" w:lineRule="auto"/>
        <w:jc w:val="left"/>
        <w:rPr>
          <w:sz w:val="22"/>
        </w:rPr>
      </w:pPr>
      <w:r w:rsidRPr="006963CD">
        <w:rPr>
          <w:sz w:val="22"/>
        </w:rPr>
        <w:t xml:space="preserve">Sociedad conyugal:   </w:t>
      </w:r>
      <w:r w:rsidRPr="006963CD">
        <w:rPr>
          <w:sz w:val="22"/>
        </w:rPr>
        <w:tab/>
        <w:t xml:space="preserve"> </w:t>
      </w:r>
      <w:r w:rsidRPr="006963CD">
        <w:rPr>
          <w:sz w:val="22"/>
        </w:rPr>
        <w:tab/>
        <w:t xml:space="preserve">                                $110.00</w:t>
      </w:r>
    </w:p>
    <w:p w14:paraId="3B3299AD" w14:textId="77777777" w:rsidR="00A62FBA" w:rsidRPr="006963CD" w:rsidRDefault="00A62FBA" w:rsidP="004608DE">
      <w:pPr>
        <w:pStyle w:val="Prrafodelista"/>
        <w:numPr>
          <w:ilvl w:val="0"/>
          <w:numId w:val="195"/>
        </w:numPr>
        <w:tabs>
          <w:tab w:val="center" w:pos="3327"/>
          <w:tab w:val="center" w:pos="3882"/>
          <w:tab w:val="center" w:pos="4436"/>
          <w:tab w:val="center" w:pos="5532"/>
        </w:tabs>
        <w:spacing w:after="0" w:line="252" w:lineRule="auto"/>
        <w:jc w:val="left"/>
        <w:rPr>
          <w:sz w:val="22"/>
        </w:rPr>
      </w:pPr>
      <w:r w:rsidRPr="006963CD">
        <w:rPr>
          <w:sz w:val="22"/>
        </w:rPr>
        <w:t xml:space="preserve">Con separación de bienes:    </w:t>
      </w:r>
      <w:r w:rsidRPr="006963CD">
        <w:rPr>
          <w:sz w:val="22"/>
        </w:rPr>
        <w:tab/>
        <w:t xml:space="preserve"> </w:t>
      </w:r>
      <w:r w:rsidRPr="006963CD">
        <w:rPr>
          <w:sz w:val="22"/>
        </w:rPr>
        <w:tab/>
        <w:t xml:space="preserve"> </w:t>
      </w:r>
      <w:r w:rsidRPr="006963CD">
        <w:rPr>
          <w:sz w:val="22"/>
        </w:rPr>
        <w:tab/>
        <w:t xml:space="preserve">                     $185.00 </w:t>
      </w:r>
    </w:p>
    <w:bookmarkEnd w:id="12"/>
    <w:bookmarkEnd w:id="13"/>
    <w:p w14:paraId="1F3E57CB" w14:textId="77777777" w:rsidR="00A62FBA" w:rsidRPr="006963CD" w:rsidRDefault="00A62FBA" w:rsidP="004608DE">
      <w:pPr>
        <w:pStyle w:val="Prrafodelista"/>
        <w:numPr>
          <w:ilvl w:val="0"/>
          <w:numId w:val="209"/>
        </w:numPr>
        <w:spacing w:after="22" w:line="252" w:lineRule="auto"/>
        <w:ind w:right="14"/>
        <w:rPr>
          <w:sz w:val="22"/>
        </w:rPr>
      </w:pPr>
      <w:r w:rsidRPr="006963CD">
        <w:rPr>
          <w:sz w:val="22"/>
        </w:rPr>
        <w:t xml:space="preserve">Para control y ejecución de obra civil (bitácora), cada </w:t>
      </w:r>
      <w:proofErr w:type="gramStart"/>
      <w:r w:rsidRPr="006963CD">
        <w:rPr>
          <w:sz w:val="22"/>
        </w:rPr>
        <w:t>forma:$</w:t>
      </w:r>
      <w:proofErr w:type="gramEnd"/>
      <w:r w:rsidRPr="006963CD">
        <w:rPr>
          <w:sz w:val="22"/>
        </w:rPr>
        <w:t>100.00</w:t>
      </w:r>
    </w:p>
    <w:p w14:paraId="35BAC756" w14:textId="77777777" w:rsidR="00A62FBA" w:rsidRPr="006963CD" w:rsidRDefault="00A62FBA" w:rsidP="004608DE">
      <w:pPr>
        <w:pStyle w:val="Prrafodelista"/>
        <w:numPr>
          <w:ilvl w:val="0"/>
          <w:numId w:val="209"/>
        </w:numPr>
        <w:spacing w:after="22" w:line="252" w:lineRule="auto"/>
        <w:ind w:right="14"/>
        <w:rPr>
          <w:sz w:val="22"/>
        </w:rPr>
      </w:pPr>
      <w:r w:rsidRPr="006963CD">
        <w:rPr>
          <w:sz w:val="22"/>
        </w:rPr>
        <w:t xml:space="preserve">Para avisos de trasmisiones patrimoniales por cada forma:    $75.00 </w:t>
      </w:r>
    </w:p>
    <w:p w14:paraId="597DF7BF" w14:textId="77777777" w:rsidR="00A62FBA" w:rsidRPr="006963CD" w:rsidRDefault="00A62FBA" w:rsidP="00A62FBA">
      <w:pPr>
        <w:pStyle w:val="Prrafodelista"/>
        <w:spacing w:after="22"/>
        <w:ind w:left="1163" w:right="14" w:firstLine="0"/>
        <w:rPr>
          <w:sz w:val="22"/>
        </w:rPr>
      </w:pPr>
    </w:p>
    <w:p w14:paraId="50963B7E" w14:textId="77777777" w:rsidR="00A62FBA" w:rsidRPr="006963CD" w:rsidRDefault="00A62FBA" w:rsidP="004608DE">
      <w:pPr>
        <w:numPr>
          <w:ilvl w:val="0"/>
          <w:numId w:val="37"/>
        </w:numPr>
        <w:spacing w:after="43" w:line="252" w:lineRule="auto"/>
        <w:ind w:right="14" w:hanging="206"/>
        <w:jc w:val="both"/>
      </w:pPr>
      <w:r w:rsidRPr="006963CD">
        <w:t xml:space="preserve">Calcomanías, credenciales, placas, escudos y otros medios de identificación:  </w:t>
      </w:r>
    </w:p>
    <w:p w14:paraId="2E753A33" w14:textId="77777777" w:rsidR="00A62FBA" w:rsidRPr="006963CD" w:rsidRDefault="00A62FBA" w:rsidP="004608DE">
      <w:pPr>
        <w:numPr>
          <w:ilvl w:val="0"/>
          <w:numId w:val="210"/>
        </w:numPr>
        <w:spacing w:after="0" w:line="252" w:lineRule="auto"/>
        <w:ind w:right="14"/>
        <w:jc w:val="both"/>
      </w:pPr>
      <w:r w:rsidRPr="006963CD">
        <w:t xml:space="preserve">Calcomanías, cada una:                                                               $110.00 </w:t>
      </w:r>
    </w:p>
    <w:p w14:paraId="62467FCE" w14:textId="77777777" w:rsidR="00A62FBA" w:rsidRPr="006963CD" w:rsidRDefault="00A62FBA" w:rsidP="004608DE">
      <w:pPr>
        <w:numPr>
          <w:ilvl w:val="0"/>
          <w:numId w:val="210"/>
        </w:numPr>
        <w:spacing w:after="0" w:line="252" w:lineRule="auto"/>
        <w:ind w:right="14"/>
        <w:jc w:val="both"/>
      </w:pPr>
      <w:r w:rsidRPr="006963CD">
        <w:t xml:space="preserve">Escudos, cada uno:                                                                        $95.00 </w:t>
      </w:r>
    </w:p>
    <w:p w14:paraId="45A1F467" w14:textId="77777777" w:rsidR="00A62FBA" w:rsidRPr="006963CD" w:rsidRDefault="00A62FBA" w:rsidP="004608DE">
      <w:pPr>
        <w:numPr>
          <w:ilvl w:val="0"/>
          <w:numId w:val="210"/>
        </w:numPr>
        <w:spacing w:after="0" w:line="252" w:lineRule="auto"/>
        <w:ind w:right="14"/>
        <w:jc w:val="both"/>
      </w:pPr>
      <w:r w:rsidRPr="006963CD">
        <w:t xml:space="preserve">Credenciales, cada una:   </w:t>
      </w:r>
      <w:r w:rsidRPr="006963CD">
        <w:tab/>
        <w:t xml:space="preserve"> </w:t>
      </w:r>
      <w:r w:rsidRPr="006963CD">
        <w:tab/>
        <w:t xml:space="preserve"> </w:t>
      </w:r>
      <w:r w:rsidRPr="006963CD">
        <w:tab/>
        <w:t xml:space="preserve"> </w:t>
      </w:r>
      <w:r w:rsidRPr="006963CD">
        <w:tab/>
        <w:t xml:space="preserve">                       $35.00 </w:t>
      </w:r>
    </w:p>
    <w:p w14:paraId="7129E2D7" w14:textId="77777777" w:rsidR="00A62FBA" w:rsidRPr="006963CD" w:rsidRDefault="00A62FBA" w:rsidP="004608DE">
      <w:pPr>
        <w:numPr>
          <w:ilvl w:val="0"/>
          <w:numId w:val="210"/>
        </w:numPr>
        <w:spacing w:after="0" w:line="252" w:lineRule="auto"/>
        <w:ind w:right="14"/>
        <w:jc w:val="both"/>
      </w:pPr>
      <w:r w:rsidRPr="006963CD">
        <w:t xml:space="preserve">Números para casa, o identificación de predio, por cada pieza:    $85.00 </w:t>
      </w:r>
    </w:p>
    <w:p w14:paraId="6EF0409F" w14:textId="77777777" w:rsidR="00A62FBA" w:rsidRPr="006963CD" w:rsidRDefault="00A62FBA" w:rsidP="004608DE">
      <w:pPr>
        <w:numPr>
          <w:ilvl w:val="0"/>
          <w:numId w:val="210"/>
        </w:numPr>
        <w:spacing w:after="0" w:line="252" w:lineRule="auto"/>
        <w:ind w:right="14"/>
        <w:jc w:val="both"/>
      </w:pPr>
      <w:r w:rsidRPr="006963CD">
        <w:t xml:space="preserve">En los demás casos similares no previstos en los incisos anteriores, cada uno, de:                                                                                $115.00 </w:t>
      </w:r>
    </w:p>
    <w:p w14:paraId="11EC10F8" w14:textId="77777777" w:rsidR="00A62FBA" w:rsidRPr="006963CD" w:rsidRDefault="00A62FBA" w:rsidP="00A62FBA">
      <w:pPr>
        <w:spacing w:after="0"/>
        <w:ind w:left="720" w:right="14"/>
      </w:pPr>
    </w:p>
    <w:p w14:paraId="2853C1A7" w14:textId="77777777" w:rsidR="00A62FBA" w:rsidRPr="006963CD" w:rsidRDefault="00A62FBA" w:rsidP="004608DE">
      <w:pPr>
        <w:numPr>
          <w:ilvl w:val="0"/>
          <w:numId w:val="37"/>
        </w:numPr>
        <w:spacing w:after="125" w:line="252" w:lineRule="auto"/>
        <w:ind w:right="14" w:hanging="206"/>
        <w:jc w:val="both"/>
      </w:pPr>
      <w:r w:rsidRPr="006963CD">
        <w:t xml:space="preserve">Las ediciones impresas por el Municipio, se pagarán según el precio que en las mismas se fije, previo acuerdo del Ayuntamiento.    </w:t>
      </w:r>
    </w:p>
    <w:p w14:paraId="3038E90E" w14:textId="77777777" w:rsidR="00A62FBA" w:rsidRPr="006963CD" w:rsidRDefault="00A62FBA" w:rsidP="0053575F">
      <w:pPr>
        <w:spacing w:after="44"/>
        <w:ind w:left="3" w:right="14"/>
        <w:jc w:val="both"/>
      </w:pPr>
      <w:r w:rsidRPr="006963CD">
        <w:rPr>
          <w:b/>
        </w:rPr>
        <w:t>Artículo 88.-</w:t>
      </w:r>
      <w:r w:rsidRPr="006963CD">
        <w:t xml:space="preserve"> Además de los productos señalados en el artículo anterior, el Municipio percibirá los productos de tipo corriente provenientes de los siguientes conceptos:   </w:t>
      </w:r>
    </w:p>
    <w:p w14:paraId="12517935" w14:textId="77777777" w:rsidR="00A62FBA" w:rsidRPr="006963CD" w:rsidRDefault="00A62FBA" w:rsidP="00A62FBA">
      <w:pPr>
        <w:ind w:left="294"/>
      </w:pPr>
      <w:r w:rsidRPr="006963CD">
        <w:t xml:space="preserve"> </w:t>
      </w:r>
      <w:r w:rsidRPr="006963CD">
        <w:tab/>
        <w:t xml:space="preserve"> </w:t>
      </w:r>
      <w:r w:rsidRPr="006963CD">
        <w:tab/>
        <w:t xml:space="preserve"> </w:t>
      </w:r>
    </w:p>
    <w:p w14:paraId="5AA3A5CB" w14:textId="77777777" w:rsidR="00A62FBA" w:rsidRPr="006963CD" w:rsidRDefault="00A62FBA" w:rsidP="004608DE">
      <w:pPr>
        <w:numPr>
          <w:ilvl w:val="0"/>
          <w:numId w:val="212"/>
        </w:numPr>
        <w:spacing w:after="154" w:line="252" w:lineRule="auto"/>
        <w:ind w:left="664" w:right="14" w:hanging="304"/>
        <w:jc w:val="both"/>
      </w:pPr>
      <w:r w:rsidRPr="006963CD">
        <w:t xml:space="preserve">Depósitos de vehículos, por día:  </w:t>
      </w:r>
      <w:r w:rsidRPr="006963CD">
        <w:tab/>
        <w:t xml:space="preserve"> </w:t>
      </w:r>
      <w:r w:rsidRPr="006963CD">
        <w:tab/>
        <w:t xml:space="preserve"> </w:t>
      </w:r>
      <w:r w:rsidRPr="006963CD">
        <w:tab/>
        <w:t xml:space="preserve"> </w:t>
      </w:r>
      <w:r w:rsidRPr="006963CD">
        <w:tab/>
        <w:t xml:space="preserve"> </w:t>
      </w:r>
    </w:p>
    <w:p w14:paraId="531C37C8" w14:textId="77777777" w:rsidR="00A62FBA" w:rsidRPr="006963CD" w:rsidRDefault="00A62FBA" w:rsidP="004608DE">
      <w:pPr>
        <w:numPr>
          <w:ilvl w:val="3"/>
          <w:numId w:val="211"/>
        </w:numPr>
        <w:spacing w:after="0" w:line="252" w:lineRule="auto"/>
        <w:ind w:right="14"/>
        <w:jc w:val="both"/>
      </w:pPr>
      <w:r w:rsidRPr="006963CD">
        <w:t xml:space="preserve">Camiones:   </w:t>
      </w:r>
      <w:r w:rsidRPr="006963CD">
        <w:tab/>
        <w:t xml:space="preserve"> </w:t>
      </w:r>
      <w:r w:rsidRPr="006963CD">
        <w:tab/>
        <w:t xml:space="preserve"> </w:t>
      </w:r>
      <w:r w:rsidRPr="006963CD">
        <w:tab/>
        <w:t xml:space="preserve"> </w:t>
      </w:r>
      <w:r w:rsidRPr="006963CD">
        <w:tab/>
        <w:t xml:space="preserve">                                $110.00 </w:t>
      </w:r>
    </w:p>
    <w:p w14:paraId="7C94E817" w14:textId="77777777" w:rsidR="00A62FBA" w:rsidRPr="006963CD" w:rsidRDefault="00A62FBA" w:rsidP="004608DE">
      <w:pPr>
        <w:numPr>
          <w:ilvl w:val="3"/>
          <w:numId w:val="211"/>
        </w:numPr>
        <w:spacing w:after="0" w:line="252" w:lineRule="auto"/>
        <w:ind w:right="14"/>
        <w:jc w:val="both"/>
      </w:pPr>
      <w:r w:rsidRPr="006963CD">
        <w:t xml:space="preserve">Automóviles:    </w:t>
      </w:r>
      <w:r w:rsidRPr="006963CD">
        <w:tab/>
        <w:t xml:space="preserve"> </w:t>
      </w:r>
      <w:r w:rsidRPr="006963CD">
        <w:tab/>
        <w:t xml:space="preserve"> </w:t>
      </w:r>
      <w:r w:rsidRPr="006963CD">
        <w:tab/>
        <w:t xml:space="preserve">                                             $95.00 </w:t>
      </w:r>
    </w:p>
    <w:p w14:paraId="7798C4E5" w14:textId="77777777" w:rsidR="00A62FBA" w:rsidRPr="006963CD" w:rsidRDefault="00A62FBA" w:rsidP="004608DE">
      <w:pPr>
        <w:numPr>
          <w:ilvl w:val="3"/>
          <w:numId w:val="211"/>
        </w:numPr>
        <w:spacing w:after="0" w:line="252" w:lineRule="auto"/>
        <w:ind w:right="14"/>
        <w:jc w:val="both"/>
      </w:pPr>
      <w:r w:rsidRPr="006963CD">
        <w:t xml:space="preserve">Motocicletas:    </w:t>
      </w:r>
      <w:r w:rsidRPr="006963CD">
        <w:tab/>
        <w:t xml:space="preserve"> </w:t>
      </w:r>
      <w:r w:rsidRPr="006963CD">
        <w:tab/>
        <w:t xml:space="preserve"> </w:t>
      </w:r>
      <w:r w:rsidRPr="006963CD">
        <w:tab/>
        <w:t xml:space="preserve">                                              $35.00 </w:t>
      </w:r>
    </w:p>
    <w:p w14:paraId="3AC67FDA" w14:textId="77777777" w:rsidR="00A62FBA" w:rsidRPr="006963CD" w:rsidRDefault="00A62FBA" w:rsidP="004608DE">
      <w:pPr>
        <w:numPr>
          <w:ilvl w:val="3"/>
          <w:numId w:val="211"/>
        </w:numPr>
        <w:spacing w:after="0" w:line="252" w:lineRule="auto"/>
        <w:ind w:right="14"/>
        <w:jc w:val="both"/>
      </w:pPr>
      <w:r w:rsidRPr="006963CD">
        <w:t xml:space="preserve">Otros:    </w:t>
      </w:r>
      <w:r w:rsidRPr="006963CD">
        <w:tab/>
        <w:t xml:space="preserve"> </w:t>
      </w:r>
      <w:r w:rsidRPr="006963CD">
        <w:tab/>
        <w:t xml:space="preserve"> </w:t>
      </w:r>
      <w:r w:rsidRPr="006963CD">
        <w:tab/>
        <w:t xml:space="preserve"> </w:t>
      </w:r>
      <w:r w:rsidRPr="006963CD">
        <w:tab/>
        <w:t xml:space="preserve">                                              $20.00 </w:t>
      </w:r>
    </w:p>
    <w:p w14:paraId="6C238F02" w14:textId="77777777" w:rsidR="00A62FBA" w:rsidRPr="006963CD" w:rsidRDefault="00A62FBA" w:rsidP="00A62FBA">
      <w:pPr>
        <w:spacing w:after="6"/>
        <w:ind w:left="720" w:right="14"/>
      </w:pPr>
    </w:p>
    <w:p w14:paraId="2B321E23" w14:textId="77777777" w:rsidR="00A62FBA" w:rsidRPr="006963CD" w:rsidRDefault="00A62FBA" w:rsidP="004608DE">
      <w:pPr>
        <w:numPr>
          <w:ilvl w:val="0"/>
          <w:numId w:val="212"/>
        </w:numPr>
        <w:spacing w:after="154" w:line="252" w:lineRule="auto"/>
        <w:ind w:right="14" w:hanging="304"/>
        <w:jc w:val="both"/>
      </w:pPr>
      <w:r w:rsidRPr="006963CD">
        <w:t xml:space="preserve">La explotación de tierra para fabricación de adobe, teja y ladrillo, en terrenos propiedad del Municipio, además de requerir licencia municipal, causará un porcentaje del 20% sobre el valor de la producción;     </w:t>
      </w:r>
    </w:p>
    <w:p w14:paraId="3CBAF976" w14:textId="77777777" w:rsidR="00A62FBA" w:rsidRPr="006963CD" w:rsidRDefault="00A62FBA" w:rsidP="004608DE">
      <w:pPr>
        <w:numPr>
          <w:ilvl w:val="0"/>
          <w:numId w:val="212"/>
        </w:numPr>
        <w:spacing w:after="154" w:line="252" w:lineRule="auto"/>
        <w:ind w:right="14" w:hanging="304"/>
        <w:jc w:val="both"/>
      </w:pPr>
      <w:r w:rsidRPr="006963CD">
        <w:lastRenderedPageBreak/>
        <w:t xml:space="preserve">La extracción de cantera, piedra común y piedra para fabricación de cal, ajustándose a las leyes de equilibrio ecológico, en terrenos propiedad del Municipio, además de requerir licencia municipal, causarán igualmente un porcentaje del 20% sobre el valor del producto extraído;      </w:t>
      </w:r>
    </w:p>
    <w:p w14:paraId="6C00E80D" w14:textId="77777777" w:rsidR="00A62FBA" w:rsidRPr="006963CD" w:rsidRDefault="00A62FBA" w:rsidP="004608DE">
      <w:pPr>
        <w:numPr>
          <w:ilvl w:val="0"/>
          <w:numId w:val="212"/>
        </w:numPr>
        <w:spacing w:after="154" w:line="252" w:lineRule="auto"/>
        <w:ind w:right="14" w:hanging="304"/>
        <w:jc w:val="both"/>
      </w:pPr>
      <w:r w:rsidRPr="006963CD">
        <w:t xml:space="preserve">Por la explotación de bienes municipales de dominio privado, concesión de servicios en funciones de derecho privado o por cualquier otro acto productivo de la administración, según los contratos celebrados por el Ayuntamiento;   </w:t>
      </w:r>
    </w:p>
    <w:p w14:paraId="79D31FCC" w14:textId="77777777" w:rsidR="00A62FBA" w:rsidRPr="006963CD" w:rsidRDefault="00A62FBA" w:rsidP="00A62FBA">
      <w:pPr>
        <w:spacing w:after="44"/>
        <w:ind w:left="3" w:right="14"/>
      </w:pPr>
      <w:r w:rsidRPr="006963CD">
        <w:t xml:space="preserve">En los casos de traspasos de giros instalados en locales de propiedad municipal, causarán productos de 6 a 12 meses de las rentas establecidas en el artículo 70 de esta ley;    </w:t>
      </w:r>
    </w:p>
    <w:p w14:paraId="3377D6A9" w14:textId="77777777" w:rsidR="00A62FBA" w:rsidRPr="006963CD" w:rsidRDefault="00A62FBA" w:rsidP="00A62FBA">
      <w:pPr>
        <w:spacing w:after="110"/>
        <w:ind w:left="294"/>
      </w:pPr>
      <w:r w:rsidRPr="006963CD">
        <w:t xml:space="preserve"> </w:t>
      </w:r>
      <w:r w:rsidRPr="006963CD">
        <w:tab/>
        <w:t xml:space="preserve"> </w:t>
      </w:r>
      <w:r w:rsidRPr="006963CD">
        <w:tab/>
        <w:t xml:space="preserve"> </w:t>
      </w:r>
    </w:p>
    <w:p w14:paraId="1772ED7C" w14:textId="77777777" w:rsidR="00A62FBA" w:rsidRPr="006963CD" w:rsidRDefault="00A62FBA" w:rsidP="004608DE">
      <w:pPr>
        <w:numPr>
          <w:ilvl w:val="0"/>
          <w:numId w:val="212"/>
        </w:numPr>
        <w:spacing w:after="154" w:line="252" w:lineRule="auto"/>
        <w:ind w:right="14" w:hanging="304"/>
        <w:jc w:val="both"/>
      </w:pPr>
      <w:r w:rsidRPr="006963CD">
        <w:t xml:space="preserve">Por productos o utilidades de talleres y demás centros de trabajo que operen dentro de establecimientos municipales;       </w:t>
      </w:r>
    </w:p>
    <w:p w14:paraId="2F0D6A97" w14:textId="77777777" w:rsidR="00A62FBA" w:rsidRPr="006963CD" w:rsidRDefault="00A62FBA" w:rsidP="004608DE">
      <w:pPr>
        <w:numPr>
          <w:ilvl w:val="0"/>
          <w:numId w:val="212"/>
        </w:numPr>
        <w:spacing w:after="154" w:line="252" w:lineRule="auto"/>
        <w:ind w:right="14" w:hanging="304"/>
        <w:jc w:val="both"/>
      </w:pPr>
      <w:r w:rsidRPr="006963CD">
        <w:t xml:space="preserve">La venta de esquilmos, productos de aparcería, desechos y basuras;    </w:t>
      </w:r>
    </w:p>
    <w:p w14:paraId="30BEF3B4" w14:textId="77777777" w:rsidR="00A62FBA" w:rsidRPr="006963CD" w:rsidRDefault="00A62FBA" w:rsidP="004608DE">
      <w:pPr>
        <w:numPr>
          <w:ilvl w:val="0"/>
          <w:numId w:val="212"/>
        </w:numPr>
        <w:spacing w:after="154" w:line="252" w:lineRule="auto"/>
        <w:ind w:right="14" w:hanging="304"/>
        <w:jc w:val="both"/>
      </w:pPr>
      <w:r w:rsidRPr="006963CD">
        <w:t xml:space="preserve">La venta de árboles, plantas, flores y demás productos procedentes de viveros y jardines públicos de jurisdicción municipal;       </w:t>
      </w:r>
    </w:p>
    <w:p w14:paraId="289819DB" w14:textId="77777777" w:rsidR="00A62FBA" w:rsidRPr="006963CD" w:rsidRDefault="00A62FBA" w:rsidP="004608DE">
      <w:pPr>
        <w:numPr>
          <w:ilvl w:val="0"/>
          <w:numId w:val="212"/>
        </w:numPr>
        <w:spacing w:after="154" w:line="252" w:lineRule="auto"/>
        <w:ind w:right="14" w:hanging="304"/>
        <w:jc w:val="both"/>
      </w:pPr>
      <w:r w:rsidRPr="006963CD">
        <w:t xml:space="preserve">Otros productos de tipo corriente no especificados en este título.    </w:t>
      </w:r>
    </w:p>
    <w:p w14:paraId="6E24BBC0" w14:textId="77777777" w:rsidR="00A62FBA" w:rsidRPr="006963CD" w:rsidRDefault="00A62FBA" w:rsidP="00A62FBA">
      <w:pPr>
        <w:spacing w:after="44"/>
        <w:ind w:left="3" w:right="14"/>
      </w:pPr>
      <w:r w:rsidRPr="006963CD">
        <w:rPr>
          <w:b/>
        </w:rPr>
        <w:t>Artículo 89.-</w:t>
      </w:r>
      <w:r w:rsidRPr="006963CD">
        <w:t xml:space="preserve"> El Municipio percibirá los productos provenientes de los siguientes conceptos:  </w:t>
      </w:r>
    </w:p>
    <w:p w14:paraId="1243A2BF" w14:textId="77777777" w:rsidR="00A62FBA" w:rsidRPr="006963CD" w:rsidRDefault="00A62FBA" w:rsidP="00A62FBA">
      <w:pPr>
        <w:spacing w:after="0"/>
        <w:ind w:left="294"/>
      </w:pPr>
      <w:r w:rsidRPr="006963CD">
        <w:t xml:space="preserve"> </w:t>
      </w:r>
      <w:r w:rsidRPr="006963CD">
        <w:tab/>
        <w:t xml:space="preserve"> </w:t>
      </w:r>
      <w:r w:rsidRPr="006963CD">
        <w:tab/>
        <w:t xml:space="preserve"> </w:t>
      </w:r>
      <w:r w:rsidRPr="006963CD">
        <w:tab/>
        <w:t xml:space="preserve"> </w:t>
      </w:r>
    </w:p>
    <w:p w14:paraId="47C745BD" w14:textId="77777777" w:rsidR="00A62FBA" w:rsidRPr="006963CD" w:rsidRDefault="00A62FBA" w:rsidP="004608DE">
      <w:pPr>
        <w:numPr>
          <w:ilvl w:val="0"/>
          <w:numId w:val="38"/>
        </w:numPr>
        <w:spacing w:after="32" w:line="252" w:lineRule="auto"/>
        <w:ind w:left="284" w:right="140"/>
        <w:jc w:val="both"/>
      </w:pPr>
      <w:r w:rsidRPr="006963CD">
        <w:t xml:space="preserve">La amortización del capital e intereses de créditos otorgados por el Municipio, de acuerdo con los contratos de su origen, o productos derivados de otras inversiones de capital;    </w:t>
      </w:r>
    </w:p>
    <w:p w14:paraId="42CB4105" w14:textId="77777777" w:rsidR="00A62FBA" w:rsidRPr="006963CD" w:rsidRDefault="00A62FBA" w:rsidP="00A62FBA">
      <w:pPr>
        <w:spacing w:after="110"/>
        <w:ind w:left="294"/>
      </w:pPr>
      <w:r w:rsidRPr="006963CD">
        <w:t xml:space="preserve"> </w:t>
      </w:r>
      <w:r w:rsidRPr="006963CD">
        <w:tab/>
        <w:t xml:space="preserve"> </w:t>
      </w:r>
      <w:r w:rsidRPr="006963CD">
        <w:tab/>
        <w:t xml:space="preserve"> </w:t>
      </w:r>
    </w:p>
    <w:p w14:paraId="0A8A4319" w14:textId="77777777" w:rsidR="00A62FBA" w:rsidRPr="006963CD" w:rsidRDefault="00A62FBA" w:rsidP="004608DE">
      <w:pPr>
        <w:numPr>
          <w:ilvl w:val="0"/>
          <w:numId w:val="38"/>
        </w:numPr>
        <w:spacing w:after="125" w:line="252" w:lineRule="auto"/>
        <w:ind w:left="284" w:right="140"/>
        <w:jc w:val="both"/>
      </w:pPr>
      <w:r w:rsidRPr="006963CD">
        <w:t xml:space="preserve">Los bienes vacantes y mostrencos, y objetos decomisados, según remate legal;      </w:t>
      </w:r>
    </w:p>
    <w:p w14:paraId="753CC73B" w14:textId="77777777" w:rsidR="00A62FBA" w:rsidRPr="006963CD" w:rsidRDefault="00A62FBA" w:rsidP="004608DE">
      <w:pPr>
        <w:numPr>
          <w:ilvl w:val="0"/>
          <w:numId w:val="38"/>
        </w:numPr>
        <w:spacing w:after="125" w:line="252" w:lineRule="auto"/>
        <w:ind w:left="284" w:right="140"/>
        <w:jc w:val="both"/>
      </w:pPr>
      <w:r w:rsidRPr="006963CD">
        <w:t xml:space="preserve">Venta de bienes muebles, en los términos de la Ley de Hacienda Municipal del Estado de Jalisco.      </w:t>
      </w:r>
    </w:p>
    <w:p w14:paraId="37B428A2" w14:textId="77777777" w:rsidR="00A62FBA" w:rsidRPr="006963CD" w:rsidRDefault="00A62FBA" w:rsidP="004608DE">
      <w:pPr>
        <w:numPr>
          <w:ilvl w:val="0"/>
          <w:numId w:val="38"/>
        </w:numPr>
        <w:spacing w:after="125" w:line="252" w:lineRule="auto"/>
        <w:ind w:left="284" w:right="140"/>
        <w:jc w:val="both"/>
      </w:pPr>
      <w:r w:rsidRPr="006963CD">
        <w:t xml:space="preserve">Enajenación de bienes inmuebles, siempre y cuando se cumplan las disposiciones señaladas en la Ley del Gobierno y la Administración Pública Municipal del Estado de Jalisco y de la Ley de Hacienda Municipal del Estado de Jalisco.     </w:t>
      </w:r>
    </w:p>
    <w:p w14:paraId="15878E9E" w14:textId="77777777" w:rsidR="00A62FBA" w:rsidRPr="006963CD" w:rsidRDefault="00A62FBA" w:rsidP="004608DE">
      <w:pPr>
        <w:numPr>
          <w:ilvl w:val="0"/>
          <w:numId w:val="38"/>
        </w:numPr>
        <w:spacing w:after="125" w:line="252" w:lineRule="auto"/>
        <w:ind w:left="284" w:right="140"/>
        <w:jc w:val="both"/>
      </w:pPr>
      <w:r w:rsidRPr="006963CD">
        <w:t xml:space="preserve">Otros productos no especificados. </w:t>
      </w:r>
    </w:p>
    <w:p w14:paraId="0C770CFB" w14:textId="77777777" w:rsidR="00A62FBA" w:rsidRPr="006963CD" w:rsidRDefault="00A62FBA" w:rsidP="00A62FBA">
      <w:pPr>
        <w:ind w:right="140"/>
      </w:pPr>
    </w:p>
    <w:p w14:paraId="4E39BAE5" w14:textId="77777777" w:rsidR="00A62FBA" w:rsidRPr="006963CD" w:rsidRDefault="00A62FBA" w:rsidP="00A62FBA">
      <w:pPr>
        <w:ind w:right="140"/>
      </w:pPr>
    </w:p>
    <w:p w14:paraId="17C3C87F" w14:textId="77777777" w:rsidR="00A62FBA" w:rsidRPr="006963CD" w:rsidRDefault="00A62FBA" w:rsidP="00A62FBA">
      <w:pPr>
        <w:ind w:right="140"/>
      </w:pPr>
      <w:r w:rsidRPr="006963CD">
        <w:t xml:space="preserve">     </w:t>
      </w:r>
    </w:p>
    <w:p w14:paraId="4CEF79CA" w14:textId="77777777" w:rsidR="00A62FBA" w:rsidRPr="006963CD" w:rsidRDefault="00A62FBA" w:rsidP="00A62FBA">
      <w:pPr>
        <w:ind w:left="286" w:right="11" w:hanging="10"/>
        <w:jc w:val="center"/>
      </w:pPr>
      <w:r w:rsidRPr="006963CD">
        <w:rPr>
          <w:b/>
        </w:rPr>
        <w:t>TÍTULO SEXTO</w:t>
      </w:r>
      <w:r w:rsidRPr="006963CD">
        <w:t xml:space="preserve"> </w:t>
      </w:r>
    </w:p>
    <w:p w14:paraId="1A20296E" w14:textId="77777777" w:rsidR="00A62FBA" w:rsidRPr="006963CD" w:rsidRDefault="00A62FBA" w:rsidP="00A62FBA">
      <w:pPr>
        <w:ind w:left="286" w:right="10" w:hanging="10"/>
        <w:jc w:val="center"/>
      </w:pPr>
      <w:r w:rsidRPr="006963CD">
        <w:rPr>
          <w:b/>
        </w:rPr>
        <w:t>APROVECHAMIENTOS</w:t>
      </w:r>
      <w:r w:rsidRPr="006963CD">
        <w:t xml:space="preserve"> </w:t>
      </w:r>
    </w:p>
    <w:p w14:paraId="5EE21BC7" w14:textId="77777777" w:rsidR="00A62FBA" w:rsidRPr="006963CD" w:rsidRDefault="00A62FBA" w:rsidP="00A62FBA">
      <w:pPr>
        <w:ind w:left="286" w:right="10" w:hanging="10"/>
        <w:jc w:val="center"/>
      </w:pPr>
      <w:r w:rsidRPr="006963CD">
        <w:rPr>
          <w:b/>
        </w:rPr>
        <w:t>CAPÍTULO PRIMERO</w:t>
      </w:r>
      <w:r w:rsidRPr="006963CD">
        <w:t xml:space="preserve"> </w:t>
      </w:r>
    </w:p>
    <w:p w14:paraId="235091B0" w14:textId="77777777" w:rsidR="00A62FBA" w:rsidRPr="006963CD" w:rsidRDefault="00A62FBA" w:rsidP="00A62FBA">
      <w:pPr>
        <w:pStyle w:val="Ttulo3"/>
        <w:spacing w:after="1"/>
        <w:ind w:left="286" w:right="10"/>
        <w:rPr>
          <w:sz w:val="22"/>
        </w:rPr>
      </w:pPr>
      <w:r w:rsidRPr="006963CD">
        <w:rPr>
          <w:sz w:val="22"/>
        </w:rPr>
        <w:t>APROVECHAMIENTOS</w:t>
      </w:r>
      <w:r w:rsidRPr="006963CD">
        <w:rPr>
          <w:b w:val="0"/>
          <w:sz w:val="22"/>
        </w:rPr>
        <w:t xml:space="preserve"> </w:t>
      </w:r>
    </w:p>
    <w:p w14:paraId="64F1D218" w14:textId="77777777" w:rsidR="00A62FBA" w:rsidRPr="006963CD" w:rsidRDefault="00A62FBA" w:rsidP="00A62FBA">
      <w:pPr>
        <w:spacing w:line="302" w:lineRule="auto"/>
        <w:ind w:left="3" w:right="14"/>
      </w:pPr>
      <w:r w:rsidRPr="006963CD">
        <w:rPr>
          <w:b/>
        </w:rPr>
        <w:t>Artículo 90.-</w:t>
      </w:r>
      <w:r w:rsidRPr="006963CD">
        <w:t xml:space="preserve"> Los ingresos por concepto de aprovechamientos son los que el Municipio percibe por:      </w:t>
      </w:r>
    </w:p>
    <w:p w14:paraId="2C15D5A9" w14:textId="77777777" w:rsidR="00A62FBA" w:rsidRPr="006963CD" w:rsidRDefault="00A62FBA" w:rsidP="004608DE">
      <w:pPr>
        <w:numPr>
          <w:ilvl w:val="0"/>
          <w:numId w:val="39"/>
        </w:numPr>
        <w:spacing w:after="167" w:line="252" w:lineRule="auto"/>
        <w:ind w:left="504" w:right="14" w:hanging="223"/>
        <w:jc w:val="both"/>
      </w:pPr>
      <w:r w:rsidRPr="006963CD">
        <w:t xml:space="preserve">Recargos;      </w:t>
      </w:r>
    </w:p>
    <w:p w14:paraId="5CB2804C" w14:textId="77777777" w:rsidR="00A62FBA" w:rsidRPr="006963CD" w:rsidRDefault="00A62FBA" w:rsidP="00A62FBA">
      <w:pPr>
        <w:spacing w:after="149"/>
        <w:ind w:left="3" w:right="14"/>
      </w:pPr>
      <w:r w:rsidRPr="006963CD">
        <w:t xml:space="preserve">Los recargos se causarán conforme a lo establecido por el artículo 52 de la Ley de Hacienda Municipal del Estado de Jalisco, en vigor.    </w:t>
      </w:r>
    </w:p>
    <w:p w14:paraId="46F0BD86" w14:textId="77777777" w:rsidR="00A62FBA" w:rsidRPr="006963CD" w:rsidRDefault="00A62FBA" w:rsidP="004608DE">
      <w:pPr>
        <w:numPr>
          <w:ilvl w:val="0"/>
          <w:numId w:val="39"/>
        </w:numPr>
        <w:spacing w:after="125" w:line="252" w:lineRule="auto"/>
        <w:ind w:left="504" w:right="14" w:hanging="223"/>
        <w:jc w:val="both"/>
      </w:pPr>
      <w:r w:rsidRPr="006963CD">
        <w:t xml:space="preserve">Multas;   </w:t>
      </w:r>
      <w:r w:rsidRPr="006963CD">
        <w:tab/>
        <w:t xml:space="preserve"> </w:t>
      </w:r>
      <w:r w:rsidRPr="006963CD">
        <w:tab/>
        <w:t xml:space="preserve"> </w:t>
      </w:r>
      <w:r w:rsidRPr="006963CD">
        <w:tab/>
        <w:t xml:space="preserve"> </w:t>
      </w:r>
      <w:r w:rsidRPr="006963CD">
        <w:tab/>
        <w:t xml:space="preserve"> </w:t>
      </w:r>
    </w:p>
    <w:p w14:paraId="1CA39653" w14:textId="77777777" w:rsidR="00A62FBA" w:rsidRPr="006963CD" w:rsidRDefault="00A62FBA" w:rsidP="004608DE">
      <w:pPr>
        <w:numPr>
          <w:ilvl w:val="0"/>
          <w:numId w:val="39"/>
        </w:numPr>
        <w:spacing w:after="125" w:line="252" w:lineRule="auto"/>
        <w:ind w:left="504" w:right="14" w:hanging="223"/>
        <w:jc w:val="both"/>
      </w:pPr>
      <w:r w:rsidRPr="006963CD">
        <w:t xml:space="preserve">Gastos de ejecución; y   </w:t>
      </w:r>
      <w:r w:rsidRPr="006963CD">
        <w:tab/>
        <w:t xml:space="preserve"> </w:t>
      </w:r>
      <w:r w:rsidRPr="006963CD">
        <w:tab/>
        <w:t xml:space="preserve"> </w:t>
      </w:r>
      <w:r w:rsidRPr="006963CD">
        <w:tab/>
        <w:t xml:space="preserve"> </w:t>
      </w:r>
    </w:p>
    <w:p w14:paraId="4ACA9D0F" w14:textId="77777777" w:rsidR="00A62FBA" w:rsidRPr="006963CD" w:rsidRDefault="00A62FBA" w:rsidP="004608DE">
      <w:pPr>
        <w:numPr>
          <w:ilvl w:val="0"/>
          <w:numId w:val="39"/>
        </w:numPr>
        <w:spacing w:after="125" w:line="252" w:lineRule="auto"/>
        <w:ind w:left="504" w:right="14" w:hanging="223"/>
        <w:jc w:val="both"/>
      </w:pPr>
      <w:r w:rsidRPr="006963CD">
        <w:t xml:space="preserve">Otros aprovechamientos de tipo corriente no especificados.    </w:t>
      </w:r>
      <w:r w:rsidRPr="006963CD">
        <w:tab/>
        <w:t xml:space="preserve"> </w:t>
      </w:r>
    </w:p>
    <w:p w14:paraId="59F8170C" w14:textId="77777777" w:rsidR="00A62FBA" w:rsidRPr="006963CD" w:rsidRDefault="00A62FBA" w:rsidP="00A62FBA">
      <w:pPr>
        <w:ind w:left="3" w:right="14"/>
      </w:pPr>
      <w:r w:rsidRPr="006963CD">
        <w:rPr>
          <w:b/>
        </w:rPr>
        <w:lastRenderedPageBreak/>
        <w:t>Artículo 91.-</w:t>
      </w:r>
      <w:r w:rsidRPr="006963CD">
        <w:t xml:space="preserve"> La tasa de recargos por falta de pago oportuno de los créditos fiscales será del    1%    </w:t>
      </w:r>
    </w:p>
    <w:p w14:paraId="1D9915F5" w14:textId="77777777" w:rsidR="00A62FBA" w:rsidRPr="006963CD" w:rsidRDefault="00A62FBA" w:rsidP="008E4F56">
      <w:pPr>
        <w:spacing w:after="61" w:line="372" w:lineRule="auto"/>
        <w:ind w:left="3" w:right="270"/>
        <w:jc w:val="both"/>
      </w:pPr>
      <w:r w:rsidRPr="006963CD">
        <w:rPr>
          <w:b/>
        </w:rPr>
        <w:t>Artículo 92.-</w:t>
      </w:r>
      <w:r w:rsidRPr="006963CD">
        <w:t xml:space="preserve"> Los gastos de ejecución y de embargo se cubrirán a la Hacienda Municipal, conjuntamente con el crédito fiscal, conforme a las siguientes bases:      </w:t>
      </w:r>
    </w:p>
    <w:p w14:paraId="14EC0F61" w14:textId="77777777" w:rsidR="00A62FBA" w:rsidRPr="006963CD" w:rsidRDefault="00A62FBA" w:rsidP="00A62FBA">
      <w:pPr>
        <w:spacing w:after="61" w:line="372" w:lineRule="auto"/>
        <w:ind w:left="3" w:right="270"/>
      </w:pPr>
      <w:r w:rsidRPr="006963CD">
        <w:t xml:space="preserve">I. Por gastos de ejecución:     </w:t>
      </w:r>
    </w:p>
    <w:p w14:paraId="3F16B8A2" w14:textId="77777777" w:rsidR="00A62FBA" w:rsidRPr="006963CD" w:rsidRDefault="00A62FBA" w:rsidP="008E4F56">
      <w:pPr>
        <w:ind w:left="3" w:right="14"/>
        <w:jc w:val="both"/>
      </w:pPr>
      <w:r w:rsidRPr="006963CD">
        <w:t xml:space="preserve">Por la notificación de requerimiento de pago de créditos fiscales, no cubiertos en los plazos establecidos:    </w:t>
      </w:r>
    </w:p>
    <w:p w14:paraId="65B5E1C3" w14:textId="77777777" w:rsidR="00A62FBA" w:rsidRPr="006963CD" w:rsidRDefault="00A62FBA" w:rsidP="004608DE">
      <w:pPr>
        <w:numPr>
          <w:ilvl w:val="0"/>
          <w:numId w:val="40"/>
        </w:numPr>
        <w:spacing w:after="125" w:line="252" w:lineRule="auto"/>
        <w:ind w:left="284" w:right="14" w:hanging="3"/>
        <w:jc w:val="both"/>
      </w:pPr>
      <w:r w:rsidRPr="006963CD">
        <w:t xml:space="preserve">Cuando se realicen en la cabecera municipal, el 5% sin que su importe sea menor al valor diario de una Unidad de Medida y Actualización;   </w:t>
      </w:r>
    </w:p>
    <w:p w14:paraId="0DA2D78D" w14:textId="77777777" w:rsidR="00A62FBA" w:rsidRPr="006963CD" w:rsidRDefault="00A62FBA" w:rsidP="004608DE">
      <w:pPr>
        <w:numPr>
          <w:ilvl w:val="0"/>
          <w:numId w:val="40"/>
        </w:numPr>
        <w:spacing w:after="125" w:line="252" w:lineRule="auto"/>
        <w:ind w:left="284" w:right="14" w:hanging="3"/>
        <w:jc w:val="both"/>
      </w:pPr>
      <w:r w:rsidRPr="006963CD">
        <w:t xml:space="preserve">Cuando se realice fuera de la cabecera municipal el 8%, sin que su importe sea menor al valor diario de una Unidad de Medida y Actualización.      </w:t>
      </w:r>
    </w:p>
    <w:p w14:paraId="3B33EA4E" w14:textId="77777777" w:rsidR="00A62FBA" w:rsidRPr="006963CD" w:rsidRDefault="00A62FBA" w:rsidP="004608DE">
      <w:pPr>
        <w:numPr>
          <w:ilvl w:val="0"/>
          <w:numId w:val="41"/>
        </w:numPr>
        <w:spacing w:after="125" w:line="252" w:lineRule="auto"/>
        <w:ind w:right="14" w:hanging="206"/>
        <w:jc w:val="both"/>
      </w:pPr>
      <w:r w:rsidRPr="006963CD">
        <w:t xml:space="preserve">Por gastos de embargo:  </w:t>
      </w:r>
      <w:r w:rsidRPr="006963CD">
        <w:tab/>
        <w:t xml:space="preserve"> </w:t>
      </w:r>
      <w:r w:rsidRPr="006963CD">
        <w:tab/>
        <w:t xml:space="preserve"> </w:t>
      </w:r>
      <w:r w:rsidRPr="006963CD">
        <w:tab/>
        <w:t xml:space="preserve"> </w:t>
      </w:r>
    </w:p>
    <w:p w14:paraId="51B08103" w14:textId="77777777" w:rsidR="00A62FBA" w:rsidRPr="006963CD" w:rsidRDefault="00A62FBA" w:rsidP="00A62FBA">
      <w:pPr>
        <w:spacing w:after="146"/>
        <w:ind w:left="3" w:right="14"/>
      </w:pPr>
      <w:r w:rsidRPr="006963CD">
        <w:t xml:space="preserve">Las diligencias de embargo, así como las de remoción del depositario de los bienes embargados, que impliquen extracción de bienes:      </w:t>
      </w:r>
    </w:p>
    <w:p w14:paraId="7B521F49" w14:textId="77777777" w:rsidR="00A62FBA" w:rsidRPr="006963CD" w:rsidRDefault="00A62FBA" w:rsidP="004608DE">
      <w:pPr>
        <w:numPr>
          <w:ilvl w:val="1"/>
          <w:numId w:val="41"/>
        </w:numPr>
        <w:spacing w:after="0" w:line="252" w:lineRule="auto"/>
        <w:ind w:left="454" w:right="139" w:hanging="173"/>
        <w:jc w:val="both"/>
      </w:pPr>
      <w:r w:rsidRPr="006963CD">
        <w:t xml:space="preserve">Cuando se realicen en la cabecera municipal, el 5%; y.   </w:t>
      </w:r>
      <w:r w:rsidRPr="006963CD">
        <w:tab/>
      </w:r>
    </w:p>
    <w:p w14:paraId="18873380" w14:textId="77777777" w:rsidR="00A62FBA" w:rsidRPr="006963CD" w:rsidRDefault="00A62FBA" w:rsidP="004608DE">
      <w:pPr>
        <w:numPr>
          <w:ilvl w:val="1"/>
          <w:numId w:val="41"/>
        </w:numPr>
        <w:spacing w:after="0" w:line="252" w:lineRule="auto"/>
        <w:ind w:left="454" w:right="139" w:hanging="173"/>
        <w:jc w:val="both"/>
      </w:pPr>
      <w:r w:rsidRPr="006963CD">
        <w:t xml:space="preserve">Cuando se realicen fuera de la cabecera municipal, el 8%,  </w:t>
      </w:r>
    </w:p>
    <w:p w14:paraId="15CF7245" w14:textId="77777777" w:rsidR="00A62FBA" w:rsidRPr="006963CD" w:rsidRDefault="00A62FBA" w:rsidP="00A62FBA">
      <w:pPr>
        <w:spacing w:after="0"/>
        <w:ind w:left="454" w:right="139"/>
      </w:pPr>
      <w:r w:rsidRPr="006963CD">
        <w:tab/>
        <w:t xml:space="preserve"> </w:t>
      </w:r>
      <w:r w:rsidRPr="006963CD">
        <w:tab/>
        <w:t xml:space="preserve"> </w:t>
      </w:r>
    </w:p>
    <w:p w14:paraId="525F8074" w14:textId="77777777" w:rsidR="00A62FBA" w:rsidRPr="006963CD" w:rsidRDefault="00A62FBA" w:rsidP="004608DE">
      <w:pPr>
        <w:numPr>
          <w:ilvl w:val="0"/>
          <w:numId w:val="41"/>
        </w:numPr>
        <w:spacing w:after="125" w:line="252" w:lineRule="auto"/>
        <w:ind w:right="14" w:hanging="206"/>
        <w:jc w:val="both"/>
      </w:pPr>
      <w:r w:rsidRPr="006963CD">
        <w:t xml:space="preserve">Los demás gastos que sean erogados en el procedimiento, serán reembolsados al Ayuntamiento por los contribuyentes.     </w:t>
      </w:r>
    </w:p>
    <w:p w14:paraId="34CFD59B" w14:textId="77777777" w:rsidR="00A62FBA" w:rsidRPr="006963CD" w:rsidRDefault="00A62FBA" w:rsidP="008E4F56">
      <w:pPr>
        <w:ind w:left="3" w:right="14"/>
        <w:jc w:val="both"/>
      </w:pPr>
      <w:r w:rsidRPr="006963CD">
        <w:t xml:space="preserve">El cobro de honorarios conforme a las tarifas señaladas, en ningún caso, excederá de los siguientes límites:      </w:t>
      </w:r>
    </w:p>
    <w:p w14:paraId="244271A1" w14:textId="77777777" w:rsidR="00A62FBA" w:rsidRPr="006963CD" w:rsidRDefault="00A62FBA" w:rsidP="004608DE">
      <w:pPr>
        <w:numPr>
          <w:ilvl w:val="1"/>
          <w:numId w:val="41"/>
        </w:numPr>
        <w:spacing w:after="125" w:line="252" w:lineRule="auto"/>
        <w:ind w:left="454" w:right="139" w:hanging="173"/>
        <w:jc w:val="both"/>
      </w:pPr>
      <w:r w:rsidRPr="006963CD">
        <w:t xml:space="preserve">Del importe de 30 veces el valor diario de la Unidad de Medida y Actualización (UMA), por requerimientos no satisfechos dentro de los plazos legales, de cuyo posterior cumplimiento se derive el pago extemporáneo de prestaciones fiscales.      </w:t>
      </w:r>
    </w:p>
    <w:p w14:paraId="240DEA8F" w14:textId="77777777" w:rsidR="00A62FBA" w:rsidRPr="006963CD" w:rsidRDefault="00A62FBA" w:rsidP="004608DE">
      <w:pPr>
        <w:numPr>
          <w:ilvl w:val="1"/>
          <w:numId w:val="41"/>
        </w:numPr>
        <w:spacing w:after="125" w:line="252" w:lineRule="auto"/>
        <w:ind w:left="454" w:right="139" w:hanging="173"/>
        <w:jc w:val="both"/>
      </w:pPr>
      <w:r w:rsidRPr="006963CD">
        <w:t xml:space="preserve">Del importe de 45 veces el valor diario de la Unidad de Medida y Actualización (UMA), por diligencia de embargo y por las de remoción del deudor como depositario, que impliquen extracción de bienes.     </w:t>
      </w:r>
    </w:p>
    <w:p w14:paraId="44EC24D9" w14:textId="77777777" w:rsidR="00A62FBA" w:rsidRPr="006963CD" w:rsidRDefault="00A62FBA" w:rsidP="00A62FBA">
      <w:pPr>
        <w:spacing w:after="6"/>
        <w:ind w:left="3" w:right="14"/>
      </w:pPr>
      <w:r w:rsidRPr="006963CD">
        <w:t xml:space="preserve">Todos los gastos de ejecución serán a cargo del contribuyente, en ningún caso, podrán ser condonados total o parcialmente.     </w:t>
      </w:r>
    </w:p>
    <w:p w14:paraId="324E7BD0" w14:textId="77777777" w:rsidR="00A62FBA" w:rsidRPr="006963CD" w:rsidRDefault="00A62FBA" w:rsidP="008E4F56">
      <w:pPr>
        <w:ind w:left="3" w:right="264"/>
        <w:jc w:val="both"/>
      </w:pPr>
      <w:r w:rsidRPr="006963CD">
        <w:t xml:space="preserve">En los procedimientos administrativos de ejecución que realicen las autoridades estatales, en uso de las facultades que les hayan sido conferidas en virtud del convenio celebrado con el Ayuntamiento para la administración y cobro de diversas contribuciones municipales, se aplicará la tarifa que al efecto establece el Código Fiscal del Estado.     </w:t>
      </w:r>
    </w:p>
    <w:p w14:paraId="07F0B262" w14:textId="77777777" w:rsidR="00A62FBA" w:rsidRPr="006963CD" w:rsidRDefault="00A62FBA" w:rsidP="008E4F56">
      <w:pPr>
        <w:spacing w:after="45"/>
        <w:ind w:left="3" w:right="270"/>
        <w:jc w:val="both"/>
      </w:pPr>
      <w:r w:rsidRPr="006963CD">
        <w:rPr>
          <w:b/>
        </w:rPr>
        <w:t>Artículo 93.-</w:t>
      </w:r>
      <w:r w:rsidRPr="006963CD">
        <w:t xml:space="preserve"> Las sanciones de orden administrativo, que, en uso de sus facultades, imponga la autoridad municipal, serán aplicadas con sujeción a lo dispuesto en el artículo 197 de la Ley de Hacienda Municipal del Estado de Jalisco, conforme a la siguiente:    </w:t>
      </w:r>
    </w:p>
    <w:p w14:paraId="37F80895" w14:textId="77777777" w:rsidR="00A62FBA" w:rsidRPr="006963CD" w:rsidRDefault="00A62FBA" w:rsidP="00A62FBA">
      <w:pPr>
        <w:spacing w:after="124"/>
        <w:ind w:left="294"/>
      </w:pPr>
      <w:r w:rsidRPr="006963CD">
        <w:t xml:space="preserve"> </w:t>
      </w:r>
      <w:r w:rsidRPr="006963CD">
        <w:tab/>
        <w:t xml:space="preserve"> </w:t>
      </w:r>
    </w:p>
    <w:p w14:paraId="416E11B2" w14:textId="77777777" w:rsidR="00A62FBA" w:rsidRPr="006963CD" w:rsidRDefault="00A62FBA" w:rsidP="00A62FBA">
      <w:pPr>
        <w:tabs>
          <w:tab w:val="center" w:pos="658"/>
          <w:tab w:val="center" w:pos="1663"/>
          <w:tab w:val="center" w:pos="2218"/>
          <w:tab w:val="center" w:pos="2772"/>
        </w:tabs>
        <w:spacing w:after="130" w:line="251" w:lineRule="auto"/>
        <w:jc w:val="center"/>
      </w:pPr>
      <w:r w:rsidRPr="006963CD">
        <w:rPr>
          <w:b/>
        </w:rPr>
        <w:t>TARIFA.</w:t>
      </w:r>
    </w:p>
    <w:p w14:paraId="36A9C423" w14:textId="77777777" w:rsidR="00A62FBA" w:rsidRPr="006963CD" w:rsidRDefault="00A62FBA" w:rsidP="004608DE">
      <w:pPr>
        <w:numPr>
          <w:ilvl w:val="0"/>
          <w:numId w:val="42"/>
        </w:numPr>
        <w:spacing w:after="125" w:line="252" w:lineRule="auto"/>
        <w:ind w:left="284" w:right="14"/>
        <w:jc w:val="both"/>
      </w:pPr>
      <w:r w:rsidRPr="006963CD">
        <w:t xml:space="preserve">Por violación a la Ley, en materia de registro civil, se cobrará conforme a las disposiciones de la Ley del Registro Civil del Estado de Jalisco.   </w:t>
      </w:r>
    </w:p>
    <w:p w14:paraId="29D650D4" w14:textId="77777777" w:rsidR="00A62FBA" w:rsidRPr="006963CD" w:rsidRDefault="00A62FBA" w:rsidP="004608DE">
      <w:pPr>
        <w:numPr>
          <w:ilvl w:val="0"/>
          <w:numId w:val="42"/>
        </w:numPr>
        <w:spacing w:after="125" w:line="252" w:lineRule="auto"/>
        <w:ind w:left="284" w:right="14"/>
        <w:jc w:val="both"/>
      </w:pPr>
      <w:r w:rsidRPr="006963CD">
        <w:t xml:space="preserve">Son infracciones a las Leyes Fiscales y reglamentos Municipales, las que a continuación se indican, señalándose las sanciones correspondientes:      </w:t>
      </w:r>
    </w:p>
    <w:p w14:paraId="1DE78DE3" w14:textId="77777777" w:rsidR="00A62FBA" w:rsidRPr="006963CD" w:rsidRDefault="00A62FBA" w:rsidP="004608DE">
      <w:pPr>
        <w:numPr>
          <w:ilvl w:val="0"/>
          <w:numId w:val="43"/>
        </w:numPr>
        <w:spacing w:after="6" w:line="252" w:lineRule="auto"/>
        <w:ind w:left="454" w:right="14" w:hanging="173"/>
        <w:jc w:val="both"/>
      </w:pPr>
      <w:r w:rsidRPr="006963CD">
        <w:t xml:space="preserve">Por falta de empadronamiento y licencia municipal o permiso: </w:t>
      </w:r>
    </w:p>
    <w:p w14:paraId="573B1222"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 xml:space="preserve">En giros comerciales, industriales o de prestación de servicios, de: 12 a 25 veces el valor diario de la Unidad de Medida y Actualización (UMA). </w:t>
      </w:r>
    </w:p>
    <w:p w14:paraId="103385EF"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lastRenderedPageBreak/>
        <w:t xml:space="preserve">En giros que se produzcan, transformen, industrialicen, vendan o almacenen productos químicos, inflamables, corrosivos, tóxicos o explosivos, de: 20 a 45 veces el valor diario de la Unidad de Medida y Actualización (UMA).  </w:t>
      </w:r>
    </w:p>
    <w:p w14:paraId="23A5E4AA"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 xml:space="preserve">Por falta de refrendo de licencia municipal o permiso, de: 10 a 25 veces el valor diario de la Unidad de Medida y Actualización (UMA). </w:t>
      </w:r>
    </w:p>
    <w:p w14:paraId="2E420222"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 xml:space="preserve">Por la ocultación de giros gravados por la ley, se sancionará con el importe, de: 12 a 25 veces el valor diario de la Unidad de Medida y Actualización (UMA). </w:t>
      </w:r>
    </w:p>
    <w:p w14:paraId="3558AAEB"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Por no conservar a la vista la licencia municipal, de: 1 a 5 veces el valor diario de la Unidad de Medida y Actualización (UMA).</w:t>
      </w:r>
    </w:p>
    <w:p w14:paraId="25A1C7AC"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Por no mostrar la documentación de los pagos ordinarios a la Hacienda Municipal, a inspectores y supervisores acreditados, de: 1 a 5 veces el valor diario de la Unidad de Medida y Actualización (UMA).</w:t>
      </w:r>
    </w:p>
    <w:p w14:paraId="4A75E434"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Por trabajar el giro después del horario autorizado, sin el permiso correspondiente, por cada hora o fracción, de: 4 a 15 veces el valor diario de la Unidad de Medida y Actualización (UMA).</w:t>
      </w:r>
    </w:p>
    <w:p w14:paraId="27C08D1D"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 xml:space="preserve">Por violar sellos, cuando un giro esté clausurado por la autoridad municipal, de: 15 a 20 veces el valor diario de la Unidad de Medida y Actualización (UMA). </w:t>
      </w:r>
    </w:p>
    <w:p w14:paraId="20F24C6E"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Por manifestar datos falsos del giro autorizado, de: 5 a 10 veces el valor diario de la Unidad de Medida y Actualización (UMA).</w:t>
      </w:r>
    </w:p>
    <w:p w14:paraId="0A6AE8F6"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Por el uso indebido de licencia (domicilio diferente o actividades no manifestadas o sin autorización), de: 7 a 12 veces el valor diario de la Unidad de Medida y Actualización (UMA).</w:t>
      </w:r>
    </w:p>
    <w:p w14:paraId="4277E668"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Por impedir que personal autorizado de la administración municipal realice labores de inspección y vigilancia, así como de supervisión fiscal, de:  de: 7 a 12 veces el valor diario de la Unidad de Medida y Actualización (UMA).</w:t>
      </w:r>
    </w:p>
    <w:p w14:paraId="0CCEF0BC" w14:textId="77777777" w:rsidR="00A62FBA" w:rsidRPr="006963CD" w:rsidRDefault="00A62FBA" w:rsidP="004608DE">
      <w:pPr>
        <w:pStyle w:val="Prrafodelista"/>
        <w:numPr>
          <w:ilvl w:val="0"/>
          <w:numId w:val="236"/>
        </w:numPr>
        <w:spacing w:after="125" w:line="252" w:lineRule="auto"/>
        <w:ind w:right="14"/>
        <w:rPr>
          <w:sz w:val="22"/>
        </w:rPr>
      </w:pPr>
      <w:r w:rsidRPr="006963CD">
        <w:rPr>
          <w:sz w:val="22"/>
        </w:rPr>
        <w:t>Por presentar los avisos de baja o clausura del establecimiento o actividad, fuera del término legalmente establecido para el efecto, de: 5 a 10 veces el valor diario de la Unidad de Medida y Actualización (UMA).</w:t>
      </w:r>
    </w:p>
    <w:p w14:paraId="79F624AD" w14:textId="77777777" w:rsidR="00A62FBA" w:rsidRPr="006963CD" w:rsidRDefault="00A62FBA" w:rsidP="004608DE">
      <w:pPr>
        <w:pStyle w:val="Prrafodelista"/>
        <w:numPr>
          <w:ilvl w:val="0"/>
          <w:numId w:val="43"/>
        </w:numPr>
        <w:spacing w:after="6" w:line="252" w:lineRule="auto"/>
        <w:ind w:left="454" w:right="14" w:hanging="173"/>
        <w:rPr>
          <w:sz w:val="22"/>
        </w:rPr>
      </w:pPr>
      <w:r w:rsidRPr="006963CD">
        <w:rPr>
          <w:sz w:val="22"/>
        </w:rPr>
        <w:t xml:space="preserve">Por pagos extemporáneos por inspección y vigilancia, supervisión para obras y servicios de bienestar social, sobre el monto de los pagos omitidos, del:  10% a 30%  </w:t>
      </w:r>
    </w:p>
    <w:p w14:paraId="72E9EC84" w14:textId="77777777" w:rsidR="00A62FBA" w:rsidRPr="006963CD" w:rsidRDefault="00A62FBA" w:rsidP="00A62FBA">
      <w:pPr>
        <w:spacing w:after="6"/>
        <w:ind w:left="454" w:right="14"/>
      </w:pPr>
      <w:r w:rsidRPr="006963CD">
        <w:t xml:space="preserve">  </w:t>
      </w:r>
    </w:p>
    <w:p w14:paraId="132384E8" w14:textId="77777777" w:rsidR="00A62FBA" w:rsidRPr="006963CD" w:rsidRDefault="00A62FBA" w:rsidP="004608DE">
      <w:pPr>
        <w:numPr>
          <w:ilvl w:val="0"/>
          <w:numId w:val="43"/>
        </w:numPr>
        <w:spacing w:after="6" w:line="252" w:lineRule="auto"/>
        <w:ind w:left="454" w:right="14" w:hanging="173"/>
        <w:jc w:val="both"/>
      </w:pPr>
      <w:r w:rsidRPr="006963CD">
        <w:t xml:space="preserve">Por pagar los créditos fiscales con documentos incobrables, se aplicará, la indemnización que marca la Ley General de Títulos y Operaciones de Crédito, en sus artículos relativos.  </w:t>
      </w:r>
    </w:p>
    <w:p w14:paraId="54AE82FC" w14:textId="77777777" w:rsidR="00A62FBA" w:rsidRPr="006963CD" w:rsidRDefault="00A62FBA" w:rsidP="00A62FBA">
      <w:pPr>
        <w:spacing w:after="6"/>
        <w:ind w:right="14"/>
      </w:pPr>
      <w:r w:rsidRPr="006963CD">
        <w:t xml:space="preserve"> </w:t>
      </w:r>
      <w:r w:rsidRPr="006963CD">
        <w:tab/>
        <w:t xml:space="preserve"> </w:t>
      </w:r>
      <w:r w:rsidRPr="006963CD">
        <w:tab/>
        <w:t xml:space="preserve"> </w:t>
      </w:r>
    </w:p>
    <w:p w14:paraId="45E3DB0F" w14:textId="77777777" w:rsidR="00A62FBA" w:rsidRPr="006963CD" w:rsidRDefault="00A62FBA" w:rsidP="00A62FBA">
      <w:pPr>
        <w:spacing w:after="6"/>
        <w:ind w:left="454" w:right="14"/>
      </w:pPr>
    </w:p>
    <w:p w14:paraId="51579C4D" w14:textId="77777777" w:rsidR="00A62FBA" w:rsidRPr="006963CD" w:rsidRDefault="00A62FBA" w:rsidP="004608DE">
      <w:pPr>
        <w:numPr>
          <w:ilvl w:val="0"/>
          <w:numId w:val="42"/>
        </w:numPr>
        <w:spacing w:after="125" w:line="252" w:lineRule="auto"/>
        <w:ind w:left="284" w:right="14"/>
        <w:jc w:val="both"/>
      </w:pPr>
      <w:r w:rsidRPr="006963CD">
        <w:t xml:space="preserve">Violaciones a la Ley para Regular la Venta y el Consumo de Bebidas Alcohólicas del Estado de Jalisco las que a continuación se indican, señalándose las sanciones correspondientes:       </w:t>
      </w:r>
    </w:p>
    <w:p w14:paraId="29140540" w14:textId="77777777" w:rsidR="00A62FBA" w:rsidRPr="006963CD" w:rsidRDefault="00A62FBA" w:rsidP="004608DE">
      <w:pPr>
        <w:numPr>
          <w:ilvl w:val="0"/>
          <w:numId w:val="44"/>
        </w:numPr>
        <w:spacing w:after="0" w:line="252" w:lineRule="auto"/>
        <w:ind w:left="284" w:right="14" w:hanging="3"/>
        <w:jc w:val="both"/>
      </w:pPr>
      <w:r w:rsidRPr="006963CD">
        <w:t xml:space="preserve">Cuando las infracciones señaladas en los incisos del numeral anterior se cometan en los establecimientos definidos en la Ley para Regular la Venta y el Consumo de Bebidas Alcohólicas del Estado de Jalisco, se impondrá multa, de: 100 a 150 veces el valor diario de la Unidad de Medida y Actualización (UMA). </w:t>
      </w:r>
    </w:p>
    <w:p w14:paraId="001A2279" w14:textId="77777777" w:rsidR="00A62FBA" w:rsidRPr="006963CD" w:rsidRDefault="00A62FBA" w:rsidP="004608DE">
      <w:pPr>
        <w:numPr>
          <w:ilvl w:val="0"/>
          <w:numId w:val="44"/>
        </w:numPr>
        <w:spacing w:after="10" w:line="252" w:lineRule="auto"/>
        <w:ind w:left="284" w:right="14" w:hanging="3"/>
        <w:jc w:val="both"/>
      </w:pPr>
      <w:r w:rsidRPr="006963CD">
        <w:t xml:space="preserve">A quien venda o permita el consumo de bebidas alcohólicas en contravención a los programas de prevención de accidentes aplicables en el local, cuando así lo establezcan los reglamentos municipales (Conductor designado, taxi seguro, control de salida con alcoholímetro), se le sancionará con multa de: De 50 a 350 veces el valor diario de la Unidad de Medida y Actualización (UMA).   </w:t>
      </w:r>
      <w:r w:rsidRPr="006963CD">
        <w:tab/>
        <w:t xml:space="preserve"> </w:t>
      </w:r>
      <w:r w:rsidRPr="006963CD">
        <w:tab/>
        <w:t xml:space="preserve"> </w:t>
      </w:r>
      <w:r w:rsidRPr="006963CD">
        <w:tab/>
        <w:t xml:space="preserve"> </w:t>
      </w:r>
    </w:p>
    <w:p w14:paraId="05A9349B" w14:textId="77777777" w:rsidR="00A62FBA" w:rsidRPr="006963CD" w:rsidRDefault="00A62FBA" w:rsidP="004608DE">
      <w:pPr>
        <w:numPr>
          <w:ilvl w:val="0"/>
          <w:numId w:val="44"/>
        </w:numPr>
        <w:spacing w:after="0" w:line="252" w:lineRule="auto"/>
        <w:ind w:left="284" w:right="14" w:hanging="3"/>
        <w:jc w:val="both"/>
      </w:pPr>
      <w:r w:rsidRPr="006963CD">
        <w:t xml:space="preserve">A quien Venda, suministre o permita el consumo de bebidas alcohólicas fuera del local del establecimiento se le sancionará con multa de: De 50 a 350 veces el valor diario de la Unidad de Medida y Actualización (UMA).  </w:t>
      </w:r>
    </w:p>
    <w:p w14:paraId="4753DE13" w14:textId="77777777" w:rsidR="00A62FBA" w:rsidRPr="006963CD" w:rsidRDefault="00A62FBA" w:rsidP="004608DE">
      <w:pPr>
        <w:numPr>
          <w:ilvl w:val="0"/>
          <w:numId w:val="44"/>
        </w:numPr>
        <w:spacing w:after="125" w:line="252" w:lineRule="auto"/>
        <w:ind w:left="284" w:right="14" w:hanging="3"/>
        <w:jc w:val="both"/>
      </w:pPr>
      <w:r w:rsidRPr="006963CD">
        <w:t>A quien venda o permita el consumo de bebidas alcohólicas fuera de los horarios establecidos en los reglamentos, o en la presente ley, según corresponda, se le sancionará con multa de:  De 1440 a 2800 veces el valor diario de la Unidad de Medida y Actualización (UMA).</w:t>
      </w:r>
    </w:p>
    <w:p w14:paraId="777B56DA" w14:textId="77777777" w:rsidR="00A62FBA" w:rsidRPr="006963CD" w:rsidRDefault="00A62FBA" w:rsidP="004608DE">
      <w:pPr>
        <w:numPr>
          <w:ilvl w:val="0"/>
          <w:numId w:val="44"/>
        </w:numPr>
        <w:spacing w:after="32" w:line="252" w:lineRule="auto"/>
        <w:ind w:left="284" w:right="14"/>
        <w:jc w:val="both"/>
      </w:pPr>
      <w:r w:rsidRPr="006963CD">
        <w:lastRenderedPageBreak/>
        <w:t xml:space="preserve">A quien permita la entrada a menores de edad a los establecimientos específicos de consumo o les venda o suministre bebidas alcohólicas, se le sancionará con multa de:   </w:t>
      </w:r>
    </w:p>
    <w:p w14:paraId="51BFDBFC" w14:textId="77777777" w:rsidR="00A62FBA" w:rsidRPr="006963CD" w:rsidRDefault="00A62FBA" w:rsidP="00A62FBA">
      <w:pPr>
        <w:spacing w:after="109"/>
        <w:ind w:left="294"/>
      </w:pPr>
      <w:r w:rsidRPr="006963CD">
        <w:t xml:space="preserve"> </w:t>
      </w:r>
      <w:r w:rsidRPr="006963CD">
        <w:tab/>
        <w:t xml:space="preserve"> </w:t>
      </w:r>
      <w:r w:rsidRPr="006963CD">
        <w:tab/>
        <w:t xml:space="preserve"> </w:t>
      </w:r>
    </w:p>
    <w:p w14:paraId="486736E0" w14:textId="77777777" w:rsidR="00A62FBA" w:rsidRPr="006963CD" w:rsidRDefault="00A62FBA" w:rsidP="00A62FBA">
      <w:pPr>
        <w:ind w:left="3" w:right="14"/>
      </w:pPr>
      <w:r w:rsidRPr="006963CD">
        <w:t xml:space="preserve">De 1440 a 2800 veces el valor diario de la Unidad de Medida y Actualización (UMA).   </w:t>
      </w:r>
    </w:p>
    <w:p w14:paraId="3AB11188" w14:textId="77777777" w:rsidR="00A62FBA" w:rsidRPr="006963CD" w:rsidRDefault="00A62FBA" w:rsidP="008E4F56">
      <w:pPr>
        <w:ind w:left="3" w:right="271"/>
        <w:jc w:val="both"/>
      </w:pPr>
      <w:r w:rsidRPr="006963CD">
        <w:t xml:space="preserve">En el caso de que los montos de la multa señalada en el inciso anterior sean menores a los determinados en la Ley para Regular la Venta y el Consumo de Bebidas Alcohólicas del Estado de Jalisco, se impondrán los montos previstos en la misma Ley. </w:t>
      </w:r>
    </w:p>
    <w:p w14:paraId="35FA664C" w14:textId="77777777" w:rsidR="00A62FBA" w:rsidRPr="006963CD" w:rsidRDefault="00A62FBA" w:rsidP="008E4F56">
      <w:pPr>
        <w:ind w:left="3" w:right="271"/>
        <w:jc w:val="both"/>
      </w:pPr>
      <w:r w:rsidRPr="006963CD">
        <w:t>Para el caso las infracciones y sanciones no especificadas en esta fracción y que encuentren señaladas en la ley estatal se sancionara de acuerdo a lo ahí establecido.</w:t>
      </w:r>
    </w:p>
    <w:p w14:paraId="62334DEB" w14:textId="77777777" w:rsidR="00A62FBA" w:rsidRPr="006963CD" w:rsidRDefault="00A62FBA" w:rsidP="004608DE">
      <w:pPr>
        <w:numPr>
          <w:ilvl w:val="0"/>
          <w:numId w:val="42"/>
        </w:numPr>
        <w:spacing w:after="125" w:line="252" w:lineRule="auto"/>
        <w:ind w:left="284" w:right="14"/>
        <w:jc w:val="both"/>
      </w:pPr>
      <w:r w:rsidRPr="006963CD">
        <w:t xml:space="preserve">Violaciones con relación a la matanza de ganado y rastro:    </w:t>
      </w:r>
    </w:p>
    <w:p w14:paraId="6541282E" w14:textId="77777777" w:rsidR="00A62FBA" w:rsidRPr="006963CD" w:rsidRDefault="00A62FBA" w:rsidP="004608DE">
      <w:pPr>
        <w:numPr>
          <w:ilvl w:val="0"/>
          <w:numId w:val="45"/>
        </w:numPr>
        <w:spacing w:after="15" w:line="252" w:lineRule="auto"/>
        <w:ind w:right="14" w:hanging="192"/>
        <w:jc w:val="both"/>
      </w:pPr>
      <w:r w:rsidRPr="006963CD">
        <w:t xml:space="preserve">Por la matanza clandestina de ganado, además de cubrir los derechos respectivos, por cabeza: 100 veces el valor diario de la Unidad de Medida y Actualización (UMA).   </w:t>
      </w:r>
    </w:p>
    <w:p w14:paraId="0FAF5790" w14:textId="77777777" w:rsidR="00A62FBA" w:rsidRPr="006963CD" w:rsidRDefault="00A62FBA" w:rsidP="004608DE">
      <w:pPr>
        <w:numPr>
          <w:ilvl w:val="0"/>
          <w:numId w:val="45"/>
        </w:numPr>
        <w:spacing w:after="0" w:line="252" w:lineRule="auto"/>
        <w:ind w:right="14" w:hanging="192"/>
        <w:jc w:val="both"/>
      </w:pPr>
      <w:r w:rsidRPr="006963CD">
        <w:t>Por vender carne no apta para el consumo humano además del decomiso correspondiente una multa, de: 100 a 1000 veces el valor diario de la Unidad de Medida y Actualización (UMA).</w:t>
      </w:r>
    </w:p>
    <w:p w14:paraId="54BEE389" w14:textId="77777777" w:rsidR="00A62FBA" w:rsidRPr="006963CD" w:rsidRDefault="00A62FBA" w:rsidP="004608DE">
      <w:pPr>
        <w:numPr>
          <w:ilvl w:val="0"/>
          <w:numId w:val="45"/>
        </w:numPr>
        <w:spacing w:after="0" w:line="252" w:lineRule="auto"/>
        <w:ind w:right="14" w:hanging="192"/>
        <w:jc w:val="both"/>
      </w:pPr>
      <w:r w:rsidRPr="006963CD">
        <w:t>Por matar más ganado del que se autorice en los permisos correspondientes, por cabeza, de: 10 a 100 veces el valor diario de la Unidad de Medida y Actualización (UMA).</w:t>
      </w:r>
    </w:p>
    <w:p w14:paraId="3A2BEFC3" w14:textId="77777777" w:rsidR="00A62FBA" w:rsidRPr="006963CD" w:rsidRDefault="00A62FBA" w:rsidP="004608DE">
      <w:pPr>
        <w:numPr>
          <w:ilvl w:val="0"/>
          <w:numId w:val="45"/>
        </w:numPr>
        <w:spacing w:after="8" w:line="252" w:lineRule="auto"/>
        <w:ind w:right="14" w:hanging="192"/>
        <w:jc w:val="both"/>
      </w:pPr>
      <w:r w:rsidRPr="006963CD">
        <w:t>Por falta de resello, por cabeza: 5 veces el valor diario de la Unidad de Medida y Actualización (UMA).</w:t>
      </w:r>
    </w:p>
    <w:p w14:paraId="4299E262" w14:textId="77777777" w:rsidR="00A62FBA" w:rsidRPr="006963CD" w:rsidRDefault="00A62FBA" w:rsidP="004608DE">
      <w:pPr>
        <w:numPr>
          <w:ilvl w:val="0"/>
          <w:numId w:val="45"/>
        </w:numPr>
        <w:spacing w:after="0" w:line="252" w:lineRule="auto"/>
        <w:ind w:right="14" w:hanging="192"/>
        <w:jc w:val="both"/>
      </w:pPr>
      <w:r w:rsidRPr="006963CD">
        <w:t xml:space="preserve">Por transportar carne en condiciones insalubres, de: 5 a 25 veces el valor diario de la Unidad de Medida y Actualización (UMA) En caso de reincidencia, se cobrará el doble y se decomisará la carne;      </w:t>
      </w:r>
    </w:p>
    <w:p w14:paraId="248E9B93" w14:textId="77777777" w:rsidR="00A62FBA" w:rsidRPr="006963CD" w:rsidRDefault="00A62FBA" w:rsidP="004608DE">
      <w:pPr>
        <w:numPr>
          <w:ilvl w:val="0"/>
          <w:numId w:val="45"/>
        </w:numPr>
        <w:spacing w:after="0" w:line="252" w:lineRule="auto"/>
        <w:ind w:right="14" w:hanging="192"/>
        <w:jc w:val="both"/>
      </w:pPr>
      <w:r w:rsidRPr="006963CD">
        <w:t>Por carecer de documentación que acredite la procedencia y propiedad del ganado que se sacrifique, de: 5 a 15 veces el valor diario de la Unidad de Medida y Actualización (UMA).</w:t>
      </w:r>
    </w:p>
    <w:p w14:paraId="0DF3254E" w14:textId="77777777" w:rsidR="00A62FBA" w:rsidRPr="006963CD" w:rsidRDefault="00A62FBA" w:rsidP="004608DE">
      <w:pPr>
        <w:numPr>
          <w:ilvl w:val="0"/>
          <w:numId w:val="45"/>
        </w:numPr>
        <w:spacing w:after="0" w:line="252" w:lineRule="auto"/>
        <w:ind w:right="14" w:hanging="192"/>
        <w:jc w:val="both"/>
      </w:pPr>
      <w:r w:rsidRPr="006963CD">
        <w:t>Por condiciones insalubres de mataderos, refrigeradores y expendios de carne, de: 5 a 10 veces el valor diario de la Unidad de Medida y Actualización (UMA).</w:t>
      </w:r>
    </w:p>
    <w:p w14:paraId="43EADF14" w14:textId="77777777" w:rsidR="00A62FBA" w:rsidRPr="006963CD" w:rsidRDefault="00A62FBA" w:rsidP="00A62FBA">
      <w:pPr>
        <w:spacing w:after="0"/>
        <w:ind w:left="473" w:right="14"/>
      </w:pPr>
    </w:p>
    <w:p w14:paraId="247CCF85" w14:textId="77777777" w:rsidR="00A62FBA" w:rsidRPr="006963CD" w:rsidRDefault="00A62FBA" w:rsidP="008E4F56">
      <w:pPr>
        <w:ind w:left="3" w:right="14"/>
        <w:jc w:val="both"/>
      </w:pPr>
      <w:r w:rsidRPr="006963CD">
        <w:t xml:space="preserve">Los giros cuyas instalaciones insalubres se reporten por el resguardo del rastro y no se corrijan, después de haberlos conminado a hacerlo, serán clausurados.      </w:t>
      </w:r>
    </w:p>
    <w:p w14:paraId="6331DF35" w14:textId="77777777" w:rsidR="00A62FBA" w:rsidRPr="006963CD" w:rsidRDefault="00A62FBA" w:rsidP="004608DE">
      <w:pPr>
        <w:numPr>
          <w:ilvl w:val="0"/>
          <w:numId w:val="45"/>
        </w:numPr>
        <w:spacing w:after="0" w:line="252" w:lineRule="auto"/>
        <w:ind w:right="14" w:hanging="192"/>
        <w:jc w:val="both"/>
      </w:pPr>
      <w:r w:rsidRPr="006963CD">
        <w:t>Por falsificación de sellos o firmas del rastro o resguardo, de:   10 a 50 veces el valor diario de la Unidad de Medida y Actualización (UMA).</w:t>
      </w:r>
    </w:p>
    <w:p w14:paraId="0B4CCF72" w14:textId="77777777" w:rsidR="00A62FBA" w:rsidRPr="006963CD" w:rsidRDefault="00A62FBA" w:rsidP="004608DE">
      <w:pPr>
        <w:numPr>
          <w:ilvl w:val="0"/>
          <w:numId w:val="45"/>
        </w:numPr>
        <w:spacing w:after="0" w:line="252" w:lineRule="auto"/>
        <w:ind w:right="14" w:hanging="192"/>
        <w:jc w:val="both"/>
      </w:pPr>
      <w:r w:rsidRPr="006963CD">
        <w:t>Por acarreo de carnes del rastro en vehículos que no sean del Municipio y no tengan concesión del Ayuntamiento, por cada día que se haga el acarreo, de: 5 a 15 veces el valor diario de la Unidad de Medida y Actualización (UMA).</w:t>
      </w:r>
    </w:p>
    <w:p w14:paraId="1CBEFE11" w14:textId="77777777" w:rsidR="00A62FBA" w:rsidRPr="006963CD" w:rsidRDefault="00A62FBA" w:rsidP="00A62FBA">
      <w:pPr>
        <w:spacing w:after="0"/>
        <w:ind w:left="473" w:right="14"/>
      </w:pPr>
    </w:p>
    <w:p w14:paraId="662587BF" w14:textId="77777777" w:rsidR="00A62FBA" w:rsidRPr="006963CD" w:rsidRDefault="00A62FBA" w:rsidP="004608DE">
      <w:pPr>
        <w:numPr>
          <w:ilvl w:val="0"/>
          <w:numId w:val="42"/>
        </w:numPr>
        <w:spacing w:after="125" w:line="252" w:lineRule="auto"/>
        <w:ind w:left="284" w:right="14"/>
        <w:jc w:val="both"/>
      </w:pPr>
      <w:r w:rsidRPr="006963CD">
        <w:t xml:space="preserve">Violaciones al Código Urbano para el Estado de Jalisco, y en materia de construcción y ornato:      </w:t>
      </w:r>
    </w:p>
    <w:p w14:paraId="48D5A5B8" w14:textId="77777777" w:rsidR="00A62FBA" w:rsidRPr="006963CD" w:rsidRDefault="00A62FBA" w:rsidP="004608DE">
      <w:pPr>
        <w:numPr>
          <w:ilvl w:val="0"/>
          <w:numId w:val="213"/>
        </w:numPr>
        <w:spacing w:after="125" w:line="252" w:lineRule="auto"/>
        <w:ind w:right="14"/>
        <w:jc w:val="both"/>
      </w:pPr>
      <w:r w:rsidRPr="006963CD">
        <w:t>Por colocar anuncios en lugares no autorizados, de:  5 a 15 veces el valor diario de la Unidad de Medida y Actualización (UMA).</w:t>
      </w:r>
    </w:p>
    <w:p w14:paraId="47435CEF" w14:textId="77777777" w:rsidR="00A62FBA" w:rsidRPr="006963CD" w:rsidRDefault="00A62FBA" w:rsidP="004608DE">
      <w:pPr>
        <w:numPr>
          <w:ilvl w:val="0"/>
          <w:numId w:val="213"/>
        </w:numPr>
        <w:spacing w:after="125" w:line="252" w:lineRule="auto"/>
        <w:ind w:right="14"/>
        <w:jc w:val="both"/>
      </w:pPr>
      <w:r w:rsidRPr="006963CD">
        <w:t>Por no arreglar la fachada de casa habitación, comercio, oficinas y factorías en zonas urbanizadas, por metro cuadrado, de: 5 a 15 veces el valor diario de la Unidad de Medida y Actualización (UMA).</w:t>
      </w:r>
    </w:p>
    <w:p w14:paraId="7E511589" w14:textId="77777777" w:rsidR="00A62FBA" w:rsidRPr="006963CD" w:rsidRDefault="00A62FBA" w:rsidP="004608DE">
      <w:pPr>
        <w:numPr>
          <w:ilvl w:val="0"/>
          <w:numId w:val="213"/>
        </w:numPr>
        <w:spacing w:after="6" w:line="252" w:lineRule="auto"/>
        <w:ind w:right="14"/>
        <w:jc w:val="both"/>
      </w:pPr>
      <w:r w:rsidRPr="006963CD">
        <w:t>Por tener en mal Estado la banqueta de fincas, en zonas urbanizadas, de: 1 a 10 veces el valor diario de la Unidad de Medida y Actualización (UMA).</w:t>
      </w:r>
    </w:p>
    <w:p w14:paraId="07B42B60" w14:textId="77777777" w:rsidR="00A62FBA" w:rsidRPr="006963CD" w:rsidRDefault="00A62FBA" w:rsidP="004608DE">
      <w:pPr>
        <w:numPr>
          <w:ilvl w:val="0"/>
          <w:numId w:val="213"/>
        </w:numPr>
        <w:spacing w:after="125" w:line="252" w:lineRule="auto"/>
        <w:ind w:right="14"/>
        <w:jc w:val="both"/>
      </w:pPr>
      <w:r w:rsidRPr="006963CD">
        <w:t>Por tener bardas, puertas o techos en condiciones de peligro para el libre tránsito de personas y vehículos, de: 5 a 10 veces el valor diario de la Unidad de Medida y Actualización (UMA).</w:t>
      </w:r>
    </w:p>
    <w:p w14:paraId="25F0A611" w14:textId="77777777" w:rsidR="00A62FBA" w:rsidRPr="006963CD" w:rsidRDefault="00A62FBA" w:rsidP="004608DE">
      <w:pPr>
        <w:numPr>
          <w:ilvl w:val="0"/>
          <w:numId w:val="213"/>
        </w:numPr>
        <w:spacing w:after="125" w:line="252" w:lineRule="auto"/>
        <w:ind w:right="14"/>
        <w:jc w:val="both"/>
      </w:pPr>
      <w:r w:rsidRPr="006963CD">
        <w:t xml:space="preserve">Por dejar acumular escombro, materiales de construcción o utensilios de trabajo, en la banqueta o calle, por metro cuadrado: 5 veces el valor diario de la Unidad de Medida y Actualización (UMA).  </w:t>
      </w:r>
    </w:p>
    <w:p w14:paraId="1C1FA9C1" w14:textId="77777777" w:rsidR="00A62FBA" w:rsidRPr="006963CD" w:rsidRDefault="00A62FBA" w:rsidP="004608DE">
      <w:pPr>
        <w:numPr>
          <w:ilvl w:val="0"/>
          <w:numId w:val="213"/>
        </w:numPr>
        <w:spacing w:after="13" w:line="252" w:lineRule="auto"/>
        <w:ind w:right="14"/>
        <w:jc w:val="both"/>
      </w:pPr>
      <w:r w:rsidRPr="006963CD">
        <w:lastRenderedPageBreak/>
        <w:t xml:space="preserve">Por no obtener previamente el permiso respectivo para realizar cualquiera de las actividades señaladas en los artículos 51 al 57 de esta ley, se sancionará a los infractores con el importe de uno a tres tantos de las obligaciones omitida;      </w:t>
      </w:r>
    </w:p>
    <w:p w14:paraId="05C000D9" w14:textId="77777777" w:rsidR="00A62FBA" w:rsidRPr="006963CD" w:rsidRDefault="00A62FBA" w:rsidP="004608DE">
      <w:pPr>
        <w:numPr>
          <w:ilvl w:val="0"/>
          <w:numId w:val="213"/>
        </w:numPr>
        <w:spacing w:after="125" w:line="252" w:lineRule="auto"/>
        <w:ind w:right="14"/>
        <w:jc w:val="both"/>
      </w:pPr>
      <w:r w:rsidRPr="006963CD">
        <w:t xml:space="preserve">Por construcciones defectuosas que no reúnan las condiciones de seguridad, de: 50 a 100 veces el valor diario de la Unidad de Medida y Actualización (UMA).    </w:t>
      </w:r>
    </w:p>
    <w:p w14:paraId="31ED2CFF" w14:textId="77777777" w:rsidR="00A62FBA" w:rsidRPr="006963CD" w:rsidRDefault="00A62FBA" w:rsidP="004608DE">
      <w:pPr>
        <w:numPr>
          <w:ilvl w:val="0"/>
          <w:numId w:val="213"/>
        </w:numPr>
        <w:spacing w:after="16" w:line="252" w:lineRule="auto"/>
        <w:ind w:right="14"/>
        <w:jc w:val="both"/>
      </w:pPr>
      <w:r w:rsidRPr="006963CD">
        <w:t xml:space="preserve">Por realizar construcciones en condiciones diferentes a los planos autorizados, de: 5 a 20 veces el valor diario de la Unidad de Medida y Actualización (UMA).        </w:t>
      </w:r>
    </w:p>
    <w:p w14:paraId="72E3F3E5" w14:textId="77777777" w:rsidR="00A62FBA" w:rsidRPr="006963CD" w:rsidRDefault="00A62FBA" w:rsidP="004608DE">
      <w:pPr>
        <w:numPr>
          <w:ilvl w:val="0"/>
          <w:numId w:val="213"/>
        </w:numPr>
        <w:spacing w:after="10" w:line="252" w:lineRule="auto"/>
        <w:ind w:right="14"/>
        <w:jc w:val="both"/>
      </w:pPr>
      <w:r w:rsidRPr="006963CD">
        <w:t xml:space="preserve">Por el incumplimiento a lo dispuesto por el artículo 298 del Código Urbano para el Estado de Jalisco, multa de: 1 a 170 veces el valor diario de la Unidad de Medida y Actualización (UMA).    </w:t>
      </w:r>
      <w:r w:rsidRPr="006963CD">
        <w:tab/>
        <w:t xml:space="preserve"> </w:t>
      </w:r>
      <w:r w:rsidRPr="006963CD">
        <w:tab/>
        <w:t xml:space="preserve"> </w:t>
      </w:r>
      <w:r w:rsidRPr="006963CD">
        <w:tab/>
        <w:t xml:space="preserve"> </w:t>
      </w:r>
    </w:p>
    <w:p w14:paraId="2E10A06A" w14:textId="77777777" w:rsidR="00A62FBA" w:rsidRPr="006963CD" w:rsidRDefault="00A62FBA" w:rsidP="004608DE">
      <w:pPr>
        <w:numPr>
          <w:ilvl w:val="0"/>
          <w:numId w:val="213"/>
        </w:numPr>
        <w:spacing w:after="33" w:line="252" w:lineRule="auto"/>
        <w:ind w:right="14"/>
        <w:jc w:val="both"/>
      </w:pPr>
      <w:r w:rsidRPr="006963CD">
        <w:t>Por dejar que se acumule basura, enseres, utensilios o cualquier objeto que impida el libre tránsito o estacionamiento de vehículos en las banquetas o en el arroyo de la calle, de: 1 a 10 veces el valor diario de la Unidad de Medida y Actualización (UMA).</w:t>
      </w:r>
    </w:p>
    <w:p w14:paraId="4EE6BEAD" w14:textId="77777777" w:rsidR="00A62FBA" w:rsidRPr="006963CD" w:rsidRDefault="00A62FBA" w:rsidP="004608DE">
      <w:pPr>
        <w:numPr>
          <w:ilvl w:val="0"/>
          <w:numId w:val="213"/>
        </w:numPr>
        <w:spacing w:after="0" w:line="252" w:lineRule="auto"/>
        <w:ind w:right="14"/>
        <w:jc w:val="both"/>
      </w:pPr>
      <w:r w:rsidRPr="006963CD">
        <w:t>Por falta de bitácora o firmas de autorización en las mismas, de: 1 a 10 veces el valor diario de la Unidad de Medida y Actualización (UMA).</w:t>
      </w:r>
    </w:p>
    <w:p w14:paraId="052DC739" w14:textId="77777777" w:rsidR="00A62FBA" w:rsidRPr="006963CD" w:rsidRDefault="00A62FBA" w:rsidP="004608DE">
      <w:pPr>
        <w:numPr>
          <w:ilvl w:val="0"/>
          <w:numId w:val="213"/>
        </w:numPr>
        <w:spacing w:after="125" w:line="252" w:lineRule="auto"/>
        <w:ind w:right="14"/>
        <w:jc w:val="both"/>
      </w:pPr>
      <w:r w:rsidRPr="006963CD">
        <w:t>La invasión por construcciones en la vía pública y de limitaciones de dominio, se sancionará con multa por el doble del valor del terreno invadido y la demolición de las propias construcciones;</w:t>
      </w:r>
    </w:p>
    <w:p w14:paraId="4840770D" w14:textId="77777777" w:rsidR="00A62FBA" w:rsidRPr="006963CD" w:rsidRDefault="00A62FBA" w:rsidP="004608DE">
      <w:pPr>
        <w:numPr>
          <w:ilvl w:val="0"/>
          <w:numId w:val="213"/>
        </w:numPr>
        <w:spacing w:after="125" w:line="252" w:lineRule="auto"/>
        <w:ind w:right="14"/>
        <w:jc w:val="both"/>
      </w:pPr>
      <w:r w:rsidRPr="006963CD">
        <w:t>Por derribar fincas sin permiso de la autoridad municipal, y sin perjuicio de las sanciones establecidas en otros ordenamientos, de: 15 a 50 veces el valor diario de la Unidad de Medida y Actualización (UMA).</w:t>
      </w:r>
    </w:p>
    <w:p w14:paraId="6C24010A" w14:textId="77777777" w:rsidR="00A62FBA" w:rsidRPr="006963CD" w:rsidRDefault="00A62FBA" w:rsidP="004608DE">
      <w:pPr>
        <w:numPr>
          <w:ilvl w:val="0"/>
          <w:numId w:val="42"/>
        </w:numPr>
        <w:spacing w:after="125" w:line="252" w:lineRule="auto"/>
        <w:ind w:left="284" w:right="14"/>
        <w:jc w:val="both"/>
      </w:pPr>
      <w:r w:rsidRPr="006963CD">
        <w:t xml:space="preserve">Violaciones al Bando de Policía y Buen Gobierno y a la Ley de Movilidad y Transporte del Estado de Jalisco y su Reglamento:      </w:t>
      </w:r>
    </w:p>
    <w:p w14:paraId="3C48DC3C" w14:textId="77777777" w:rsidR="00A62FBA" w:rsidRPr="006963CD" w:rsidRDefault="00A62FBA" w:rsidP="004608DE">
      <w:pPr>
        <w:numPr>
          <w:ilvl w:val="0"/>
          <w:numId w:val="214"/>
        </w:numPr>
        <w:spacing w:after="125" w:line="252" w:lineRule="auto"/>
        <w:ind w:right="14"/>
        <w:jc w:val="both"/>
      </w:pPr>
      <w:r w:rsidRPr="006963CD">
        <w:t xml:space="preserve">Las sanciones que se causen por violaciones al Bando de Policía y Buen Gobierno, serán aplicadas por el juez municipal correspondiente, o en su caso, calificadores y recaudadores adscritos al área competente; a falta de éstos, las sanciones se determinarán por el presidente municipal con multa, de: 5 a 50 veces el valor diario de la Unidad de Medida y Actualización o arresto hasta por 36 horas.   </w:t>
      </w:r>
    </w:p>
    <w:p w14:paraId="5235D086" w14:textId="77777777" w:rsidR="00A62FBA" w:rsidRPr="006963CD" w:rsidRDefault="00A62FBA" w:rsidP="004608DE">
      <w:pPr>
        <w:numPr>
          <w:ilvl w:val="0"/>
          <w:numId w:val="214"/>
        </w:numPr>
        <w:spacing w:after="32" w:line="252" w:lineRule="auto"/>
        <w:ind w:right="14"/>
        <w:jc w:val="both"/>
      </w:pPr>
      <w:r w:rsidRPr="006963CD">
        <w:t xml:space="preserve">Las infracciones en materia de tránsito serán sancionadas administrativamente con multas, en base a lo señalado por Ley de Movilidad y Transporte del Estado de Jalisco y su Reglamento.  </w:t>
      </w:r>
      <w:r w:rsidRPr="006963CD">
        <w:tab/>
      </w:r>
    </w:p>
    <w:p w14:paraId="758D7FA4" w14:textId="77777777" w:rsidR="00A62FBA" w:rsidRPr="006963CD" w:rsidRDefault="00A62FBA" w:rsidP="00A62FBA">
      <w:pPr>
        <w:spacing w:after="32"/>
        <w:ind w:left="453" w:right="14"/>
      </w:pPr>
      <w:r w:rsidRPr="006963CD">
        <w:t xml:space="preserve"> </w:t>
      </w:r>
    </w:p>
    <w:p w14:paraId="5066A40C" w14:textId="77777777" w:rsidR="00A62FBA" w:rsidRPr="006963CD" w:rsidRDefault="00A62FBA" w:rsidP="008E4F56">
      <w:pPr>
        <w:spacing w:after="45"/>
        <w:ind w:left="3" w:right="158"/>
        <w:jc w:val="both"/>
      </w:pPr>
      <w:r w:rsidRPr="006963CD">
        <w:t xml:space="preserve">En el caso de que el servicio de tránsito lo preste directamente el Ayuntamiento, se estará a lo que se establezca en el convenio respectivo que suscriba la autoridad municipal con </w:t>
      </w:r>
      <w:proofErr w:type="gramStart"/>
      <w:r w:rsidRPr="006963CD">
        <w:t>el  Gobierno</w:t>
      </w:r>
      <w:proofErr w:type="gramEnd"/>
      <w:r w:rsidRPr="006963CD">
        <w:t xml:space="preserve"> del Estado.  </w:t>
      </w:r>
      <w:r w:rsidRPr="006963CD">
        <w:tab/>
        <w:t xml:space="preserve"> </w:t>
      </w:r>
      <w:r w:rsidRPr="006963CD">
        <w:tab/>
        <w:t xml:space="preserve"> </w:t>
      </w:r>
    </w:p>
    <w:p w14:paraId="0CB048BD" w14:textId="77777777" w:rsidR="00A62FBA" w:rsidRPr="006963CD" w:rsidRDefault="00A62FBA" w:rsidP="004608DE">
      <w:pPr>
        <w:numPr>
          <w:ilvl w:val="0"/>
          <w:numId w:val="214"/>
        </w:numPr>
        <w:spacing w:after="125" w:line="252" w:lineRule="auto"/>
        <w:ind w:right="14"/>
        <w:jc w:val="both"/>
      </w:pPr>
      <w:r w:rsidRPr="006963CD">
        <w:t>En caso de celebración de bailes, tertulias, kermeses o tardeadas, sin el permiso correspondiente, se impondrá una multa, de: 5 a 50 veces el valor diario de la Unidad de Medida y Actualización (UMA).</w:t>
      </w:r>
    </w:p>
    <w:p w14:paraId="61E32F1C" w14:textId="77777777" w:rsidR="00A62FBA" w:rsidRPr="006963CD" w:rsidRDefault="00A62FBA" w:rsidP="004608DE">
      <w:pPr>
        <w:numPr>
          <w:ilvl w:val="0"/>
          <w:numId w:val="214"/>
        </w:numPr>
        <w:spacing w:after="125" w:line="252" w:lineRule="auto"/>
        <w:ind w:right="14"/>
        <w:jc w:val="both"/>
      </w:pPr>
      <w:r w:rsidRPr="006963CD">
        <w:t xml:space="preserve">Por violación a los horarios establecidos en materia de espectáculos y por concepto de variación de horarios y presentación de artistas:    </w:t>
      </w:r>
    </w:p>
    <w:p w14:paraId="639324B4" w14:textId="77777777" w:rsidR="00A62FBA" w:rsidRPr="006963CD" w:rsidRDefault="00A62FBA" w:rsidP="004608DE">
      <w:pPr>
        <w:pStyle w:val="Prrafodelista"/>
        <w:numPr>
          <w:ilvl w:val="0"/>
          <w:numId w:val="215"/>
        </w:numPr>
        <w:spacing w:after="28" w:line="252" w:lineRule="auto"/>
        <w:ind w:right="14"/>
        <w:rPr>
          <w:sz w:val="22"/>
        </w:rPr>
      </w:pPr>
      <w:r w:rsidRPr="006963CD">
        <w:rPr>
          <w:sz w:val="22"/>
        </w:rPr>
        <w:t xml:space="preserve">Por variación de horarios en la presentación de artistas, sobre el monto de su sueldo, del: 10% a 30%    </w:t>
      </w:r>
    </w:p>
    <w:p w14:paraId="1EF3FDEF" w14:textId="77777777" w:rsidR="00A62FBA" w:rsidRPr="006963CD" w:rsidRDefault="00A62FBA" w:rsidP="004608DE">
      <w:pPr>
        <w:pStyle w:val="Prrafodelista"/>
        <w:numPr>
          <w:ilvl w:val="0"/>
          <w:numId w:val="215"/>
        </w:numPr>
        <w:spacing w:after="27" w:line="252" w:lineRule="auto"/>
        <w:ind w:right="14"/>
        <w:rPr>
          <w:sz w:val="22"/>
        </w:rPr>
      </w:pPr>
      <w:r w:rsidRPr="006963CD">
        <w:rPr>
          <w:sz w:val="22"/>
        </w:rPr>
        <w:t>Por venta de boletaje sin sello de la sección de supervisión de espectáculos, de: 5 a 15 veces el valor diario de la Unidad de Medida y Actualización (UMA).</w:t>
      </w:r>
    </w:p>
    <w:p w14:paraId="11618CEC" w14:textId="77777777" w:rsidR="00A62FBA" w:rsidRPr="006963CD" w:rsidRDefault="00A62FBA" w:rsidP="00A62FBA">
      <w:pPr>
        <w:spacing w:after="27"/>
        <w:ind w:left="708" w:right="14"/>
      </w:pPr>
      <w:r w:rsidRPr="006963CD">
        <w:t xml:space="preserve">En caso de reincidencia, se cobrará el doble y se clausurará el giro en forma temporal o definitiva.  </w:t>
      </w:r>
    </w:p>
    <w:p w14:paraId="6667FE11" w14:textId="77777777" w:rsidR="00A62FBA" w:rsidRPr="006963CD" w:rsidRDefault="00A62FBA" w:rsidP="004608DE">
      <w:pPr>
        <w:pStyle w:val="Prrafodelista"/>
        <w:numPr>
          <w:ilvl w:val="0"/>
          <w:numId w:val="215"/>
        </w:numPr>
        <w:spacing w:after="125" w:line="252" w:lineRule="auto"/>
        <w:ind w:right="14"/>
        <w:rPr>
          <w:sz w:val="22"/>
        </w:rPr>
      </w:pPr>
      <w:r w:rsidRPr="006963CD">
        <w:rPr>
          <w:sz w:val="22"/>
        </w:rPr>
        <w:t>Por falta de permiso para variedad o variación de la misma, de: 5 a 15 veces el valor diario de la Unidad de Medida y Actualización (UMA).</w:t>
      </w:r>
    </w:p>
    <w:p w14:paraId="3E8AC531" w14:textId="77777777" w:rsidR="00A62FBA" w:rsidRPr="006963CD" w:rsidRDefault="00A62FBA" w:rsidP="004608DE">
      <w:pPr>
        <w:pStyle w:val="Prrafodelista"/>
        <w:numPr>
          <w:ilvl w:val="0"/>
          <w:numId w:val="215"/>
        </w:numPr>
        <w:spacing w:after="125" w:line="252" w:lineRule="auto"/>
        <w:ind w:right="14"/>
        <w:rPr>
          <w:sz w:val="22"/>
        </w:rPr>
      </w:pPr>
      <w:r w:rsidRPr="006963CD">
        <w:rPr>
          <w:sz w:val="22"/>
        </w:rPr>
        <w:t xml:space="preserve">Por sobrecupo o sobreventa, se pagará de uno a tres tantos del valor de los boletos correspondientes al mismo.      </w:t>
      </w:r>
    </w:p>
    <w:p w14:paraId="6CBBBBAB" w14:textId="77777777" w:rsidR="00A62FBA" w:rsidRPr="006963CD" w:rsidRDefault="00A62FBA" w:rsidP="004608DE">
      <w:pPr>
        <w:pStyle w:val="Prrafodelista"/>
        <w:numPr>
          <w:ilvl w:val="0"/>
          <w:numId w:val="215"/>
        </w:numPr>
        <w:spacing w:after="103" w:line="252" w:lineRule="auto"/>
        <w:ind w:right="14"/>
        <w:rPr>
          <w:sz w:val="22"/>
        </w:rPr>
      </w:pPr>
      <w:r w:rsidRPr="006963CD">
        <w:rPr>
          <w:sz w:val="22"/>
        </w:rPr>
        <w:lastRenderedPageBreak/>
        <w:t>Por variación de horarios en cualquier tipo de espectáculos, de: 5 a 15 veces el valor diario de la Unidad de Medida y Actualización (UMA).</w:t>
      </w:r>
    </w:p>
    <w:p w14:paraId="791B8B46" w14:textId="77777777" w:rsidR="00A62FBA" w:rsidRPr="006963CD" w:rsidRDefault="00A62FBA" w:rsidP="004608DE">
      <w:pPr>
        <w:numPr>
          <w:ilvl w:val="0"/>
          <w:numId w:val="46"/>
        </w:numPr>
        <w:spacing w:after="125" w:line="252" w:lineRule="auto"/>
        <w:ind w:right="14" w:hanging="216"/>
        <w:jc w:val="both"/>
      </w:pPr>
      <w:r w:rsidRPr="006963CD">
        <w:t>Por hoteles que funcionen como moteles de paso, de: 5 a 15 veces el valor diario de la Unidad de Medida y Actualización (UMA).</w:t>
      </w:r>
    </w:p>
    <w:p w14:paraId="30BAFBE2" w14:textId="77777777" w:rsidR="00A62FBA" w:rsidRPr="006963CD" w:rsidRDefault="00A62FBA" w:rsidP="004608DE">
      <w:pPr>
        <w:numPr>
          <w:ilvl w:val="0"/>
          <w:numId w:val="46"/>
        </w:numPr>
        <w:spacing w:after="125" w:line="252" w:lineRule="auto"/>
        <w:ind w:right="14" w:hanging="216"/>
        <w:jc w:val="both"/>
      </w:pPr>
      <w:r w:rsidRPr="006963CD">
        <w:t>Por permitir el acceso a menores de edad a lugares como billares, cines con funciones para adultos, por persona, de: 5 a 15 veces el valor diario de la Unidad de Medida y Actualización (UMA).</w:t>
      </w:r>
    </w:p>
    <w:p w14:paraId="105DE5E5" w14:textId="77777777" w:rsidR="00A62FBA" w:rsidRPr="006963CD" w:rsidRDefault="00A62FBA" w:rsidP="004608DE">
      <w:pPr>
        <w:numPr>
          <w:ilvl w:val="0"/>
          <w:numId w:val="46"/>
        </w:numPr>
        <w:spacing w:after="125" w:line="252" w:lineRule="auto"/>
        <w:ind w:right="14" w:hanging="216"/>
        <w:jc w:val="both"/>
      </w:pPr>
      <w:r w:rsidRPr="006963CD">
        <w:t>Por el funcionamiento de aparatos de sonido después de las 22:00 horas, en zonas habitacionales, de: 5 a 10 veces el valor diario de la Unidad de Medida y Actualización (UMA).</w:t>
      </w:r>
    </w:p>
    <w:p w14:paraId="7D493F08" w14:textId="77777777" w:rsidR="00A62FBA" w:rsidRPr="006963CD" w:rsidRDefault="00A62FBA" w:rsidP="004608DE">
      <w:pPr>
        <w:numPr>
          <w:ilvl w:val="0"/>
          <w:numId w:val="46"/>
        </w:numPr>
        <w:spacing w:after="125" w:line="252" w:lineRule="auto"/>
        <w:ind w:right="14" w:hanging="216"/>
        <w:jc w:val="both"/>
      </w:pPr>
      <w:r w:rsidRPr="006963CD">
        <w:t xml:space="preserve">Por permitir que transiten animales en la vía pública y caminos que no porten su correspondiente placa o comprobante de vacunación:    </w:t>
      </w:r>
    </w:p>
    <w:p w14:paraId="7E0402A0" w14:textId="77777777" w:rsidR="00A62FBA" w:rsidRPr="006963CD" w:rsidRDefault="00A62FBA" w:rsidP="004608DE">
      <w:pPr>
        <w:pStyle w:val="Prrafodelista"/>
        <w:numPr>
          <w:ilvl w:val="0"/>
          <w:numId w:val="216"/>
        </w:numPr>
        <w:spacing w:after="28" w:line="252" w:lineRule="auto"/>
        <w:ind w:right="14"/>
        <w:rPr>
          <w:sz w:val="22"/>
        </w:rPr>
      </w:pPr>
      <w:r w:rsidRPr="006963CD">
        <w:rPr>
          <w:sz w:val="22"/>
        </w:rPr>
        <w:t>Ganado mayor, por cabeza, de:   5 a 10 veces el valor diario de la Unidad de Medida y Actualización (UMA).</w:t>
      </w:r>
    </w:p>
    <w:p w14:paraId="7AE5A38A" w14:textId="77777777" w:rsidR="00A62FBA" w:rsidRPr="006963CD" w:rsidRDefault="00A62FBA" w:rsidP="004608DE">
      <w:pPr>
        <w:pStyle w:val="Prrafodelista"/>
        <w:numPr>
          <w:ilvl w:val="0"/>
          <w:numId w:val="216"/>
        </w:numPr>
        <w:spacing w:after="28" w:line="252" w:lineRule="auto"/>
        <w:ind w:right="14"/>
        <w:rPr>
          <w:sz w:val="22"/>
        </w:rPr>
      </w:pPr>
      <w:r w:rsidRPr="006963CD">
        <w:rPr>
          <w:sz w:val="22"/>
        </w:rPr>
        <w:t>Ganado menor, por cabeza, de:  1 a 5 veces el valor diario de la Unidad de Medida y Actualización (UMA).</w:t>
      </w:r>
    </w:p>
    <w:p w14:paraId="56BFE93B" w14:textId="77777777" w:rsidR="00A62FBA" w:rsidRPr="006963CD" w:rsidRDefault="00A62FBA" w:rsidP="004608DE">
      <w:pPr>
        <w:pStyle w:val="Prrafodelista"/>
        <w:numPr>
          <w:ilvl w:val="0"/>
          <w:numId w:val="216"/>
        </w:numPr>
        <w:spacing w:after="28" w:line="252" w:lineRule="auto"/>
        <w:ind w:right="14"/>
        <w:rPr>
          <w:sz w:val="22"/>
        </w:rPr>
      </w:pPr>
      <w:r w:rsidRPr="006963CD">
        <w:rPr>
          <w:sz w:val="22"/>
        </w:rPr>
        <w:t>Caninos, por cada uno, de:  1 a 5 veces el valor diario de la Unidad de Medida y Actualización (UMA).</w:t>
      </w:r>
    </w:p>
    <w:p w14:paraId="1B635F44" w14:textId="77777777" w:rsidR="00A62FBA" w:rsidRPr="006963CD" w:rsidRDefault="00A62FBA" w:rsidP="00A62FBA">
      <w:pPr>
        <w:pStyle w:val="Prrafodelista"/>
        <w:spacing w:after="28"/>
        <w:ind w:left="1068" w:right="14" w:firstLine="0"/>
        <w:rPr>
          <w:sz w:val="22"/>
        </w:rPr>
      </w:pPr>
    </w:p>
    <w:p w14:paraId="4E4A7D95" w14:textId="77777777" w:rsidR="00A62FBA" w:rsidRPr="006963CD" w:rsidRDefault="00A62FBA" w:rsidP="004608DE">
      <w:pPr>
        <w:pStyle w:val="Prrafodelista"/>
        <w:numPr>
          <w:ilvl w:val="0"/>
          <w:numId w:val="47"/>
        </w:numPr>
        <w:spacing w:after="28" w:line="252" w:lineRule="auto"/>
        <w:ind w:left="284" w:right="267" w:hanging="3"/>
        <w:rPr>
          <w:sz w:val="22"/>
        </w:rPr>
      </w:pPr>
      <w:r w:rsidRPr="006963CD">
        <w:rPr>
          <w:sz w:val="22"/>
        </w:rPr>
        <w:t>Por invasión de las vías públicas, con vehículos que se estacionen permanentemente o por talleres que se instalen en las mismas, según la importancia de la zona urbana de que se trate, diariamente, por metro cuadrado, de: 1 a 5 veces el valor diario de la Unidad de Medida y Actualización (UMA).</w:t>
      </w:r>
    </w:p>
    <w:p w14:paraId="1AC09AB8" w14:textId="77777777" w:rsidR="00A62FBA" w:rsidRPr="006963CD" w:rsidRDefault="00A62FBA" w:rsidP="00A62FBA">
      <w:pPr>
        <w:pStyle w:val="Prrafodelista"/>
        <w:spacing w:after="28"/>
        <w:ind w:left="284" w:right="267" w:firstLine="0"/>
        <w:rPr>
          <w:sz w:val="22"/>
        </w:rPr>
      </w:pPr>
    </w:p>
    <w:p w14:paraId="69FC334C" w14:textId="77777777" w:rsidR="00A62FBA" w:rsidRPr="006963CD" w:rsidRDefault="00A62FBA" w:rsidP="004608DE">
      <w:pPr>
        <w:numPr>
          <w:ilvl w:val="0"/>
          <w:numId w:val="47"/>
        </w:numPr>
        <w:spacing w:after="125" w:line="252" w:lineRule="auto"/>
        <w:ind w:left="284" w:right="267" w:hanging="3"/>
        <w:jc w:val="both"/>
      </w:pPr>
      <w:r w:rsidRPr="006963CD">
        <w:t xml:space="preserve">Por no realizar el evento, espectáculo o diversión sin causa justificada, se cobrará una sanción del 10% al 30%, sobre la garantía establecida en el inciso c), de la fracción V, del artículo 5 de esta ley.    </w:t>
      </w:r>
    </w:p>
    <w:p w14:paraId="0B48DC21" w14:textId="77777777" w:rsidR="00A62FBA" w:rsidRPr="006963CD" w:rsidRDefault="00A62FBA" w:rsidP="004608DE">
      <w:pPr>
        <w:numPr>
          <w:ilvl w:val="0"/>
          <w:numId w:val="42"/>
        </w:numPr>
        <w:spacing w:after="125" w:line="252" w:lineRule="auto"/>
        <w:ind w:left="284" w:right="14"/>
        <w:jc w:val="both"/>
      </w:pPr>
      <w:r w:rsidRPr="006963CD">
        <w:t xml:space="preserve">Sanciones por violaciones al uso y aprovechamiento del agua:  </w:t>
      </w:r>
    </w:p>
    <w:p w14:paraId="05319896" w14:textId="77777777" w:rsidR="00A62FBA" w:rsidRPr="006963CD" w:rsidRDefault="00A62FBA" w:rsidP="004608DE">
      <w:pPr>
        <w:numPr>
          <w:ilvl w:val="1"/>
          <w:numId w:val="48"/>
        </w:numPr>
        <w:spacing w:after="125" w:line="252" w:lineRule="auto"/>
        <w:ind w:left="454" w:right="14" w:hanging="173"/>
        <w:jc w:val="both"/>
      </w:pPr>
      <w:r w:rsidRPr="006963CD">
        <w:t>Por desperdicio o uso indebido del agua, de: 5 a 20 veces el valor diario de la Unidad de Medida y Actualización (UMA).</w:t>
      </w:r>
    </w:p>
    <w:p w14:paraId="5AB7679D" w14:textId="77777777" w:rsidR="00A62FBA" w:rsidRPr="006963CD" w:rsidRDefault="00A62FBA" w:rsidP="004608DE">
      <w:pPr>
        <w:numPr>
          <w:ilvl w:val="1"/>
          <w:numId w:val="48"/>
        </w:numPr>
        <w:spacing w:after="125" w:line="252" w:lineRule="auto"/>
        <w:ind w:left="454" w:right="14" w:hanging="173"/>
        <w:jc w:val="both"/>
      </w:pPr>
      <w:r w:rsidRPr="006963CD">
        <w:t>Por ministrar agua a otra finca distinta de la manifestada, de: 10 a 50 veces el valor diario de la Unidad de Medida y Actualización (UMA).</w:t>
      </w:r>
    </w:p>
    <w:p w14:paraId="490EE9EC" w14:textId="77777777" w:rsidR="00A62FBA" w:rsidRPr="006963CD" w:rsidRDefault="00A62FBA" w:rsidP="004608DE">
      <w:pPr>
        <w:numPr>
          <w:ilvl w:val="1"/>
          <w:numId w:val="48"/>
        </w:numPr>
        <w:spacing w:after="6" w:line="252" w:lineRule="auto"/>
        <w:ind w:left="454" w:right="14" w:hanging="173"/>
        <w:jc w:val="both"/>
      </w:pPr>
      <w:r w:rsidRPr="006963CD">
        <w:t xml:space="preserve">Por extraer agua de las redes de distribución, sin la autorización </w:t>
      </w:r>
    </w:p>
    <w:p w14:paraId="5C30CE30" w14:textId="77777777" w:rsidR="00A62FBA" w:rsidRPr="006963CD" w:rsidRDefault="00A62FBA" w:rsidP="00A62FBA">
      <w:pPr>
        <w:spacing w:after="30"/>
        <w:ind w:left="463" w:right="14"/>
      </w:pPr>
      <w:r w:rsidRPr="006963CD">
        <w:t xml:space="preserve">correspondiente:   </w:t>
      </w:r>
    </w:p>
    <w:p w14:paraId="5762DDE7" w14:textId="77777777" w:rsidR="00A62FBA" w:rsidRPr="006963CD" w:rsidRDefault="00A62FBA" w:rsidP="004608DE">
      <w:pPr>
        <w:pStyle w:val="Prrafodelista"/>
        <w:numPr>
          <w:ilvl w:val="0"/>
          <w:numId w:val="217"/>
        </w:numPr>
        <w:spacing w:after="28" w:line="252" w:lineRule="auto"/>
        <w:ind w:right="14"/>
        <w:rPr>
          <w:sz w:val="22"/>
        </w:rPr>
      </w:pPr>
      <w:r w:rsidRPr="006963CD">
        <w:rPr>
          <w:sz w:val="22"/>
        </w:rPr>
        <w:t>Al ser detectados, de: 100 a 500 veces el valor diario de la Unidad de Medida y Actualización (UMA)</w:t>
      </w:r>
    </w:p>
    <w:p w14:paraId="06E7D84A" w14:textId="77777777" w:rsidR="00A62FBA" w:rsidRPr="006963CD" w:rsidRDefault="00A62FBA" w:rsidP="004608DE">
      <w:pPr>
        <w:pStyle w:val="Prrafodelista"/>
        <w:numPr>
          <w:ilvl w:val="0"/>
          <w:numId w:val="217"/>
        </w:numPr>
        <w:spacing w:after="28" w:line="252" w:lineRule="auto"/>
        <w:ind w:right="14"/>
        <w:rPr>
          <w:sz w:val="22"/>
        </w:rPr>
      </w:pPr>
      <w:r w:rsidRPr="006963CD">
        <w:rPr>
          <w:sz w:val="22"/>
        </w:rPr>
        <w:t>Por reincidencia, de: 500 a 1000 veces el valor diario de la Unidad de Medida y Actualización (UMA)</w:t>
      </w:r>
    </w:p>
    <w:p w14:paraId="07613B8B" w14:textId="77777777" w:rsidR="00A62FBA" w:rsidRPr="006963CD" w:rsidRDefault="00A62FBA" w:rsidP="00A62FBA">
      <w:pPr>
        <w:pStyle w:val="Prrafodelista"/>
        <w:spacing w:after="28"/>
        <w:ind w:left="1068" w:right="14" w:firstLine="0"/>
        <w:rPr>
          <w:sz w:val="22"/>
        </w:rPr>
      </w:pPr>
    </w:p>
    <w:p w14:paraId="383600DD" w14:textId="77777777" w:rsidR="00A62FBA" w:rsidRPr="006963CD" w:rsidRDefault="00A62FBA" w:rsidP="004608DE">
      <w:pPr>
        <w:numPr>
          <w:ilvl w:val="1"/>
          <w:numId w:val="48"/>
        </w:numPr>
        <w:spacing w:after="125" w:line="252" w:lineRule="auto"/>
        <w:ind w:left="454" w:right="14" w:hanging="173"/>
        <w:jc w:val="both"/>
      </w:pPr>
      <w:r w:rsidRPr="006963CD">
        <w:t>Por utilizar el agua potable para riego en terrenos de labor, hortalizas o en albercas sin autorización, de: 500 a 1000 veces el valor diario de la Unidad de Medida y Actualización (UMA)</w:t>
      </w:r>
    </w:p>
    <w:p w14:paraId="0ACBEF10" w14:textId="77777777" w:rsidR="00A62FBA" w:rsidRPr="006963CD" w:rsidRDefault="00A62FBA" w:rsidP="004608DE">
      <w:pPr>
        <w:numPr>
          <w:ilvl w:val="1"/>
          <w:numId w:val="48"/>
        </w:numPr>
        <w:spacing w:after="125" w:line="252" w:lineRule="auto"/>
        <w:ind w:left="454" w:right="14" w:hanging="173"/>
        <w:jc w:val="both"/>
      </w:pPr>
      <w:r w:rsidRPr="006963CD">
        <w:t xml:space="preserve">Por arrojar, almacenar o depositar en la vía pública, propiedades privadas, drenajes o sistemas de desagüe:      </w:t>
      </w:r>
    </w:p>
    <w:p w14:paraId="4C9EE4F2" w14:textId="77777777" w:rsidR="00A62FBA" w:rsidRPr="006963CD" w:rsidRDefault="00A62FBA" w:rsidP="004608DE">
      <w:pPr>
        <w:pStyle w:val="Prrafodelista"/>
        <w:numPr>
          <w:ilvl w:val="0"/>
          <w:numId w:val="218"/>
        </w:numPr>
        <w:spacing w:after="28" w:line="252" w:lineRule="auto"/>
        <w:ind w:right="14"/>
        <w:rPr>
          <w:sz w:val="22"/>
        </w:rPr>
      </w:pPr>
      <w:r w:rsidRPr="006963CD">
        <w:rPr>
          <w:sz w:val="22"/>
        </w:rPr>
        <w:t>Basura, escombros desechos orgánicos, animales muertos y follajes, de:    10 a 20 veces el valor diario de la Unidad de Medida y Actualización (UMA).</w:t>
      </w:r>
    </w:p>
    <w:p w14:paraId="06C1F13B" w14:textId="77777777" w:rsidR="00A62FBA" w:rsidRPr="006963CD" w:rsidRDefault="00A62FBA" w:rsidP="004608DE">
      <w:pPr>
        <w:pStyle w:val="Prrafodelista"/>
        <w:numPr>
          <w:ilvl w:val="0"/>
          <w:numId w:val="218"/>
        </w:numPr>
        <w:spacing w:after="28" w:line="252" w:lineRule="auto"/>
        <w:ind w:right="14"/>
        <w:rPr>
          <w:sz w:val="22"/>
        </w:rPr>
      </w:pPr>
      <w:r w:rsidRPr="006963CD">
        <w:rPr>
          <w:sz w:val="22"/>
        </w:rPr>
        <w:t>Líquidos productos o sustancias fétidas que causen molestia o peligro para la salud, de: 15 a 30 veces el valor diario de la Unidad de Medida y Actualización (UMA).</w:t>
      </w:r>
    </w:p>
    <w:p w14:paraId="59502BB0" w14:textId="77777777" w:rsidR="00A62FBA" w:rsidRPr="006963CD" w:rsidRDefault="00A62FBA" w:rsidP="004608DE">
      <w:pPr>
        <w:pStyle w:val="Prrafodelista"/>
        <w:numPr>
          <w:ilvl w:val="0"/>
          <w:numId w:val="218"/>
        </w:numPr>
        <w:spacing w:line="252" w:lineRule="auto"/>
        <w:ind w:right="14"/>
        <w:rPr>
          <w:sz w:val="22"/>
        </w:rPr>
      </w:pPr>
      <w:r w:rsidRPr="006963CD">
        <w:rPr>
          <w:sz w:val="22"/>
        </w:rPr>
        <w:t xml:space="preserve">Productos químicos, sustancias inflamables, explosivas, corrosivas, contaminantes, que entrañen peligro por sí mismas, en conjunto mezcladas o que tengan reacción </w:t>
      </w:r>
      <w:r w:rsidRPr="006963CD">
        <w:rPr>
          <w:sz w:val="22"/>
        </w:rPr>
        <w:lastRenderedPageBreak/>
        <w:t>al contacto con líquidos o cambios de temperatura, de: 25 a 50 veces el valor diario de la Unidad de Medida y Actualización (UMA).</w:t>
      </w:r>
    </w:p>
    <w:p w14:paraId="73A8F52C" w14:textId="77777777" w:rsidR="00A62FBA" w:rsidRPr="006963CD" w:rsidRDefault="00A62FBA" w:rsidP="00A62FBA">
      <w:pPr>
        <w:pStyle w:val="Prrafodelista"/>
        <w:ind w:left="1068" w:right="14" w:firstLine="0"/>
        <w:rPr>
          <w:sz w:val="22"/>
        </w:rPr>
      </w:pPr>
    </w:p>
    <w:p w14:paraId="33D28AF4" w14:textId="77777777" w:rsidR="00A62FBA" w:rsidRPr="006963CD" w:rsidRDefault="00A62FBA" w:rsidP="004608DE">
      <w:pPr>
        <w:numPr>
          <w:ilvl w:val="1"/>
          <w:numId w:val="48"/>
        </w:numPr>
        <w:spacing w:after="125" w:line="252" w:lineRule="auto"/>
        <w:ind w:left="454" w:right="14" w:hanging="173"/>
        <w:jc w:val="both"/>
      </w:pPr>
      <w:r w:rsidRPr="006963CD">
        <w:t xml:space="preserve">Por no cubrir los derechos del servicio del agua por más de un bimestre en el uso doméstico, se procederá a reducir el flujo del agua al mínimo permitido por la Legislación Sanitaria, para el caso de los usuarios del servicio no doméstico con adeudos de dos meses o más, se podrá realizar la suspensión total del servicio y la cancelación de las descargas, debiendo cubrir el usuario los gastos que originen las reducciones, cancelaciones o suspensiones y posterior regularización en forma anticipada de acuerdo a los siguientes valores y en proporción al trabajo efectuado:      </w:t>
      </w:r>
    </w:p>
    <w:p w14:paraId="2F2970C2" w14:textId="77777777" w:rsidR="00A62FBA" w:rsidRPr="006963CD" w:rsidRDefault="00A62FBA" w:rsidP="004608DE">
      <w:pPr>
        <w:pStyle w:val="Prrafodelista"/>
        <w:numPr>
          <w:ilvl w:val="0"/>
          <w:numId w:val="219"/>
        </w:numPr>
        <w:spacing w:after="226" w:line="252" w:lineRule="auto"/>
        <w:ind w:right="14"/>
        <w:rPr>
          <w:sz w:val="22"/>
        </w:rPr>
      </w:pPr>
      <w:r w:rsidRPr="006963CD">
        <w:rPr>
          <w:sz w:val="22"/>
        </w:rPr>
        <w:t xml:space="preserve">Por reducción:                                                                         $875.00 </w:t>
      </w:r>
    </w:p>
    <w:p w14:paraId="63D78C34" w14:textId="77777777" w:rsidR="00A62FBA" w:rsidRPr="006963CD" w:rsidRDefault="00A62FBA" w:rsidP="004608DE">
      <w:pPr>
        <w:pStyle w:val="Prrafodelista"/>
        <w:numPr>
          <w:ilvl w:val="0"/>
          <w:numId w:val="219"/>
        </w:numPr>
        <w:spacing w:after="226" w:line="252" w:lineRule="auto"/>
        <w:ind w:right="14"/>
        <w:rPr>
          <w:sz w:val="22"/>
        </w:rPr>
      </w:pPr>
      <w:r w:rsidRPr="006963CD">
        <w:rPr>
          <w:sz w:val="22"/>
        </w:rPr>
        <w:t xml:space="preserve">Por regularización:                                                               $1,025.00 </w:t>
      </w:r>
    </w:p>
    <w:p w14:paraId="5F2A9CE7" w14:textId="77777777" w:rsidR="00A62FBA" w:rsidRPr="006963CD" w:rsidRDefault="00A62FBA" w:rsidP="00D440FD">
      <w:pPr>
        <w:ind w:left="3" w:right="14"/>
        <w:jc w:val="both"/>
      </w:pPr>
      <w:r w:rsidRPr="006963CD">
        <w:t xml:space="preserve">En caso de violaciones a las reducciones al servicio por parte del usuario, la autoridad competente volverá a efectuar las reducciones o regularizaciones correspondientes. En cada ocasión deberá cubrir el importe de reducción o regularización, además de una sanción de cinco a sesenta veces el valor diario de la Unidad de Medida y Actualización, según la gravedad del daño o el número de reincidencias.     </w:t>
      </w:r>
    </w:p>
    <w:p w14:paraId="00D226FC" w14:textId="77777777" w:rsidR="00A62FBA" w:rsidRPr="006963CD" w:rsidRDefault="00A62FBA" w:rsidP="004608DE">
      <w:pPr>
        <w:numPr>
          <w:ilvl w:val="1"/>
          <w:numId w:val="48"/>
        </w:numPr>
        <w:spacing w:after="125" w:line="252" w:lineRule="auto"/>
        <w:ind w:left="454" w:right="14" w:hanging="173"/>
        <w:jc w:val="both"/>
      </w:pPr>
      <w:r w:rsidRPr="006963CD">
        <w:t xml:space="preserve">Por acciones u omisiones de los usuarios que disminuyan o pongan en peligro la disponibilidad del agua potable, para su abastecimiento, dañen el agua del subsuelo con sus desechos, perjudiquen el alcantarillado o se conecten sin autorización a las redes de los servicios y que motiven inspección de carácter técnico por personal de la dependencia que preste el servicio, se impondrá una sanción de 100 a 500 veces el valor diario de la Unidad de Medida y Actualización, de conformidad a los trabajos realizados y la gravedad de los daños causados.      </w:t>
      </w:r>
    </w:p>
    <w:p w14:paraId="192E3597" w14:textId="77777777" w:rsidR="00A62FBA" w:rsidRPr="006963CD" w:rsidRDefault="00A62FBA" w:rsidP="00D440FD">
      <w:pPr>
        <w:spacing w:after="45"/>
        <w:ind w:left="3" w:right="273"/>
        <w:jc w:val="both"/>
      </w:pPr>
      <w:r w:rsidRPr="006963CD">
        <w:t xml:space="preserve">La anterior sanción será independiente del pago de agua consumida en su caso, según la estimación técnica que al efecto se realice, pudiendo la autoridad clausurar las instalaciones, quedando a criterio de la misma la facultad de autorizar el servicio de agua.    </w:t>
      </w:r>
    </w:p>
    <w:p w14:paraId="1CCAA37F" w14:textId="77777777" w:rsidR="00A62FBA" w:rsidRPr="006963CD" w:rsidRDefault="00A62FBA" w:rsidP="004608DE">
      <w:pPr>
        <w:numPr>
          <w:ilvl w:val="1"/>
          <w:numId w:val="48"/>
        </w:numPr>
        <w:spacing w:after="125" w:line="252" w:lineRule="auto"/>
        <w:ind w:left="454" w:right="14" w:hanging="173"/>
        <w:jc w:val="both"/>
      </w:pPr>
      <w:r w:rsidRPr="006963CD">
        <w:t xml:space="preserve">Por diferencia entre la realidad y los datos proporcionados por el usuario que implique modificaciones al padrón, se impondrá una sanción equivalente de entre 10 a 25 veces el valor diario de la Unidad de Medida y Actualización, según la gravedad del caso, debiendo además pagar las diferencias que resulten, así como los recargos de los últimos cinco años, en su caso.      </w:t>
      </w:r>
    </w:p>
    <w:p w14:paraId="24EF029D" w14:textId="77777777" w:rsidR="00A62FBA" w:rsidRPr="006963CD" w:rsidRDefault="00A62FBA" w:rsidP="004608DE">
      <w:pPr>
        <w:numPr>
          <w:ilvl w:val="0"/>
          <w:numId w:val="42"/>
        </w:numPr>
        <w:spacing w:after="125" w:line="252" w:lineRule="auto"/>
        <w:ind w:left="284" w:right="14"/>
        <w:jc w:val="both"/>
      </w:pPr>
      <w:r w:rsidRPr="006963CD">
        <w:t xml:space="preserve">Por contravención a las disposiciones de la Ley de Protección Civil del Estado y sus Reglamentos, el Municipio percibirá los ingresos por concepto de las multas derivadas de las sanciones que se impongan en los términos de la propia Ley y sus Reglamentos.   </w:t>
      </w:r>
      <w:r w:rsidRPr="006963CD">
        <w:tab/>
        <w:t xml:space="preserve"> </w:t>
      </w:r>
    </w:p>
    <w:p w14:paraId="0043F71A" w14:textId="77777777" w:rsidR="00A62FBA" w:rsidRPr="006963CD" w:rsidRDefault="00A62FBA" w:rsidP="004608DE">
      <w:pPr>
        <w:numPr>
          <w:ilvl w:val="0"/>
          <w:numId w:val="42"/>
        </w:numPr>
        <w:spacing w:after="125" w:line="252" w:lineRule="auto"/>
        <w:ind w:left="284" w:right="14"/>
        <w:jc w:val="both"/>
      </w:pPr>
      <w:r w:rsidRPr="006963CD">
        <w:t xml:space="preserve">Violaciones al Reglamento de Servicio Público de Estacionamientos:   </w:t>
      </w:r>
    </w:p>
    <w:p w14:paraId="4A6B42CD" w14:textId="77777777" w:rsidR="00A62FBA" w:rsidRPr="006963CD" w:rsidRDefault="00A62FBA" w:rsidP="004608DE">
      <w:pPr>
        <w:numPr>
          <w:ilvl w:val="0"/>
          <w:numId w:val="49"/>
        </w:numPr>
        <w:spacing w:after="6" w:line="252" w:lineRule="auto"/>
        <w:ind w:left="454" w:right="14" w:hanging="3"/>
        <w:jc w:val="both"/>
      </w:pPr>
      <w:r w:rsidRPr="006963CD">
        <w:t>Por estacionarse sin derecho en espacio autorizado como exclusivo de: 1 a 5 el valor diario de la Unidad de Medida y Actualización (UMA).</w:t>
      </w:r>
    </w:p>
    <w:p w14:paraId="0FEE83F6" w14:textId="77777777" w:rsidR="00A62FBA" w:rsidRPr="006963CD" w:rsidRDefault="00A62FBA" w:rsidP="004608DE">
      <w:pPr>
        <w:numPr>
          <w:ilvl w:val="0"/>
          <w:numId w:val="49"/>
        </w:numPr>
        <w:spacing w:after="6" w:line="252" w:lineRule="auto"/>
        <w:ind w:left="454" w:right="14" w:hanging="173"/>
        <w:jc w:val="both"/>
      </w:pPr>
      <w:r w:rsidRPr="006963CD">
        <w:t>Por señalar espacios como estacionamiento exclusivo, en la vía pública, sin la autorización de la autoridad municipal correspondiente: 3 a 10 veces el valor diario de la Unidad de Medida y Actualización (UMA).</w:t>
      </w:r>
    </w:p>
    <w:p w14:paraId="4C493781" w14:textId="77777777" w:rsidR="00A62FBA" w:rsidRPr="006963CD" w:rsidRDefault="00A62FBA" w:rsidP="004608DE">
      <w:pPr>
        <w:numPr>
          <w:ilvl w:val="0"/>
          <w:numId w:val="49"/>
        </w:numPr>
        <w:spacing w:after="16" w:line="252" w:lineRule="auto"/>
        <w:ind w:left="454" w:right="14" w:hanging="173"/>
        <w:jc w:val="both"/>
      </w:pPr>
      <w:r w:rsidRPr="006963CD">
        <w:t>Por obstaculizar el espacio de un estacionamiento exclusivo con material de obra de construcción, botes, objetos, enseres y puestos ambulantes de: 3 a 10 veces el valor diario de la Unidad de Medida y Actualización (UMA).</w:t>
      </w:r>
    </w:p>
    <w:p w14:paraId="2FE3201D" w14:textId="77777777" w:rsidR="00A62FBA" w:rsidRPr="006963CD" w:rsidRDefault="00A62FBA" w:rsidP="004608DE">
      <w:pPr>
        <w:numPr>
          <w:ilvl w:val="0"/>
          <w:numId w:val="49"/>
        </w:numPr>
        <w:spacing w:after="6" w:line="252" w:lineRule="auto"/>
        <w:ind w:left="454" w:right="14" w:hanging="3"/>
        <w:jc w:val="both"/>
      </w:pPr>
      <w:r w:rsidRPr="006963CD">
        <w:t>A quienes adquieran bienes muebles o inmuebles, contraviniendo lo dispuesto en el artículo 301 de la Ley de Hacienda Municipal del Estado de Jalisco en vigor, se les sancionará con una multa, de:  10 a 50 el valor diario de la Unidad de Medida y Actualización (UMA).</w:t>
      </w:r>
    </w:p>
    <w:p w14:paraId="3753C09E" w14:textId="77777777" w:rsidR="00A62FBA" w:rsidRPr="006963CD" w:rsidRDefault="00A62FBA" w:rsidP="004608DE">
      <w:pPr>
        <w:numPr>
          <w:ilvl w:val="0"/>
          <w:numId w:val="49"/>
        </w:numPr>
        <w:spacing w:after="6" w:line="252" w:lineRule="auto"/>
        <w:ind w:left="454" w:right="14" w:hanging="3"/>
        <w:jc w:val="both"/>
      </w:pPr>
      <w:r w:rsidRPr="006963CD">
        <w:t>Por la expedición, otorgamiento, venta o dotación por cada bolsa de plástico que no sea de contenido biodegradable, así como el traslado de cosas u objetos de cualquier naturaleza que no cumpla con la NOM-087ECOL/SSA1-2000, de: 1 a 5 el valor diario de la Unidad de Medida y Actualización (UMA).</w:t>
      </w:r>
    </w:p>
    <w:p w14:paraId="23113D33" w14:textId="77777777" w:rsidR="00A62FBA" w:rsidRPr="006963CD" w:rsidRDefault="00A62FBA" w:rsidP="00A62FBA">
      <w:pPr>
        <w:spacing w:after="110"/>
        <w:ind w:left="294"/>
      </w:pPr>
      <w:r w:rsidRPr="006963CD">
        <w:t xml:space="preserve"> </w:t>
      </w:r>
      <w:r w:rsidRPr="006963CD">
        <w:tab/>
        <w:t xml:space="preserve"> </w:t>
      </w:r>
      <w:r w:rsidRPr="006963CD">
        <w:tab/>
        <w:t xml:space="preserve"> </w:t>
      </w:r>
    </w:p>
    <w:p w14:paraId="67659229" w14:textId="77777777" w:rsidR="00A62FBA" w:rsidRPr="006963CD" w:rsidRDefault="00A62FBA" w:rsidP="00D440FD">
      <w:pPr>
        <w:ind w:left="3" w:right="264"/>
        <w:jc w:val="both"/>
      </w:pPr>
      <w:r w:rsidRPr="006963CD">
        <w:rPr>
          <w:b/>
        </w:rPr>
        <w:lastRenderedPageBreak/>
        <w:t xml:space="preserve">Articulo 94.- </w:t>
      </w:r>
      <w:r w:rsidRPr="006963CD">
        <w:t xml:space="preserve">En caso de registrarse ingresos excedentes derivados de ingresos de libre disposición, estos ingresos se destinaran para la amortización de la Deuda Pública, el pago de adeudos de ejercicios fiscales anteriores, pasivos circulantes y otras obligaciones, así como al pago de sentencias definitivas y/o laudos emitidos por la autoridad competente, conforme a los términos establecidos en el artículo 14 de la Ley de Disciplina Financiera de las Entidades Federativas y los Municipios.   </w:t>
      </w:r>
    </w:p>
    <w:p w14:paraId="3EA5176B" w14:textId="77777777" w:rsidR="00A62FBA" w:rsidRPr="006963CD" w:rsidRDefault="00A62FBA" w:rsidP="00D440FD">
      <w:pPr>
        <w:ind w:left="3" w:right="14"/>
        <w:jc w:val="both"/>
      </w:pPr>
      <w:r w:rsidRPr="006963CD">
        <w:t xml:space="preserve">En el presupuesto de egresos se establecerán las partidas específicas para dar cumplimiento a lo señalado en el párrafo anterior.  </w:t>
      </w:r>
    </w:p>
    <w:p w14:paraId="5E804C9F" w14:textId="77777777" w:rsidR="00A62FBA" w:rsidRPr="006963CD" w:rsidRDefault="00A62FBA" w:rsidP="00D440FD">
      <w:pPr>
        <w:ind w:left="3" w:right="14"/>
        <w:jc w:val="both"/>
      </w:pPr>
      <w:r w:rsidRPr="006963CD">
        <w:rPr>
          <w:b/>
        </w:rPr>
        <w:t xml:space="preserve">Artículo 95.- </w:t>
      </w:r>
      <w:r w:rsidRPr="006963CD">
        <w:t xml:space="preserve">Por violaciones a la Ley de Gestión Integral de los Residuos del Estado de Jalisco, se aplicarán las siguientes sanciones:  </w:t>
      </w:r>
    </w:p>
    <w:p w14:paraId="7B08470D" w14:textId="77777777" w:rsidR="00A62FBA" w:rsidRPr="006963CD" w:rsidRDefault="00A62FBA" w:rsidP="00A62FBA">
      <w:pPr>
        <w:spacing w:after="105"/>
        <w:ind w:left="294"/>
      </w:pPr>
      <w:r w:rsidRPr="006963CD">
        <w:t xml:space="preserve"> </w:t>
      </w:r>
    </w:p>
    <w:p w14:paraId="079AAF05" w14:textId="77777777" w:rsidR="00A62FBA" w:rsidRPr="006963CD" w:rsidRDefault="00A62FBA" w:rsidP="004608DE">
      <w:pPr>
        <w:numPr>
          <w:ilvl w:val="0"/>
          <w:numId w:val="50"/>
        </w:numPr>
        <w:spacing w:after="6" w:line="252" w:lineRule="auto"/>
        <w:ind w:right="179" w:hanging="191"/>
        <w:jc w:val="both"/>
      </w:pPr>
      <w:r w:rsidRPr="006963CD">
        <w:t xml:space="preserve">Por realizar la clasificación manual de residuos en los rellenos sanitarios: de 20 a 5,000 veces el valor diario de la Unidad de Medida y Actualización.   </w:t>
      </w:r>
    </w:p>
    <w:p w14:paraId="5438F881" w14:textId="77777777" w:rsidR="00A62FBA" w:rsidRPr="006963CD" w:rsidRDefault="00A62FBA" w:rsidP="004608DE">
      <w:pPr>
        <w:numPr>
          <w:ilvl w:val="0"/>
          <w:numId w:val="50"/>
        </w:numPr>
        <w:spacing w:after="6" w:line="252" w:lineRule="auto"/>
        <w:ind w:right="179" w:hanging="191"/>
        <w:jc w:val="both"/>
      </w:pPr>
      <w:r w:rsidRPr="006963CD">
        <w:t xml:space="preserve">Por carecer de las autorizaciones correspondientes establecidas en la ley; de 20 a 5,000 veces el valor diario de la Unidad de Medida y Actualización.   </w:t>
      </w:r>
    </w:p>
    <w:p w14:paraId="28A254B7" w14:textId="77777777" w:rsidR="00A62FBA" w:rsidRPr="006963CD" w:rsidRDefault="00A62FBA" w:rsidP="004608DE">
      <w:pPr>
        <w:numPr>
          <w:ilvl w:val="0"/>
          <w:numId w:val="50"/>
        </w:numPr>
        <w:spacing w:after="0" w:line="252" w:lineRule="auto"/>
        <w:ind w:right="179" w:hanging="191"/>
        <w:jc w:val="both"/>
      </w:pPr>
      <w:r w:rsidRPr="006963CD">
        <w:t xml:space="preserve">Por omitir la presentación de informes semestrales o anuales establecidos en la ley; De 20 a 5,000 veces el valor diario de la Unidad de Medida y Actualización.       </w:t>
      </w:r>
    </w:p>
    <w:p w14:paraId="7698C0E0" w14:textId="77777777" w:rsidR="00A62FBA" w:rsidRPr="006963CD" w:rsidRDefault="00A62FBA" w:rsidP="004608DE">
      <w:pPr>
        <w:numPr>
          <w:ilvl w:val="0"/>
          <w:numId w:val="50"/>
        </w:numPr>
        <w:spacing w:after="0" w:line="252" w:lineRule="auto"/>
        <w:ind w:right="179"/>
        <w:jc w:val="both"/>
      </w:pPr>
      <w:r w:rsidRPr="006963CD">
        <w:t xml:space="preserve">Por carecer del registro establecido en la ley; De 20 a 5,000 veces el valor diario de la Unidad de Medida y Actualización.   </w:t>
      </w:r>
    </w:p>
    <w:p w14:paraId="5D2C4DC1" w14:textId="77777777" w:rsidR="00A62FBA" w:rsidRPr="006963CD" w:rsidRDefault="00A62FBA" w:rsidP="004608DE">
      <w:pPr>
        <w:numPr>
          <w:ilvl w:val="0"/>
          <w:numId w:val="50"/>
        </w:numPr>
        <w:spacing w:after="0" w:line="252" w:lineRule="auto"/>
        <w:ind w:right="179" w:hanging="191"/>
        <w:jc w:val="both"/>
      </w:pPr>
      <w:r w:rsidRPr="006963CD">
        <w:t xml:space="preserve">Por carecer de bitácoras de registro en los términos de la ley; De 20 a 5,000 veces el valor diario de la Unidad de Medida y Actualización.    </w:t>
      </w:r>
    </w:p>
    <w:p w14:paraId="07AFD309" w14:textId="77777777" w:rsidR="00A62FBA" w:rsidRPr="006963CD" w:rsidRDefault="00A62FBA" w:rsidP="004608DE">
      <w:pPr>
        <w:numPr>
          <w:ilvl w:val="0"/>
          <w:numId w:val="50"/>
        </w:numPr>
        <w:spacing w:after="0" w:line="252" w:lineRule="auto"/>
        <w:ind w:right="179" w:hanging="191"/>
        <w:jc w:val="both"/>
      </w:pPr>
      <w:r w:rsidRPr="006963CD">
        <w:t xml:space="preserve">Arrojar a la vía pública animales muertos o parte de ellos; De 20 a 5,000 veces el valor diario de la Unidad de Medida y Actualización.     </w:t>
      </w:r>
    </w:p>
    <w:p w14:paraId="7F3FC5A6" w14:textId="77777777" w:rsidR="00A62FBA" w:rsidRPr="006963CD" w:rsidRDefault="00A62FBA" w:rsidP="004608DE">
      <w:pPr>
        <w:numPr>
          <w:ilvl w:val="0"/>
          <w:numId w:val="50"/>
        </w:numPr>
        <w:spacing w:after="0" w:line="252" w:lineRule="auto"/>
        <w:ind w:right="179" w:hanging="191"/>
        <w:jc w:val="both"/>
      </w:pPr>
      <w:r w:rsidRPr="006963CD">
        <w:t xml:space="preserve">Por almacenar los residuos correspondientes sin sujeción a las normas oficiales mexicanas o los ordenamientos jurídicos del Estado de Jalisco: De 20 a 5,000 veces el valor diario de la Unidad de Medida y Actualización.     </w:t>
      </w:r>
    </w:p>
    <w:p w14:paraId="4C8E7926" w14:textId="77777777" w:rsidR="00A62FBA" w:rsidRPr="006963CD" w:rsidRDefault="00A62FBA" w:rsidP="004608DE">
      <w:pPr>
        <w:numPr>
          <w:ilvl w:val="0"/>
          <w:numId w:val="50"/>
        </w:numPr>
        <w:spacing w:after="0" w:line="252" w:lineRule="auto"/>
        <w:ind w:right="179" w:hanging="191"/>
        <w:jc w:val="both"/>
      </w:pPr>
      <w:r w:rsidRPr="006963CD">
        <w:t xml:space="preserve">Por mezclar residuos sólidos urbanos y de manejo especial con residuos peligrosos contraviniendo lo dispuesto en la Ley General, en la del Estado y en los demás ordenamientos legales o normativos aplicables; De 20 a 5,000 veces el valor diario de la Unidad de Medida y Actualización.    </w:t>
      </w:r>
    </w:p>
    <w:p w14:paraId="10CA8CC9" w14:textId="77777777" w:rsidR="00A62FBA" w:rsidRPr="006963CD" w:rsidRDefault="00A62FBA" w:rsidP="004608DE">
      <w:pPr>
        <w:numPr>
          <w:ilvl w:val="0"/>
          <w:numId w:val="50"/>
        </w:numPr>
        <w:spacing w:after="0" w:line="252" w:lineRule="auto"/>
        <w:ind w:right="179" w:hanging="191"/>
        <w:jc w:val="both"/>
      </w:pPr>
      <w:r w:rsidRPr="006963CD">
        <w:t xml:space="preserve">Por depositar en los recipientes de almacenamiento de uso público o privado residuos que contengan sustancias tóxicas o peligrosas para la salud pública o aquellos que despidan olores desagradables: De 5,001 a 10,000 veces el valor diario de la Unidad de Medida y Actualización.    </w:t>
      </w:r>
    </w:p>
    <w:p w14:paraId="4587B6AA" w14:textId="77777777" w:rsidR="00A62FBA" w:rsidRPr="006963CD" w:rsidRDefault="00A62FBA" w:rsidP="004608DE">
      <w:pPr>
        <w:numPr>
          <w:ilvl w:val="0"/>
          <w:numId w:val="50"/>
        </w:numPr>
        <w:spacing w:after="32" w:line="252" w:lineRule="auto"/>
        <w:ind w:right="179"/>
        <w:jc w:val="both"/>
      </w:pPr>
      <w:r w:rsidRPr="006963CD">
        <w:t xml:space="preserve">Por realizar la recolección de residuos de manejo especial sin cumplir con la normatividad vigente: De 5,001 a 10,000 veces el valor diario de la Unidad de Medida y Actualización.  </w:t>
      </w:r>
      <w:r w:rsidRPr="006963CD">
        <w:tab/>
        <w:t xml:space="preserve"> </w:t>
      </w:r>
      <w:r w:rsidRPr="006963CD">
        <w:tab/>
        <w:t xml:space="preserve"> </w:t>
      </w:r>
      <w:r w:rsidRPr="006963CD">
        <w:tab/>
        <w:t xml:space="preserve"> </w:t>
      </w:r>
      <w:r w:rsidRPr="006963CD">
        <w:tab/>
        <w:t xml:space="preserve"> </w:t>
      </w:r>
      <w:r w:rsidRPr="006963CD">
        <w:tab/>
        <w:t xml:space="preserve"> </w:t>
      </w:r>
    </w:p>
    <w:p w14:paraId="027761B7" w14:textId="7C0F394E" w:rsidR="00A62FBA" w:rsidRPr="006963CD" w:rsidRDefault="00A62FBA" w:rsidP="004608DE">
      <w:pPr>
        <w:numPr>
          <w:ilvl w:val="0"/>
          <w:numId w:val="50"/>
        </w:numPr>
        <w:spacing w:after="31" w:line="252" w:lineRule="auto"/>
        <w:ind w:right="179"/>
        <w:jc w:val="both"/>
      </w:pPr>
      <w:r w:rsidRPr="006963CD">
        <w:t xml:space="preserve">Por crear bauseros o tiraderos clandestinos: De 10,001 a 15,000 veces el valor diario de </w:t>
      </w:r>
      <w:r w:rsidR="00AC0786" w:rsidRPr="006963CD">
        <w:t>la Unidad</w:t>
      </w:r>
      <w:r w:rsidRPr="006963CD">
        <w:t xml:space="preserve"> de Medida y Actualización.   </w:t>
      </w:r>
      <w:r w:rsidRPr="006963CD">
        <w:tab/>
        <w:t xml:space="preserve"> </w:t>
      </w:r>
      <w:r w:rsidRPr="006963CD">
        <w:tab/>
        <w:t xml:space="preserve"> </w:t>
      </w:r>
      <w:r w:rsidRPr="006963CD">
        <w:tab/>
        <w:t xml:space="preserve"> </w:t>
      </w:r>
    </w:p>
    <w:p w14:paraId="38EC67AC" w14:textId="77777777" w:rsidR="00A62FBA" w:rsidRPr="006963CD" w:rsidRDefault="00A62FBA" w:rsidP="004608DE">
      <w:pPr>
        <w:numPr>
          <w:ilvl w:val="0"/>
          <w:numId w:val="50"/>
        </w:numPr>
        <w:spacing w:after="125" w:line="252" w:lineRule="auto"/>
        <w:ind w:right="179" w:hanging="191"/>
        <w:jc w:val="both"/>
      </w:pPr>
      <w:r w:rsidRPr="006963CD">
        <w:t xml:space="preserve">Por el depósito o confinamiento de residuos fuera de los sitios destinados para dicho fin en parques, áreas verdes, áreas de valor ambiental, áreas naturales protegidas, zonas rurales o áreas de conservación ecológica y otros lugares no autorizados; De 10,001 a 15,000 veces el valor diario de la Unidad de Medida y Actualización.    </w:t>
      </w:r>
    </w:p>
    <w:p w14:paraId="6052022F" w14:textId="698F85CD" w:rsidR="00A62FBA" w:rsidRPr="006963CD" w:rsidRDefault="00A62FBA" w:rsidP="004608DE">
      <w:pPr>
        <w:numPr>
          <w:ilvl w:val="0"/>
          <w:numId w:val="50"/>
        </w:numPr>
        <w:spacing w:after="32" w:line="252" w:lineRule="auto"/>
        <w:ind w:right="179"/>
        <w:jc w:val="both"/>
      </w:pPr>
      <w:r w:rsidRPr="006963CD">
        <w:t xml:space="preserve">Por establecer sitios de disposición final de residuos sólidos urbanos o de manejo especial en lugares no autorizados; De 10,001 a 15,000 veces el valor diario de la Unidad </w:t>
      </w:r>
      <w:r w:rsidR="00AC0786" w:rsidRPr="006963CD">
        <w:t>de Medida</w:t>
      </w:r>
      <w:r w:rsidRPr="006963CD">
        <w:t xml:space="preserve"> y Actualización.  </w:t>
      </w:r>
      <w:r w:rsidRPr="006963CD">
        <w:tab/>
        <w:t xml:space="preserve"> </w:t>
      </w:r>
      <w:r w:rsidRPr="006963CD">
        <w:tab/>
        <w:t xml:space="preserve"> </w:t>
      </w:r>
      <w:r w:rsidRPr="006963CD">
        <w:tab/>
        <w:t xml:space="preserve"> </w:t>
      </w:r>
    </w:p>
    <w:p w14:paraId="452AA79B" w14:textId="77777777" w:rsidR="00A62FBA" w:rsidRPr="006963CD" w:rsidRDefault="00A62FBA" w:rsidP="004608DE">
      <w:pPr>
        <w:numPr>
          <w:ilvl w:val="0"/>
          <w:numId w:val="50"/>
        </w:numPr>
        <w:spacing w:after="32" w:line="252" w:lineRule="auto"/>
        <w:ind w:right="179"/>
        <w:jc w:val="both"/>
      </w:pPr>
      <w:r w:rsidRPr="006963CD">
        <w:t xml:space="preserve">Por el confinamiento o depósito final de residuos en Estado líquido o con contenidos líquidos o de materia orgánica que excedan los máximos permitidos por las normas oficiales mexicanas; De 10,001 a 15,000 veces el valor diario de la Unidad de Medida y Actualización.  </w:t>
      </w:r>
      <w:r w:rsidRPr="006963CD">
        <w:tab/>
        <w:t xml:space="preserve"> </w:t>
      </w:r>
      <w:r w:rsidRPr="006963CD">
        <w:tab/>
        <w:t xml:space="preserve"> </w:t>
      </w:r>
    </w:p>
    <w:p w14:paraId="106CB9AE" w14:textId="77777777" w:rsidR="00A62FBA" w:rsidRPr="006963CD" w:rsidRDefault="00A62FBA" w:rsidP="004608DE">
      <w:pPr>
        <w:numPr>
          <w:ilvl w:val="0"/>
          <w:numId w:val="50"/>
        </w:numPr>
        <w:spacing w:after="0" w:line="252" w:lineRule="auto"/>
        <w:ind w:right="179" w:hanging="191"/>
        <w:jc w:val="both"/>
      </w:pPr>
      <w:r w:rsidRPr="006963CD">
        <w:t xml:space="preserve">Realizar procesos de tratamiento de residuos sólidos urbanos sin cumplir con las disposiciones que establecen las normas oficiales mexicanas y las normas ambientales estatales en esta materia; De 10,001 a 15,000 veces el valor diario de la Unidad de Medida y Actualización.    </w:t>
      </w:r>
    </w:p>
    <w:p w14:paraId="361C0FEB" w14:textId="77777777" w:rsidR="00A62FBA" w:rsidRPr="006963CD" w:rsidRDefault="00A62FBA" w:rsidP="004608DE">
      <w:pPr>
        <w:numPr>
          <w:ilvl w:val="0"/>
          <w:numId w:val="50"/>
        </w:numPr>
        <w:spacing w:after="0" w:line="252" w:lineRule="auto"/>
        <w:ind w:right="179"/>
        <w:jc w:val="both"/>
      </w:pPr>
      <w:r w:rsidRPr="006963CD">
        <w:lastRenderedPageBreak/>
        <w:t xml:space="preserve">Por la incineración de residuos en condiciones contrarias a las establecidas en las disposiciones legales correspondientes, y sin el permiso de las autoridades competentes; De 15,001 a 20,000 veces el valor diario de la Unidad de Medida y Actualización.     </w:t>
      </w:r>
    </w:p>
    <w:p w14:paraId="6D9B7DB0" w14:textId="77777777" w:rsidR="00A62FBA" w:rsidRPr="006963CD" w:rsidRDefault="00A62FBA" w:rsidP="004608DE">
      <w:pPr>
        <w:numPr>
          <w:ilvl w:val="0"/>
          <w:numId w:val="50"/>
        </w:numPr>
        <w:spacing w:after="0" w:line="252" w:lineRule="auto"/>
        <w:ind w:right="179" w:hanging="191"/>
        <w:jc w:val="both"/>
      </w:pPr>
      <w:r w:rsidRPr="006963CD">
        <w:t xml:space="preserve">Por la dilución o mezcla de residuos sólidos urbanos o de manejo especial con líquidos para su vertimiento al sistema de alcantarillado, a cualquier cuerpo de agua o sobre suelos con o sin cubierta vegetal; De 15,001 a 20,000 veces el valor diario de la Unidad de Medida y Actualización.   </w:t>
      </w:r>
    </w:p>
    <w:p w14:paraId="0131C88B" w14:textId="77777777" w:rsidR="00A62FBA" w:rsidRPr="006963CD" w:rsidRDefault="00A62FBA" w:rsidP="00A62FBA">
      <w:pPr>
        <w:spacing w:after="0"/>
        <w:ind w:left="472" w:right="179"/>
      </w:pPr>
      <w:r w:rsidRPr="006963CD">
        <w:t xml:space="preserve"> </w:t>
      </w:r>
    </w:p>
    <w:p w14:paraId="6DE73CDB" w14:textId="05D7CA73" w:rsidR="00A62FBA" w:rsidRPr="006963CD" w:rsidRDefault="00A62FBA" w:rsidP="00D440FD">
      <w:pPr>
        <w:spacing w:after="45"/>
        <w:ind w:left="3" w:right="154"/>
        <w:jc w:val="both"/>
      </w:pPr>
      <w:r w:rsidRPr="006963CD">
        <w:rPr>
          <w:b/>
        </w:rPr>
        <w:t>Artículo 96.-</w:t>
      </w:r>
      <w:r w:rsidRPr="006963CD">
        <w:t xml:space="preserve">Las sanciones de orden administrativo que, en uso de sus facultades, imponga la autoridad municipal, serán aplicadas con sujeción a lo dispuesto en el artículo 197 de </w:t>
      </w:r>
      <w:r w:rsidR="00AC0786" w:rsidRPr="006963CD">
        <w:t>la Ley</w:t>
      </w:r>
      <w:r w:rsidRPr="006963CD">
        <w:t xml:space="preserve"> de Hacienda Municipal.</w:t>
      </w:r>
    </w:p>
    <w:p w14:paraId="5B169EE2" w14:textId="77777777" w:rsidR="00A62FBA" w:rsidRPr="006963CD" w:rsidRDefault="00A62FBA" w:rsidP="00A62FBA">
      <w:pPr>
        <w:spacing w:after="45"/>
        <w:ind w:left="3" w:right="154"/>
      </w:pPr>
      <w:r w:rsidRPr="006963CD">
        <w:t xml:space="preserve"> </w:t>
      </w:r>
      <w:r w:rsidRPr="006963CD">
        <w:tab/>
        <w:t xml:space="preserve"> </w:t>
      </w:r>
      <w:r w:rsidRPr="006963CD">
        <w:tab/>
        <w:t xml:space="preserve"> </w:t>
      </w:r>
      <w:r w:rsidRPr="006963CD">
        <w:tab/>
        <w:t xml:space="preserve"> </w:t>
      </w:r>
      <w:r w:rsidRPr="006963CD">
        <w:tab/>
        <w:t xml:space="preserve"> </w:t>
      </w:r>
      <w:r w:rsidRPr="006963CD">
        <w:tab/>
        <w:t xml:space="preserve"> </w:t>
      </w:r>
      <w:r w:rsidRPr="006963CD">
        <w:tab/>
        <w:t xml:space="preserve"> </w:t>
      </w:r>
    </w:p>
    <w:p w14:paraId="0DDA3D1D" w14:textId="77777777" w:rsidR="00A62FBA" w:rsidRPr="006963CD" w:rsidRDefault="00A62FBA" w:rsidP="00A62FBA">
      <w:pPr>
        <w:ind w:left="3" w:right="14"/>
      </w:pPr>
      <w:r w:rsidRPr="006963CD">
        <w:rPr>
          <w:b/>
        </w:rPr>
        <w:t>Artículo 97.-</w:t>
      </w:r>
      <w:r w:rsidRPr="006963CD">
        <w:t xml:space="preserve"> Los ingresos por concepto de aprovechamientos son los que el Municipio percibe por:   </w:t>
      </w:r>
    </w:p>
    <w:p w14:paraId="0867426D" w14:textId="77777777" w:rsidR="00A62FBA" w:rsidRPr="006963CD" w:rsidRDefault="00A62FBA" w:rsidP="004608DE">
      <w:pPr>
        <w:numPr>
          <w:ilvl w:val="0"/>
          <w:numId w:val="51"/>
        </w:numPr>
        <w:spacing w:after="0" w:line="252" w:lineRule="auto"/>
        <w:ind w:left="503" w:right="14" w:hanging="222"/>
        <w:jc w:val="both"/>
      </w:pPr>
      <w:r w:rsidRPr="006963CD">
        <w:t xml:space="preserve">Intereses;  </w:t>
      </w:r>
    </w:p>
    <w:p w14:paraId="7C6C0E9C" w14:textId="77777777" w:rsidR="00A62FBA" w:rsidRPr="006963CD" w:rsidRDefault="00A62FBA" w:rsidP="004608DE">
      <w:pPr>
        <w:numPr>
          <w:ilvl w:val="0"/>
          <w:numId w:val="51"/>
        </w:numPr>
        <w:spacing w:after="0" w:line="252" w:lineRule="auto"/>
        <w:ind w:left="503" w:right="14" w:hanging="222"/>
        <w:jc w:val="both"/>
      </w:pPr>
      <w:r w:rsidRPr="006963CD">
        <w:t xml:space="preserve">Reintegros o devoluciones;  </w:t>
      </w:r>
    </w:p>
    <w:p w14:paraId="58796DA8" w14:textId="77777777" w:rsidR="00A62FBA" w:rsidRPr="006963CD" w:rsidRDefault="00A62FBA" w:rsidP="004608DE">
      <w:pPr>
        <w:numPr>
          <w:ilvl w:val="0"/>
          <w:numId w:val="51"/>
        </w:numPr>
        <w:spacing w:after="0" w:line="252" w:lineRule="auto"/>
        <w:ind w:left="503" w:right="14" w:hanging="222"/>
        <w:jc w:val="both"/>
      </w:pPr>
      <w:r w:rsidRPr="006963CD">
        <w:t xml:space="preserve">Indemnizaciones a favor del Municipio;   </w:t>
      </w:r>
    </w:p>
    <w:p w14:paraId="4570B0F4" w14:textId="77777777" w:rsidR="00A62FBA" w:rsidRPr="006963CD" w:rsidRDefault="00A62FBA" w:rsidP="004608DE">
      <w:pPr>
        <w:numPr>
          <w:ilvl w:val="0"/>
          <w:numId w:val="51"/>
        </w:numPr>
        <w:spacing w:after="0" w:line="252" w:lineRule="auto"/>
        <w:ind w:left="503" w:right="14" w:hanging="222"/>
        <w:jc w:val="both"/>
      </w:pPr>
      <w:r w:rsidRPr="006963CD">
        <w:t xml:space="preserve">Depósitos;   </w:t>
      </w:r>
    </w:p>
    <w:p w14:paraId="0F416233" w14:textId="77777777" w:rsidR="00A62FBA" w:rsidRPr="006963CD" w:rsidRDefault="00A62FBA" w:rsidP="004608DE">
      <w:pPr>
        <w:numPr>
          <w:ilvl w:val="0"/>
          <w:numId w:val="51"/>
        </w:numPr>
        <w:spacing w:after="0" w:line="252" w:lineRule="auto"/>
        <w:ind w:left="503" w:right="14" w:hanging="222"/>
        <w:jc w:val="both"/>
      </w:pPr>
      <w:r w:rsidRPr="006963CD">
        <w:t xml:space="preserve">Otros aprovechamientos no especificados.   </w:t>
      </w:r>
    </w:p>
    <w:p w14:paraId="5A610509" w14:textId="77777777" w:rsidR="00A62FBA" w:rsidRPr="006963CD" w:rsidRDefault="00A62FBA" w:rsidP="00A62FBA">
      <w:pPr>
        <w:spacing w:after="0"/>
        <w:ind w:left="503" w:right="14"/>
      </w:pPr>
    </w:p>
    <w:p w14:paraId="570B012F" w14:textId="77777777" w:rsidR="00A62FBA" w:rsidRPr="006963CD" w:rsidRDefault="00A62FBA" w:rsidP="00D440FD">
      <w:pPr>
        <w:ind w:left="3" w:right="147"/>
        <w:jc w:val="both"/>
      </w:pPr>
      <w:r w:rsidRPr="006963CD">
        <w:rPr>
          <w:b/>
        </w:rPr>
        <w:t>Artículo 98</w:t>
      </w:r>
      <w:r w:rsidRPr="006963CD">
        <w:t xml:space="preserve">.- Cuando se concedan plazos para cubrir créditos fiscales, la tasa de interés será el costo porcentual promedio (C.P.P.), del mes inmediato anterior, que determine el Banco de México.  </w:t>
      </w:r>
    </w:p>
    <w:p w14:paraId="5C395CE3" w14:textId="77777777" w:rsidR="00A62FBA" w:rsidRPr="006963CD" w:rsidRDefault="00A62FBA" w:rsidP="00A62FBA">
      <w:pPr>
        <w:ind w:left="3" w:right="147"/>
      </w:pPr>
    </w:p>
    <w:p w14:paraId="1FAD5120" w14:textId="77777777" w:rsidR="00A62FBA" w:rsidRPr="006963CD" w:rsidRDefault="00A62FBA" w:rsidP="00A62FBA">
      <w:pPr>
        <w:ind w:left="3" w:right="147"/>
      </w:pPr>
    </w:p>
    <w:p w14:paraId="570DF83D" w14:textId="77777777" w:rsidR="00A62FBA" w:rsidRPr="006963CD" w:rsidRDefault="00A62FBA" w:rsidP="00A62FBA">
      <w:pPr>
        <w:ind w:left="286" w:right="10" w:hanging="10"/>
        <w:jc w:val="center"/>
      </w:pPr>
      <w:r w:rsidRPr="006963CD">
        <w:rPr>
          <w:b/>
        </w:rPr>
        <w:t>TÍTULO SÉPTIMO</w:t>
      </w:r>
      <w:r w:rsidRPr="006963CD">
        <w:t xml:space="preserve"> </w:t>
      </w:r>
    </w:p>
    <w:p w14:paraId="4DF91E2A" w14:textId="77777777" w:rsidR="00A62FBA" w:rsidRPr="006963CD" w:rsidRDefault="00A62FBA" w:rsidP="00A62FBA">
      <w:pPr>
        <w:spacing w:after="130" w:line="251" w:lineRule="auto"/>
        <w:ind w:left="1296" w:hanging="10"/>
      </w:pPr>
      <w:r w:rsidRPr="006963CD">
        <w:rPr>
          <w:b/>
        </w:rPr>
        <w:t>INGRESOS POR VENTAS DE BIENES Y SERVICIOS</w:t>
      </w:r>
      <w:r w:rsidRPr="006963CD">
        <w:t xml:space="preserve"> </w:t>
      </w:r>
    </w:p>
    <w:p w14:paraId="69072193" w14:textId="77777777" w:rsidR="00A62FBA" w:rsidRPr="006963CD" w:rsidRDefault="00A62FBA" w:rsidP="00A62FBA">
      <w:pPr>
        <w:ind w:left="286" w:right="12" w:hanging="10"/>
        <w:jc w:val="center"/>
      </w:pPr>
      <w:r w:rsidRPr="006963CD">
        <w:rPr>
          <w:b/>
        </w:rPr>
        <w:t>CAPÍTULO ÚNICO</w:t>
      </w:r>
      <w:r w:rsidRPr="006963CD">
        <w:t xml:space="preserve"> </w:t>
      </w:r>
    </w:p>
    <w:p w14:paraId="519FE8F5" w14:textId="77777777" w:rsidR="00A62FBA" w:rsidRPr="006963CD" w:rsidRDefault="00A62FBA" w:rsidP="00A62FBA">
      <w:pPr>
        <w:pStyle w:val="Ttulo3"/>
        <w:ind w:left="286" w:right="276"/>
        <w:rPr>
          <w:sz w:val="22"/>
        </w:rPr>
      </w:pPr>
      <w:r w:rsidRPr="006963CD">
        <w:rPr>
          <w:sz w:val="22"/>
        </w:rPr>
        <w:t>INGRESOS POR VENTAS DE BIENES Y SERVICIOS DE ORGANISMOS</w:t>
      </w:r>
      <w:r w:rsidRPr="006963CD">
        <w:rPr>
          <w:b w:val="0"/>
          <w:sz w:val="22"/>
        </w:rPr>
        <w:t xml:space="preserve"> </w:t>
      </w:r>
      <w:r w:rsidRPr="006963CD">
        <w:rPr>
          <w:sz w:val="22"/>
        </w:rPr>
        <w:t>PARAMUNICIPALES</w:t>
      </w:r>
      <w:r w:rsidRPr="006963CD">
        <w:rPr>
          <w:b w:val="0"/>
          <w:sz w:val="22"/>
        </w:rPr>
        <w:t xml:space="preserve"> </w:t>
      </w:r>
    </w:p>
    <w:p w14:paraId="7EB8CFB3" w14:textId="77777777" w:rsidR="00A62FBA" w:rsidRPr="006963CD" w:rsidRDefault="00A62FBA" w:rsidP="00D440FD">
      <w:pPr>
        <w:ind w:left="3" w:right="269"/>
        <w:jc w:val="both"/>
      </w:pPr>
      <w:r w:rsidRPr="006963CD">
        <w:rPr>
          <w:b/>
        </w:rPr>
        <w:t>Artículo 99.-</w:t>
      </w:r>
      <w:r w:rsidRPr="006963CD">
        <w:t xml:space="preserve">El Municipio percibirá los ingresos por venta de bienes y servicios, de los recursos propios que obtienen las diversas entidades que conforman el sector paramunicipal y gobierno central por sus actividades de producción y/o comercialización, provenientes de los siguientes conceptos:  </w:t>
      </w:r>
    </w:p>
    <w:p w14:paraId="1304F7EC" w14:textId="77777777" w:rsidR="00A62FBA" w:rsidRPr="006963CD" w:rsidRDefault="00A62FBA" w:rsidP="004608DE">
      <w:pPr>
        <w:pStyle w:val="Prrafodelista"/>
        <w:numPr>
          <w:ilvl w:val="0"/>
          <w:numId w:val="237"/>
        </w:numPr>
        <w:spacing w:after="0" w:line="240" w:lineRule="auto"/>
        <w:ind w:right="427"/>
        <w:rPr>
          <w:sz w:val="22"/>
        </w:rPr>
      </w:pPr>
      <w:r w:rsidRPr="006963CD">
        <w:rPr>
          <w:sz w:val="22"/>
        </w:rPr>
        <w:t xml:space="preserve">Ingresos por ventas de bienes y servicios producidos por organismos descentralizados; </w:t>
      </w:r>
    </w:p>
    <w:p w14:paraId="40A7CFCF" w14:textId="77777777" w:rsidR="00A62FBA" w:rsidRPr="006963CD" w:rsidRDefault="00A62FBA" w:rsidP="004608DE">
      <w:pPr>
        <w:pStyle w:val="Prrafodelista"/>
        <w:numPr>
          <w:ilvl w:val="0"/>
          <w:numId w:val="237"/>
        </w:numPr>
        <w:spacing w:after="0" w:line="240" w:lineRule="auto"/>
        <w:ind w:right="427"/>
        <w:rPr>
          <w:sz w:val="22"/>
        </w:rPr>
      </w:pPr>
      <w:r w:rsidRPr="006963CD">
        <w:rPr>
          <w:sz w:val="22"/>
        </w:rPr>
        <w:t xml:space="preserve">Ingresos de operación de entidades paramunicipales empresariales;  </w:t>
      </w:r>
    </w:p>
    <w:p w14:paraId="00DBFF16" w14:textId="77777777" w:rsidR="00A62FBA" w:rsidRPr="006963CD" w:rsidRDefault="00A62FBA" w:rsidP="004608DE">
      <w:pPr>
        <w:pStyle w:val="Prrafodelista"/>
        <w:numPr>
          <w:ilvl w:val="0"/>
          <w:numId w:val="237"/>
        </w:numPr>
        <w:spacing w:after="0" w:line="240" w:lineRule="auto"/>
        <w:ind w:right="14"/>
        <w:rPr>
          <w:sz w:val="22"/>
        </w:rPr>
      </w:pPr>
      <w:r w:rsidRPr="006963CD">
        <w:rPr>
          <w:sz w:val="22"/>
        </w:rPr>
        <w:t xml:space="preserve">Ingresos por ventas de bienes y servicios producidos en establecimientos del Gobierno Central.  </w:t>
      </w:r>
    </w:p>
    <w:p w14:paraId="12D59C07" w14:textId="77777777" w:rsidR="00A62FBA" w:rsidRPr="006963CD" w:rsidRDefault="00A62FBA" w:rsidP="00A62FBA">
      <w:pPr>
        <w:pStyle w:val="Prrafodelista"/>
        <w:spacing w:after="0" w:line="240" w:lineRule="auto"/>
        <w:ind w:left="723" w:right="14" w:firstLine="0"/>
        <w:rPr>
          <w:sz w:val="22"/>
        </w:rPr>
      </w:pPr>
    </w:p>
    <w:p w14:paraId="27CF7264" w14:textId="77777777" w:rsidR="00A62FBA" w:rsidRPr="006963CD" w:rsidRDefault="00A62FBA" w:rsidP="00A62FBA">
      <w:pPr>
        <w:spacing w:after="0"/>
      </w:pPr>
      <w:r w:rsidRPr="006963CD">
        <w:t xml:space="preserve"> </w:t>
      </w:r>
    </w:p>
    <w:p w14:paraId="5C642DFF" w14:textId="77777777" w:rsidR="00A62FBA" w:rsidRPr="006963CD" w:rsidRDefault="00A62FBA" w:rsidP="00A62FBA">
      <w:pPr>
        <w:ind w:left="286" w:right="284" w:hanging="10"/>
        <w:jc w:val="center"/>
      </w:pPr>
      <w:r w:rsidRPr="006963CD">
        <w:rPr>
          <w:b/>
        </w:rPr>
        <w:t>TÍTULO OCTAVO</w:t>
      </w:r>
      <w:r w:rsidRPr="006963CD">
        <w:t xml:space="preserve"> </w:t>
      </w:r>
      <w:r w:rsidRPr="006963CD">
        <w:rPr>
          <w:b/>
        </w:rPr>
        <w:t>PARTICIPACIONES Y APORTACIONES</w:t>
      </w:r>
      <w:r w:rsidRPr="006963CD">
        <w:t xml:space="preserve"> </w:t>
      </w:r>
    </w:p>
    <w:p w14:paraId="0A4572A8" w14:textId="77777777" w:rsidR="00A62FBA" w:rsidRPr="006963CD" w:rsidRDefault="00A62FBA" w:rsidP="00A62FBA">
      <w:pPr>
        <w:pStyle w:val="Ttulo3"/>
        <w:ind w:left="286" w:right="10"/>
        <w:rPr>
          <w:sz w:val="22"/>
        </w:rPr>
      </w:pPr>
      <w:r w:rsidRPr="006963CD">
        <w:rPr>
          <w:sz w:val="22"/>
        </w:rPr>
        <w:t>CAPÍTULO PRIMERO</w:t>
      </w:r>
      <w:r w:rsidRPr="006963CD">
        <w:rPr>
          <w:b w:val="0"/>
          <w:sz w:val="22"/>
        </w:rPr>
        <w:t xml:space="preserve"> </w:t>
      </w:r>
    </w:p>
    <w:p w14:paraId="254C5F1D" w14:textId="77777777" w:rsidR="00A62FBA" w:rsidRPr="006963CD" w:rsidRDefault="00A62FBA" w:rsidP="00A62FBA">
      <w:pPr>
        <w:spacing w:after="130" w:line="251" w:lineRule="auto"/>
        <w:ind w:left="1086" w:hanging="10"/>
      </w:pPr>
      <w:r w:rsidRPr="006963CD">
        <w:rPr>
          <w:b/>
        </w:rPr>
        <w:t>DE LAS PARTICIPACIONES FEDERALES Y ESTATALES</w:t>
      </w:r>
      <w:r w:rsidRPr="006963CD">
        <w:t xml:space="preserve"> </w:t>
      </w:r>
    </w:p>
    <w:p w14:paraId="7DE9AB55" w14:textId="77777777" w:rsidR="00A62FBA" w:rsidRPr="006963CD" w:rsidRDefault="00A62FBA" w:rsidP="00D440FD">
      <w:pPr>
        <w:ind w:left="3" w:right="262"/>
        <w:jc w:val="both"/>
      </w:pPr>
      <w:r w:rsidRPr="006963CD">
        <w:rPr>
          <w:b/>
        </w:rPr>
        <w:t>Artículo 100.-</w:t>
      </w:r>
      <w:r w:rsidRPr="006963CD">
        <w:t xml:space="preserve"> Las participaciones federales que correspondan al Municipio por concepto de impuestos, derechos, recargos o multas, exclusivos o de jurisdicción concurrente, se percibirán en los términos que se fijen en los convenios respectivos y en la Legislación Fiscal de la Federación.  </w:t>
      </w:r>
    </w:p>
    <w:p w14:paraId="5A958C61" w14:textId="77777777" w:rsidR="00A62FBA" w:rsidRDefault="00A62FBA" w:rsidP="00D440FD">
      <w:pPr>
        <w:ind w:left="3" w:right="264"/>
        <w:jc w:val="both"/>
      </w:pPr>
      <w:r w:rsidRPr="006963CD">
        <w:rPr>
          <w:b/>
        </w:rPr>
        <w:t>Artículo 101.-</w:t>
      </w:r>
      <w:r w:rsidRPr="006963CD">
        <w:t xml:space="preserve"> Las participaciones estatales que correspondan al Municipio por concepto de impuestos, derechos, recargos o multas, exclusivos o de jurisdicción concurrente se percibirán en los términos que se fijen en los convenios respectivos y en la Legislación Fiscal del Estado.  </w:t>
      </w:r>
    </w:p>
    <w:p w14:paraId="612E40E7" w14:textId="77777777" w:rsidR="00A744B7" w:rsidRPr="006963CD" w:rsidRDefault="00A744B7" w:rsidP="00A744B7">
      <w:pPr>
        <w:ind w:left="286" w:hanging="10"/>
        <w:jc w:val="center"/>
      </w:pPr>
      <w:r w:rsidRPr="006963CD">
        <w:rPr>
          <w:b/>
        </w:rPr>
        <w:lastRenderedPageBreak/>
        <w:t>CAPÍTULO SEGUNDO</w:t>
      </w:r>
    </w:p>
    <w:p w14:paraId="467CBECD" w14:textId="77777777" w:rsidR="00A744B7" w:rsidRPr="006963CD" w:rsidRDefault="00A744B7" w:rsidP="00A744B7">
      <w:pPr>
        <w:pStyle w:val="Ttulo3"/>
        <w:ind w:left="286" w:right="2"/>
        <w:rPr>
          <w:sz w:val="22"/>
        </w:rPr>
      </w:pPr>
      <w:r w:rsidRPr="006963CD">
        <w:rPr>
          <w:sz w:val="22"/>
        </w:rPr>
        <w:t>DE LAS APORTACIONES FEDERALES</w:t>
      </w:r>
    </w:p>
    <w:p w14:paraId="3AB092FE" w14:textId="77777777" w:rsidR="00A744B7" w:rsidRPr="006963CD" w:rsidRDefault="00A744B7" w:rsidP="00D440FD">
      <w:pPr>
        <w:ind w:left="3" w:right="264"/>
        <w:jc w:val="both"/>
      </w:pPr>
      <w:r w:rsidRPr="006963CD">
        <w:rPr>
          <w:b/>
        </w:rPr>
        <w:t xml:space="preserve">Artículo 102.- </w:t>
      </w:r>
      <w:r w:rsidRPr="006963CD">
        <w:t xml:space="preserve">Las aportaciones federales que, a través de los diferentes fondos, le correspondan al Municipio, se percibirán en los términos que establezcan, el Presupuesto de Egresos de la Federación, la Ley de Coordinación Fiscal y los convenios respectivos.  </w:t>
      </w:r>
    </w:p>
    <w:p w14:paraId="598ECE30" w14:textId="77777777" w:rsidR="00A744B7" w:rsidRDefault="00A744B7" w:rsidP="00A62FBA">
      <w:pPr>
        <w:ind w:left="3" w:right="264"/>
      </w:pPr>
    </w:p>
    <w:p w14:paraId="5B5CBC4B" w14:textId="77777777" w:rsidR="00A744B7" w:rsidRDefault="00A744B7" w:rsidP="00A62FBA">
      <w:pPr>
        <w:ind w:left="3" w:right="264"/>
      </w:pPr>
    </w:p>
    <w:p w14:paraId="0FB068EF" w14:textId="77777777" w:rsidR="00A744B7" w:rsidRPr="006963CD" w:rsidRDefault="00A744B7" w:rsidP="00A744B7">
      <w:pPr>
        <w:ind w:left="286" w:right="1" w:hanging="10"/>
        <w:jc w:val="center"/>
      </w:pPr>
      <w:r w:rsidRPr="006963CD">
        <w:rPr>
          <w:b/>
        </w:rPr>
        <w:t>TÍTULO NOVENO</w:t>
      </w:r>
    </w:p>
    <w:p w14:paraId="7DB64A93" w14:textId="77777777" w:rsidR="00A744B7" w:rsidRPr="006963CD" w:rsidRDefault="00A744B7" w:rsidP="00A744B7">
      <w:pPr>
        <w:pStyle w:val="Ttulo3"/>
        <w:ind w:left="286" w:right="103"/>
        <w:rPr>
          <w:sz w:val="22"/>
        </w:rPr>
      </w:pPr>
      <w:r w:rsidRPr="006963CD">
        <w:rPr>
          <w:sz w:val="22"/>
        </w:rPr>
        <w:t>DE LAS TRANSFERENCIAS, ASIGNACIONES, SUBSIDIOS Y OTRAS AYUDAS</w:t>
      </w:r>
    </w:p>
    <w:p w14:paraId="5557DA9E" w14:textId="77777777" w:rsidR="00A744B7" w:rsidRPr="006963CD" w:rsidRDefault="00A744B7" w:rsidP="00A744B7">
      <w:pPr>
        <w:ind w:left="4" w:right="14"/>
      </w:pPr>
      <w:r w:rsidRPr="006963CD">
        <w:rPr>
          <w:b/>
        </w:rPr>
        <w:t>Artículo 103.-</w:t>
      </w:r>
      <w:r w:rsidRPr="006963CD">
        <w:t xml:space="preserve"> Los ingresos por concepto de transferencias, subsidios y otras ayudas son los que se perciben por:  </w:t>
      </w:r>
    </w:p>
    <w:p w14:paraId="266ACAEC" w14:textId="77777777" w:rsidR="00A744B7" w:rsidRPr="006963CD" w:rsidRDefault="00A744B7" w:rsidP="00A744B7">
      <w:pPr>
        <w:numPr>
          <w:ilvl w:val="0"/>
          <w:numId w:val="220"/>
        </w:numPr>
        <w:spacing w:after="0" w:line="252" w:lineRule="auto"/>
        <w:ind w:right="14"/>
        <w:jc w:val="both"/>
      </w:pPr>
      <w:r w:rsidRPr="006963CD">
        <w:t xml:space="preserve">Donativos, herencias y legados del Municipio;  </w:t>
      </w:r>
    </w:p>
    <w:p w14:paraId="69F78C4F" w14:textId="77777777" w:rsidR="00A744B7" w:rsidRPr="006963CD" w:rsidRDefault="00A744B7" w:rsidP="00A744B7">
      <w:pPr>
        <w:numPr>
          <w:ilvl w:val="0"/>
          <w:numId w:val="220"/>
        </w:numPr>
        <w:spacing w:after="0" w:line="252" w:lineRule="auto"/>
        <w:ind w:right="14"/>
        <w:jc w:val="both"/>
      </w:pPr>
      <w:r w:rsidRPr="006963CD">
        <w:t xml:space="preserve">Subsidios provenientes de los Gobiernos Federales y Estatales, así como de Instituciones o particulares a favor del Municipio;  </w:t>
      </w:r>
    </w:p>
    <w:p w14:paraId="58CEA4F7" w14:textId="77777777" w:rsidR="00A744B7" w:rsidRPr="006963CD" w:rsidRDefault="00A744B7" w:rsidP="00A744B7">
      <w:pPr>
        <w:numPr>
          <w:ilvl w:val="0"/>
          <w:numId w:val="220"/>
        </w:numPr>
        <w:spacing w:after="0" w:line="302" w:lineRule="auto"/>
        <w:ind w:right="14"/>
        <w:jc w:val="both"/>
      </w:pPr>
      <w:r w:rsidRPr="006963CD">
        <w:t>Aportaciones de los Gobiernos Federal y Estatal, y de terceros, para obras y servicios de beneficio social a cargo del Municipio;</w:t>
      </w:r>
    </w:p>
    <w:p w14:paraId="5C470B76" w14:textId="77777777" w:rsidR="000E7D0A" w:rsidRDefault="00A744B7" w:rsidP="00A744B7">
      <w:pPr>
        <w:numPr>
          <w:ilvl w:val="0"/>
          <w:numId w:val="220"/>
        </w:numPr>
        <w:spacing w:after="0" w:line="302" w:lineRule="auto"/>
        <w:ind w:right="14"/>
        <w:jc w:val="both"/>
      </w:pPr>
      <w:r w:rsidRPr="006963CD">
        <w:t>Otros no especificados.</w:t>
      </w:r>
      <w:r w:rsidRPr="005307D0">
        <w:t xml:space="preserve"> </w:t>
      </w:r>
    </w:p>
    <w:p w14:paraId="0A9B71A6" w14:textId="2C8F883B" w:rsidR="00A744B7" w:rsidRPr="005307D0" w:rsidRDefault="00A744B7" w:rsidP="000E7D0A">
      <w:pPr>
        <w:spacing w:after="0" w:line="302" w:lineRule="auto"/>
        <w:ind w:left="405" w:right="14"/>
        <w:jc w:val="both"/>
      </w:pPr>
    </w:p>
    <w:p w14:paraId="4970264A" w14:textId="77777777" w:rsidR="00A744B7" w:rsidRPr="005307D0" w:rsidRDefault="00A744B7" w:rsidP="00A744B7">
      <w:pPr>
        <w:pStyle w:val="Ttulo3"/>
        <w:ind w:left="286" w:right="1"/>
        <w:rPr>
          <w:sz w:val="22"/>
        </w:rPr>
      </w:pPr>
      <w:r w:rsidRPr="005307D0">
        <w:rPr>
          <w:sz w:val="22"/>
        </w:rPr>
        <w:t>TITULO DÉCIMO</w:t>
      </w:r>
      <w:r w:rsidRPr="005307D0">
        <w:rPr>
          <w:b w:val="0"/>
          <w:sz w:val="22"/>
        </w:rPr>
        <w:t xml:space="preserve"> </w:t>
      </w:r>
    </w:p>
    <w:p w14:paraId="6E79CDDB" w14:textId="77777777" w:rsidR="00A744B7" w:rsidRPr="005307D0" w:rsidRDefault="00A744B7" w:rsidP="00A744B7">
      <w:pPr>
        <w:spacing w:after="130" w:line="251" w:lineRule="auto"/>
        <w:ind w:left="1446" w:hanging="10"/>
      </w:pPr>
      <w:r w:rsidRPr="005307D0">
        <w:rPr>
          <w:b/>
        </w:rPr>
        <w:t>INGRESOS DERIVADOS DE FINANCIAMIENTOS</w:t>
      </w:r>
      <w:r w:rsidRPr="005307D0">
        <w:t xml:space="preserve"> </w:t>
      </w:r>
    </w:p>
    <w:p w14:paraId="51DB36C1" w14:textId="77777777" w:rsidR="00A744B7" w:rsidRPr="005307D0" w:rsidRDefault="00A744B7" w:rsidP="00D440FD">
      <w:pPr>
        <w:ind w:left="4" w:right="258"/>
        <w:jc w:val="both"/>
      </w:pPr>
      <w:r w:rsidRPr="005307D0">
        <w:rPr>
          <w:b/>
        </w:rPr>
        <w:t>Artículo 10</w:t>
      </w:r>
      <w:r>
        <w:rPr>
          <w:b/>
        </w:rPr>
        <w:t>4</w:t>
      </w:r>
      <w:r w:rsidRPr="005307D0">
        <w:rPr>
          <w:b/>
        </w:rPr>
        <w:t>.-</w:t>
      </w:r>
      <w:r w:rsidRPr="005307D0">
        <w:t xml:space="preserve"> El Municipio y las entidades de control directo podrán contratar obligaciones constitutivas de deuda pública interna, en los términos de Deuda Pública y Disciplina Financiera del Estado de Jalisco y sus Municipios y para el financiamiento del Presupuesto de Egresos del Municipio para el Ejercicio Fiscal 2023.  </w:t>
      </w:r>
    </w:p>
    <w:p w14:paraId="61D06F0A" w14:textId="77777777" w:rsidR="00A744B7" w:rsidRPr="005307D0" w:rsidRDefault="00A744B7" w:rsidP="00A744B7">
      <w:pPr>
        <w:spacing w:after="126"/>
        <w:ind w:left="326"/>
        <w:jc w:val="center"/>
      </w:pPr>
      <w:r w:rsidRPr="005307D0">
        <w:rPr>
          <w:b/>
        </w:rPr>
        <w:t xml:space="preserve"> </w:t>
      </w:r>
    </w:p>
    <w:p w14:paraId="1440C62D" w14:textId="77777777" w:rsidR="00A744B7" w:rsidRPr="005307D0" w:rsidRDefault="00A744B7" w:rsidP="00A744B7">
      <w:pPr>
        <w:pStyle w:val="Ttulo3"/>
        <w:ind w:left="286" w:right="1"/>
        <w:rPr>
          <w:sz w:val="22"/>
        </w:rPr>
      </w:pPr>
      <w:r w:rsidRPr="005307D0">
        <w:rPr>
          <w:sz w:val="22"/>
        </w:rPr>
        <w:t>ARTÍCULOS TRANSITORIOS</w:t>
      </w:r>
      <w:r w:rsidRPr="005307D0">
        <w:rPr>
          <w:b w:val="0"/>
          <w:sz w:val="22"/>
        </w:rPr>
        <w:t xml:space="preserve"> </w:t>
      </w:r>
    </w:p>
    <w:p w14:paraId="13FF6346" w14:textId="77777777" w:rsidR="00A744B7" w:rsidRPr="005307D0" w:rsidRDefault="00A744B7" w:rsidP="00D440FD">
      <w:pPr>
        <w:spacing w:after="124"/>
        <w:ind w:left="11" w:hanging="10"/>
        <w:jc w:val="both"/>
      </w:pPr>
      <w:proofErr w:type="gramStart"/>
      <w:r w:rsidRPr="005307D0">
        <w:rPr>
          <w:b/>
        </w:rPr>
        <w:t>PRIMERO.-</w:t>
      </w:r>
      <w:proofErr w:type="gramEnd"/>
      <w:r w:rsidRPr="005307D0">
        <w:t xml:space="preserve"> La presente ley comenzará a surtir sus efectos a partir del día primero de enero del año 202</w:t>
      </w:r>
      <w:r>
        <w:t>4</w:t>
      </w:r>
      <w:r w:rsidRPr="005307D0">
        <w:t xml:space="preserve">, previa su publicación en el Periódico Oficial “El  Estado de Jalisco”.  </w:t>
      </w:r>
    </w:p>
    <w:p w14:paraId="47902D60" w14:textId="77777777" w:rsidR="00A744B7" w:rsidRPr="005307D0" w:rsidRDefault="00A744B7" w:rsidP="00D440FD">
      <w:pPr>
        <w:ind w:left="4" w:right="252"/>
        <w:jc w:val="both"/>
      </w:pPr>
      <w:r w:rsidRPr="005307D0">
        <w:rPr>
          <w:b/>
        </w:rPr>
        <w:t>SEGUNDO.-</w:t>
      </w:r>
      <w:r w:rsidRPr="005307D0">
        <w:t xml:space="preserve"> A los avisos traslativos de dominio de regularizaciones de la Comisión Reguladora de la Tenencia de la Tierra del Programa de Certificación de Derechos Ejidales (PROCEDE), y/o Fondo de Apoyo para Núcleos Agrarios sin Regularizar (FANAR) del Programa de regularización de Predios Rústicos de la Pequeña Propiedad o del Decreto para la regularización de fraccionamientos o asentamientos humanos irregulares en predios de propiedad privada, se les exime de anexar el avalúo a que se refiere el artículo 119, fracción I, de la Ley de Hacienda Municipal; y el artículo 81, fracción I, de la Ley de Catastro.   </w:t>
      </w:r>
    </w:p>
    <w:p w14:paraId="01299784" w14:textId="77777777" w:rsidR="00A744B7" w:rsidRPr="005307D0" w:rsidRDefault="00A744B7" w:rsidP="00D440FD">
      <w:pPr>
        <w:ind w:left="4" w:right="14"/>
        <w:jc w:val="both"/>
      </w:pPr>
      <w:proofErr w:type="gramStart"/>
      <w:r w:rsidRPr="005307D0">
        <w:rPr>
          <w:b/>
        </w:rPr>
        <w:t>TERCERO.-</w:t>
      </w:r>
      <w:proofErr w:type="gramEnd"/>
      <w:r w:rsidRPr="005307D0">
        <w:t xml:space="preserve"> Cuando en otras leyes se haga referencia al Tesorero, Tesorería, Ayuntamiento y Secretario del Ayuntamiento, se deberá entender que se refieren al encargado de la Hacienda Municipal, a la Hacienda Municipal, al órgano de gobierno del Municipio y al servidor público encargado de la Secretaría respectivamente, cualquiera que sea su denominación en los reglamentos correspondientes.  </w:t>
      </w:r>
    </w:p>
    <w:p w14:paraId="33A65C0D" w14:textId="77777777" w:rsidR="00A744B7" w:rsidRPr="005307D0" w:rsidRDefault="00A744B7" w:rsidP="00D440FD">
      <w:pPr>
        <w:ind w:left="3" w:right="258"/>
        <w:jc w:val="both"/>
      </w:pPr>
      <w:proofErr w:type="gramStart"/>
      <w:r w:rsidRPr="005307D0">
        <w:rPr>
          <w:b/>
        </w:rPr>
        <w:t>CUARTO.-</w:t>
      </w:r>
      <w:proofErr w:type="gramEnd"/>
      <w:r w:rsidRPr="005307D0">
        <w:t xml:space="preserve"> De conformidad con los artículos 60 y 61 de la Ley de Catastro Municipal del Estado de Jalisco, la determinación de las contribuciones inmobiliarias a favor de este Municipio se realizará de conformidad a los valores unitarios aprobados por el H. Congreso del Estado de Jalisco para el ejercicio fiscal 202</w:t>
      </w:r>
      <w:r>
        <w:t>4</w:t>
      </w:r>
      <w:r w:rsidRPr="005307D0">
        <w:t xml:space="preserve">, a falta de éstos, se prorrogará la aplicación de los valores vigentes.   </w:t>
      </w:r>
    </w:p>
    <w:p w14:paraId="102621F0" w14:textId="77777777" w:rsidR="00A744B7" w:rsidRPr="005307D0" w:rsidRDefault="00A744B7" w:rsidP="00D440FD">
      <w:pPr>
        <w:ind w:left="3" w:right="256"/>
        <w:jc w:val="both"/>
      </w:pPr>
      <w:proofErr w:type="gramStart"/>
      <w:r w:rsidRPr="005307D0">
        <w:rPr>
          <w:b/>
        </w:rPr>
        <w:lastRenderedPageBreak/>
        <w:t>QUINTO.-</w:t>
      </w:r>
      <w:proofErr w:type="gramEnd"/>
      <w:r w:rsidRPr="005307D0">
        <w:t xml:space="preserve"> Las autoridades municipales deberán acatar en todo momento las disposiciones contenidas en el artículo 197 de la Ley de Hacienda Municipal del Estado de Jalisco respecto a la aplicación de las sanciones y los límites mínimos y máximos establecidos para el pago de las multas, con la finalidad de eliminar la discrecionalidad en su aplicación.  </w:t>
      </w:r>
    </w:p>
    <w:p w14:paraId="72CE71F2" w14:textId="77777777" w:rsidR="00A744B7" w:rsidRPr="005307D0" w:rsidRDefault="00A744B7" w:rsidP="00D440FD">
      <w:pPr>
        <w:ind w:left="3" w:right="259"/>
        <w:jc w:val="both"/>
      </w:pPr>
      <w:proofErr w:type="gramStart"/>
      <w:r w:rsidRPr="005307D0">
        <w:rPr>
          <w:b/>
        </w:rPr>
        <w:t>SEXTO.</w:t>
      </w:r>
      <w:r w:rsidRPr="005307D0">
        <w:t>-</w:t>
      </w:r>
      <w:proofErr w:type="gramEnd"/>
      <w:r w:rsidRPr="005307D0">
        <w:t xml:space="preserve"> El cobro de derechos y productos deberán estar a lo dispuesto en el artículo 4, octavo párrafo Constitucional; 141, cuarto párrafo de la Ley General de Transparencia y Acceso a la Información y demás normatividad correspondiente.  </w:t>
      </w:r>
    </w:p>
    <w:p w14:paraId="74F647B6" w14:textId="0844C6BF" w:rsidR="00A744B7" w:rsidRDefault="00A744B7" w:rsidP="00D440FD">
      <w:pPr>
        <w:spacing w:after="146"/>
        <w:ind w:left="3" w:right="252"/>
        <w:jc w:val="both"/>
      </w:pPr>
      <w:proofErr w:type="gramStart"/>
      <w:r w:rsidRPr="005307D0">
        <w:rPr>
          <w:b/>
        </w:rPr>
        <w:t>SÉPTIMO.-</w:t>
      </w:r>
      <w:proofErr w:type="gramEnd"/>
      <w:r w:rsidRPr="005307D0">
        <w:t xml:space="preserve"> A los contribuyentes que efectúen el pago total o celebren convenio de pago en parcialidades, respecto de los adeudos provenientes de impuestos, contribuciones especiales, derechos o productos, podrá aplicárseles por acuerdo del Presidente Municipal el beneficio del 75% de descuento sobre los recargos generados hasta la fecha de pago, por falta de pago oportuno en los conceptos anteriormente señalados. Este acuerdo estará supeditado al Decreto que emita el Congreso del Estado para autorizar a los Ayuntamientos a realizar descuentos sobre los recargos en contribuciones municipales para el ejercicio fiscal 202</w:t>
      </w:r>
      <w:r>
        <w:t>4</w:t>
      </w:r>
      <w:r w:rsidRPr="005307D0">
        <w:t>.</w:t>
      </w:r>
      <w:r w:rsidRPr="0071567E">
        <w:t xml:space="preserve">  </w:t>
      </w:r>
    </w:p>
    <w:p w14:paraId="16AEA039" w14:textId="77777777" w:rsidR="000E7D0A" w:rsidRDefault="000E7D0A" w:rsidP="00FE5F60">
      <w:pPr>
        <w:spacing w:after="6" w:line="251" w:lineRule="auto"/>
        <w:ind w:left="140" w:hanging="10"/>
        <w:rPr>
          <w:b/>
        </w:rPr>
      </w:pPr>
    </w:p>
    <w:p w14:paraId="38A1D00D" w14:textId="77777777" w:rsidR="000E7D0A" w:rsidRDefault="000E7D0A" w:rsidP="00FE5F60">
      <w:pPr>
        <w:spacing w:after="6" w:line="251" w:lineRule="auto"/>
        <w:ind w:left="140" w:hanging="10"/>
        <w:rPr>
          <w:b/>
        </w:rPr>
      </w:pPr>
    </w:p>
    <w:p w14:paraId="3EB49A01" w14:textId="77777777" w:rsidR="000E7D0A" w:rsidRDefault="000E7D0A" w:rsidP="00FE5F60">
      <w:pPr>
        <w:spacing w:after="6" w:line="251" w:lineRule="auto"/>
        <w:ind w:left="140" w:hanging="10"/>
        <w:rPr>
          <w:b/>
        </w:rPr>
      </w:pPr>
    </w:p>
    <w:p w14:paraId="52471DD7" w14:textId="77777777" w:rsidR="000E7D0A" w:rsidRDefault="000E7D0A" w:rsidP="00FE5F60">
      <w:pPr>
        <w:spacing w:after="6" w:line="251" w:lineRule="auto"/>
        <w:ind w:left="140" w:hanging="10"/>
        <w:rPr>
          <w:b/>
        </w:rPr>
      </w:pPr>
    </w:p>
    <w:p w14:paraId="6A32321E" w14:textId="77777777" w:rsidR="000E7D0A" w:rsidRDefault="000E7D0A" w:rsidP="00FE5F60">
      <w:pPr>
        <w:spacing w:after="6" w:line="251" w:lineRule="auto"/>
        <w:ind w:left="140" w:hanging="10"/>
        <w:rPr>
          <w:b/>
        </w:rPr>
      </w:pPr>
    </w:p>
    <w:p w14:paraId="486B044E" w14:textId="0D50A763" w:rsidR="00FE5F60" w:rsidRPr="0071567E" w:rsidRDefault="00FE5F60" w:rsidP="00FE5F60">
      <w:pPr>
        <w:spacing w:after="6" w:line="251" w:lineRule="auto"/>
        <w:ind w:left="140" w:hanging="10"/>
      </w:pPr>
      <w:r w:rsidRPr="0071567E">
        <w:rPr>
          <w:b/>
        </w:rPr>
        <w:t xml:space="preserve">ANEXOS: </w:t>
      </w:r>
    </w:p>
    <w:p w14:paraId="4C90F5C8" w14:textId="77777777" w:rsidR="00FE5F60" w:rsidRPr="0071567E" w:rsidRDefault="00FE5F60" w:rsidP="00FE5F60">
      <w:pPr>
        <w:spacing w:after="0"/>
        <w:ind w:left="105"/>
        <w:jc w:val="center"/>
      </w:pPr>
      <w:r w:rsidRPr="0071567E">
        <w:rPr>
          <w:b/>
        </w:rPr>
        <w:t xml:space="preserve"> </w:t>
      </w:r>
    </w:p>
    <w:p w14:paraId="7031E480" w14:textId="77777777" w:rsidR="00FE5F60" w:rsidRPr="0071567E" w:rsidRDefault="00FE5F60" w:rsidP="00FE5F60">
      <w:pPr>
        <w:pStyle w:val="Ttulo3"/>
        <w:spacing w:after="0"/>
        <w:ind w:left="286" w:right="221"/>
        <w:rPr>
          <w:sz w:val="22"/>
        </w:rPr>
      </w:pPr>
      <w:r w:rsidRPr="0071567E">
        <w:rPr>
          <w:sz w:val="22"/>
        </w:rPr>
        <w:t xml:space="preserve">FORMATOS CONAC  </w:t>
      </w:r>
    </w:p>
    <w:p w14:paraId="45180374" w14:textId="77777777" w:rsidR="00FE5F60" w:rsidRPr="0071567E" w:rsidRDefault="00FE5F60" w:rsidP="00FE5F60">
      <w:pPr>
        <w:spacing w:after="0"/>
        <w:ind w:left="10" w:right="1594" w:hanging="10"/>
        <w:jc w:val="right"/>
      </w:pPr>
      <w:r w:rsidRPr="0071567E">
        <w:rPr>
          <w:b/>
        </w:rPr>
        <w:t xml:space="preserve"> (Artículo 18 de la Ley de Disciplina Financiera  </w:t>
      </w:r>
    </w:p>
    <w:p w14:paraId="454943D8" w14:textId="77777777" w:rsidR="00FE5F60" w:rsidRPr="0071567E" w:rsidRDefault="00FE5F60" w:rsidP="00FE5F60">
      <w:pPr>
        <w:spacing w:after="0"/>
        <w:ind w:left="10" w:right="1594" w:hanging="10"/>
        <w:jc w:val="right"/>
      </w:pPr>
      <w:r w:rsidRPr="0071567E">
        <w:rPr>
          <w:b/>
        </w:rPr>
        <w:t xml:space="preserve">de las Entidades Federativas y los Municipios) </w:t>
      </w:r>
    </w:p>
    <w:p w14:paraId="26BC92FB" w14:textId="77777777" w:rsidR="00FE5F60" w:rsidRDefault="00FE5F60" w:rsidP="00FE5F60">
      <w:pPr>
        <w:spacing w:after="127"/>
        <w:ind w:left="427"/>
      </w:pPr>
      <w:r w:rsidRPr="0071567E">
        <w:t xml:space="preserve"> </w:t>
      </w:r>
    </w:p>
    <w:tbl>
      <w:tblPr>
        <w:tblW w:w="8320" w:type="dxa"/>
        <w:tblInd w:w="70" w:type="dxa"/>
        <w:tblCellMar>
          <w:left w:w="70" w:type="dxa"/>
          <w:right w:w="70" w:type="dxa"/>
        </w:tblCellMar>
        <w:tblLook w:val="04A0" w:firstRow="1" w:lastRow="0" w:firstColumn="1" w:lastColumn="0" w:noHBand="0" w:noVBand="1"/>
      </w:tblPr>
      <w:tblGrid>
        <w:gridCol w:w="1768"/>
        <w:gridCol w:w="1253"/>
        <w:gridCol w:w="1200"/>
        <w:gridCol w:w="1119"/>
        <w:gridCol w:w="980"/>
        <w:gridCol w:w="1060"/>
        <w:gridCol w:w="940"/>
      </w:tblGrid>
      <w:tr w:rsidR="00FE5F60" w:rsidRPr="00516C13" w14:paraId="0819A98C" w14:textId="77777777" w:rsidTr="00086D3F">
        <w:trPr>
          <w:trHeight w:val="465"/>
        </w:trPr>
        <w:tc>
          <w:tcPr>
            <w:tcW w:w="8320" w:type="dxa"/>
            <w:gridSpan w:val="7"/>
            <w:tcBorders>
              <w:top w:val="nil"/>
              <w:left w:val="nil"/>
              <w:bottom w:val="single" w:sz="8" w:space="0" w:color="auto"/>
              <w:right w:val="nil"/>
            </w:tcBorders>
            <w:shd w:val="clear" w:color="000000" w:fill="FFFFFF"/>
            <w:noWrap/>
            <w:vAlign w:val="center"/>
            <w:hideMark/>
          </w:tcPr>
          <w:p w14:paraId="2B5F7509" w14:textId="77777777" w:rsidR="00FE5F60" w:rsidRPr="00516C13" w:rsidRDefault="00FE5F60" w:rsidP="00086D3F">
            <w:pPr>
              <w:spacing w:after="0" w:line="240" w:lineRule="auto"/>
              <w:jc w:val="center"/>
              <w:rPr>
                <w:rFonts w:eastAsia="Times New Roman"/>
                <w:b/>
                <w:bCs/>
                <w:color w:val="000000"/>
                <w:szCs w:val="18"/>
              </w:rPr>
            </w:pPr>
            <w:r w:rsidRPr="00516C13">
              <w:rPr>
                <w:rFonts w:eastAsia="Times New Roman"/>
                <w:b/>
                <w:bCs/>
                <w:color w:val="000000"/>
                <w:szCs w:val="18"/>
              </w:rPr>
              <w:t xml:space="preserve">FORMATO 7 a) Proyecciones de Ingresos - LDF </w:t>
            </w:r>
          </w:p>
        </w:tc>
      </w:tr>
      <w:tr w:rsidR="00FE5F60" w:rsidRPr="00516C13" w14:paraId="5C175046" w14:textId="77777777" w:rsidTr="00086D3F">
        <w:trPr>
          <w:trHeight w:val="240"/>
        </w:trPr>
        <w:tc>
          <w:tcPr>
            <w:tcW w:w="8320" w:type="dxa"/>
            <w:gridSpan w:val="7"/>
            <w:tcBorders>
              <w:top w:val="single" w:sz="8" w:space="0" w:color="auto"/>
              <w:left w:val="single" w:sz="8" w:space="0" w:color="auto"/>
              <w:bottom w:val="nil"/>
              <w:right w:val="single" w:sz="8" w:space="0" w:color="000000"/>
            </w:tcBorders>
            <w:shd w:val="clear" w:color="auto" w:fill="auto"/>
            <w:vAlign w:val="center"/>
            <w:hideMark/>
          </w:tcPr>
          <w:p w14:paraId="5B8A1A14" w14:textId="77777777" w:rsidR="00FE5F60" w:rsidRPr="00516C13" w:rsidRDefault="00FE5F60" w:rsidP="00086D3F">
            <w:pPr>
              <w:spacing w:after="0" w:line="240" w:lineRule="auto"/>
              <w:jc w:val="center"/>
              <w:rPr>
                <w:rFonts w:ascii="Calibri" w:eastAsia="Times New Roman" w:hAnsi="Calibri" w:cs="Calibri"/>
                <w:b/>
                <w:bCs/>
                <w:color w:val="1F3864" w:themeColor="accent1" w:themeShade="80"/>
                <w:szCs w:val="18"/>
              </w:rPr>
            </w:pPr>
            <w:r w:rsidRPr="00B020BA">
              <w:rPr>
                <w:rFonts w:ascii="Calibri" w:eastAsia="Times New Roman" w:hAnsi="Calibri" w:cs="Calibri"/>
                <w:b/>
                <w:bCs/>
                <w:color w:val="1F3864" w:themeColor="accent1" w:themeShade="80"/>
                <w:szCs w:val="18"/>
              </w:rPr>
              <w:t>GÓMEZ FARÍAS, JALISCO.</w:t>
            </w:r>
          </w:p>
        </w:tc>
      </w:tr>
      <w:tr w:rsidR="00FE5F60" w:rsidRPr="00516C13" w14:paraId="1FB0FE88" w14:textId="77777777" w:rsidTr="00086D3F">
        <w:trPr>
          <w:trHeight w:val="289"/>
        </w:trPr>
        <w:tc>
          <w:tcPr>
            <w:tcW w:w="8320" w:type="dxa"/>
            <w:gridSpan w:val="7"/>
            <w:tcBorders>
              <w:top w:val="nil"/>
              <w:left w:val="single" w:sz="8" w:space="0" w:color="auto"/>
              <w:bottom w:val="single" w:sz="8" w:space="0" w:color="808080"/>
              <w:right w:val="single" w:sz="8" w:space="0" w:color="000000"/>
            </w:tcBorders>
            <w:shd w:val="clear" w:color="auto" w:fill="auto"/>
            <w:vAlign w:val="center"/>
            <w:hideMark/>
          </w:tcPr>
          <w:p w14:paraId="056F7390" w14:textId="77777777" w:rsidR="00FE5F60" w:rsidRPr="00516C13" w:rsidRDefault="00FE5F60" w:rsidP="00086D3F">
            <w:pPr>
              <w:spacing w:after="0" w:line="240" w:lineRule="auto"/>
              <w:jc w:val="center"/>
              <w:rPr>
                <w:rFonts w:ascii="Calibri" w:eastAsia="Times New Roman" w:hAnsi="Calibri" w:cs="Calibri"/>
                <w:b/>
                <w:bCs/>
                <w:color w:val="000000"/>
                <w:szCs w:val="18"/>
              </w:rPr>
            </w:pPr>
            <w:r w:rsidRPr="00516C13">
              <w:rPr>
                <w:rFonts w:ascii="Calibri" w:eastAsia="Times New Roman" w:hAnsi="Calibri" w:cs="Calibri"/>
                <w:b/>
                <w:bCs/>
                <w:color w:val="000000"/>
                <w:szCs w:val="18"/>
              </w:rPr>
              <w:t xml:space="preserve"> Proyecciones de Ingresos - LDF </w:t>
            </w:r>
          </w:p>
        </w:tc>
      </w:tr>
      <w:tr w:rsidR="00FE5F60" w:rsidRPr="00516C13" w14:paraId="70CA8933" w14:textId="77777777" w:rsidTr="00086D3F">
        <w:trPr>
          <w:trHeight w:val="255"/>
        </w:trPr>
        <w:tc>
          <w:tcPr>
            <w:tcW w:w="8320" w:type="dxa"/>
            <w:gridSpan w:val="7"/>
            <w:tcBorders>
              <w:top w:val="nil"/>
              <w:left w:val="single" w:sz="8" w:space="0" w:color="auto"/>
              <w:bottom w:val="single" w:sz="8" w:space="0" w:color="808080"/>
              <w:right w:val="single" w:sz="8" w:space="0" w:color="000000"/>
            </w:tcBorders>
            <w:shd w:val="clear" w:color="auto" w:fill="auto"/>
            <w:vAlign w:val="center"/>
            <w:hideMark/>
          </w:tcPr>
          <w:p w14:paraId="6421691E" w14:textId="77777777" w:rsidR="00FE5F60" w:rsidRPr="00516C13" w:rsidRDefault="00FE5F60" w:rsidP="00086D3F">
            <w:pPr>
              <w:spacing w:after="0" w:line="240" w:lineRule="auto"/>
              <w:jc w:val="center"/>
              <w:rPr>
                <w:rFonts w:ascii="Calibri" w:eastAsia="Times New Roman" w:hAnsi="Calibri" w:cs="Calibri"/>
                <w:b/>
                <w:bCs/>
                <w:color w:val="000000"/>
                <w:szCs w:val="18"/>
              </w:rPr>
            </w:pPr>
            <w:r w:rsidRPr="00516C13">
              <w:rPr>
                <w:rFonts w:ascii="Calibri" w:eastAsia="Times New Roman" w:hAnsi="Calibri" w:cs="Calibri"/>
                <w:b/>
                <w:bCs/>
                <w:color w:val="000000"/>
                <w:szCs w:val="18"/>
              </w:rPr>
              <w:t>(PESOS)</w:t>
            </w:r>
          </w:p>
        </w:tc>
      </w:tr>
      <w:tr w:rsidR="00FE5F60" w:rsidRPr="00516C13" w14:paraId="4CBE189D" w14:textId="77777777" w:rsidTr="00086D3F">
        <w:trPr>
          <w:trHeight w:val="255"/>
        </w:trPr>
        <w:tc>
          <w:tcPr>
            <w:tcW w:w="8320" w:type="dxa"/>
            <w:gridSpan w:val="7"/>
            <w:tcBorders>
              <w:top w:val="nil"/>
              <w:left w:val="single" w:sz="8" w:space="0" w:color="auto"/>
              <w:bottom w:val="single" w:sz="8" w:space="0" w:color="808080"/>
              <w:right w:val="single" w:sz="8" w:space="0" w:color="000000"/>
            </w:tcBorders>
            <w:shd w:val="clear" w:color="auto" w:fill="auto"/>
            <w:vAlign w:val="center"/>
            <w:hideMark/>
          </w:tcPr>
          <w:p w14:paraId="24FE598C" w14:textId="77777777" w:rsidR="00FE5F60" w:rsidRPr="00516C13" w:rsidRDefault="00FE5F60" w:rsidP="00086D3F">
            <w:pPr>
              <w:spacing w:after="0" w:line="240" w:lineRule="auto"/>
              <w:jc w:val="center"/>
              <w:rPr>
                <w:rFonts w:ascii="Calibri" w:eastAsia="Times New Roman" w:hAnsi="Calibri" w:cs="Calibri"/>
                <w:b/>
                <w:bCs/>
                <w:color w:val="000000"/>
                <w:szCs w:val="18"/>
              </w:rPr>
            </w:pPr>
            <w:r w:rsidRPr="00516C13">
              <w:rPr>
                <w:rFonts w:ascii="Calibri" w:eastAsia="Times New Roman" w:hAnsi="Calibri" w:cs="Calibri"/>
                <w:b/>
                <w:bCs/>
                <w:color w:val="000000"/>
                <w:szCs w:val="18"/>
              </w:rPr>
              <w:t>(CIFRAS NOMINALES)</w:t>
            </w:r>
          </w:p>
        </w:tc>
      </w:tr>
      <w:tr w:rsidR="00FE5F60" w:rsidRPr="00516C13" w14:paraId="1E505C19" w14:textId="77777777" w:rsidTr="00086D3F">
        <w:trPr>
          <w:trHeight w:val="240"/>
        </w:trPr>
        <w:tc>
          <w:tcPr>
            <w:tcW w:w="176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3C32730"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Concepto </w:t>
            </w:r>
          </w:p>
        </w:tc>
        <w:tc>
          <w:tcPr>
            <w:tcW w:w="1253" w:type="dxa"/>
            <w:tcBorders>
              <w:top w:val="single" w:sz="8" w:space="0" w:color="auto"/>
              <w:left w:val="nil"/>
              <w:bottom w:val="single" w:sz="8" w:space="0" w:color="auto"/>
              <w:right w:val="single" w:sz="8" w:space="0" w:color="auto"/>
            </w:tcBorders>
            <w:shd w:val="clear" w:color="000000" w:fill="FFFFFF"/>
            <w:vAlign w:val="center"/>
            <w:hideMark/>
          </w:tcPr>
          <w:p w14:paraId="60C32258"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2024</w:t>
            </w:r>
          </w:p>
        </w:tc>
        <w:tc>
          <w:tcPr>
            <w:tcW w:w="1200" w:type="dxa"/>
            <w:tcBorders>
              <w:top w:val="single" w:sz="8" w:space="0" w:color="auto"/>
              <w:left w:val="nil"/>
              <w:bottom w:val="single" w:sz="8" w:space="0" w:color="auto"/>
              <w:right w:val="single" w:sz="8" w:space="0" w:color="auto"/>
            </w:tcBorders>
            <w:shd w:val="clear" w:color="000000" w:fill="FFFFFF"/>
            <w:vAlign w:val="center"/>
          </w:tcPr>
          <w:p w14:paraId="390975DE"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2025</w:t>
            </w:r>
          </w:p>
        </w:tc>
        <w:tc>
          <w:tcPr>
            <w:tcW w:w="1119" w:type="dxa"/>
            <w:tcBorders>
              <w:top w:val="single" w:sz="8" w:space="0" w:color="auto"/>
              <w:left w:val="nil"/>
              <w:bottom w:val="single" w:sz="8" w:space="0" w:color="auto"/>
              <w:right w:val="single" w:sz="8" w:space="0" w:color="auto"/>
            </w:tcBorders>
            <w:shd w:val="clear" w:color="000000" w:fill="FFFFFF"/>
            <w:vAlign w:val="center"/>
          </w:tcPr>
          <w:p w14:paraId="3AFB8EB4"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2026</w:t>
            </w:r>
          </w:p>
        </w:tc>
        <w:tc>
          <w:tcPr>
            <w:tcW w:w="980" w:type="dxa"/>
            <w:tcBorders>
              <w:top w:val="single" w:sz="8" w:space="0" w:color="auto"/>
              <w:left w:val="nil"/>
              <w:bottom w:val="single" w:sz="8" w:space="0" w:color="auto"/>
              <w:right w:val="single" w:sz="8" w:space="0" w:color="auto"/>
            </w:tcBorders>
            <w:shd w:val="clear" w:color="000000" w:fill="FFFFFF"/>
            <w:vAlign w:val="center"/>
            <w:hideMark/>
          </w:tcPr>
          <w:p w14:paraId="5F9E6D0D"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202</w:t>
            </w:r>
            <w:r>
              <w:rPr>
                <w:rFonts w:eastAsia="Times New Roman"/>
                <w:b/>
                <w:bCs/>
                <w:color w:val="000000"/>
                <w:sz w:val="16"/>
                <w:szCs w:val="16"/>
              </w:rPr>
              <w:t>7</w:t>
            </w:r>
          </w:p>
        </w:tc>
        <w:tc>
          <w:tcPr>
            <w:tcW w:w="1060" w:type="dxa"/>
            <w:tcBorders>
              <w:top w:val="single" w:sz="8" w:space="0" w:color="auto"/>
              <w:left w:val="nil"/>
              <w:bottom w:val="single" w:sz="8" w:space="0" w:color="auto"/>
              <w:right w:val="single" w:sz="8" w:space="0" w:color="auto"/>
            </w:tcBorders>
            <w:shd w:val="clear" w:color="000000" w:fill="FFFFFF"/>
            <w:vAlign w:val="center"/>
            <w:hideMark/>
          </w:tcPr>
          <w:p w14:paraId="5BCA6782"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202</w:t>
            </w:r>
            <w:r>
              <w:rPr>
                <w:rFonts w:eastAsia="Times New Roman"/>
                <w:b/>
                <w:bCs/>
                <w:color w:val="000000"/>
                <w:sz w:val="16"/>
                <w:szCs w:val="16"/>
              </w:rPr>
              <w:t>8</w:t>
            </w:r>
          </w:p>
        </w:tc>
        <w:tc>
          <w:tcPr>
            <w:tcW w:w="940" w:type="dxa"/>
            <w:tcBorders>
              <w:top w:val="single" w:sz="8" w:space="0" w:color="auto"/>
              <w:left w:val="nil"/>
              <w:bottom w:val="single" w:sz="8" w:space="0" w:color="auto"/>
              <w:right w:val="single" w:sz="8" w:space="0" w:color="auto"/>
            </w:tcBorders>
            <w:shd w:val="clear" w:color="000000" w:fill="FFFFFF"/>
            <w:vAlign w:val="center"/>
            <w:hideMark/>
          </w:tcPr>
          <w:p w14:paraId="7EF1D39E"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202</w:t>
            </w:r>
            <w:r>
              <w:rPr>
                <w:rFonts w:eastAsia="Times New Roman"/>
                <w:b/>
                <w:bCs/>
                <w:color w:val="000000"/>
                <w:sz w:val="16"/>
                <w:szCs w:val="16"/>
              </w:rPr>
              <w:t>9</w:t>
            </w:r>
          </w:p>
        </w:tc>
      </w:tr>
      <w:tr w:rsidR="00FE5F60" w:rsidRPr="00516C13" w14:paraId="24D55A0F" w14:textId="77777777" w:rsidTr="00086D3F">
        <w:trPr>
          <w:trHeight w:val="240"/>
        </w:trPr>
        <w:tc>
          <w:tcPr>
            <w:tcW w:w="1768" w:type="dxa"/>
            <w:tcBorders>
              <w:top w:val="nil"/>
              <w:left w:val="single" w:sz="8" w:space="0" w:color="auto"/>
              <w:bottom w:val="nil"/>
              <w:right w:val="single" w:sz="8" w:space="0" w:color="auto"/>
            </w:tcBorders>
            <w:shd w:val="clear" w:color="000000" w:fill="FFFFFF"/>
            <w:vAlign w:val="center"/>
            <w:hideMark/>
          </w:tcPr>
          <w:p w14:paraId="0BE9DCC3"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c>
          <w:tcPr>
            <w:tcW w:w="1253" w:type="dxa"/>
            <w:tcBorders>
              <w:top w:val="nil"/>
              <w:left w:val="nil"/>
              <w:bottom w:val="nil"/>
              <w:right w:val="single" w:sz="8" w:space="0" w:color="auto"/>
            </w:tcBorders>
            <w:shd w:val="clear" w:color="000000" w:fill="FFFFFF"/>
            <w:vAlign w:val="center"/>
            <w:hideMark/>
          </w:tcPr>
          <w:p w14:paraId="25C6E8BA"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nil"/>
              <w:right w:val="single" w:sz="8" w:space="0" w:color="auto"/>
            </w:tcBorders>
            <w:shd w:val="clear" w:color="000000" w:fill="FFFFFF"/>
            <w:vAlign w:val="center"/>
          </w:tcPr>
          <w:p w14:paraId="5ADAF0C6"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119" w:type="dxa"/>
            <w:tcBorders>
              <w:top w:val="nil"/>
              <w:left w:val="nil"/>
              <w:bottom w:val="nil"/>
              <w:right w:val="single" w:sz="8" w:space="0" w:color="auto"/>
            </w:tcBorders>
            <w:shd w:val="clear" w:color="000000" w:fill="FFFFFF"/>
            <w:vAlign w:val="center"/>
          </w:tcPr>
          <w:p w14:paraId="1C53C787" w14:textId="77777777" w:rsidR="00FE5F60" w:rsidRPr="00516C13" w:rsidRDefault="00FE5F60" w:rsidP="00086D3F">
            <w:pPr>
              <w:spacing w:after="0" w:line="240" w:lineRule="auto"/>
              <w:jc w:val="center"/>
              <w:rPr>
                <w:rFonts w:eastAsia="Times New Roman"/>
                <w:color w:val="000000"/>
                <w:sz w:val="16"/>
                <w:szCs w:val="16"/>
              </w:rPr>
            </w:pPr>
          </w:p>
        </w:tc>
        <w:tc>
          <w:tcPr>
            <w:tcW w:w="980" w:type="dxa"/>
            <w:tcBorders>
              <w:top w:val="nil"/>
              <w:left w:val="nil"/>
              <w:bottom w:val="nil"/>
              <w:right w:val="single" w:sz="8" w:space="0" w:color="auto"/>
            </w:tcBorders>
            <w:shd w:val="clear" w:color="000000" w:fill="FFFFFF"/>
            <w:vAlign w:val="center"/>
            <w:hideMark/>
          </w:tcPr>
          <w:p w14:paraId="551A5996"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nil"/>
              <w:right w:val="single" w:sz="8" w:space="0" w:color="auto"/>
            </w:tcBorders>
            <w:shd w:val="clear" w:color="000000" w:fill="FFFFFF"/>
            <w:vAlign w:val="center"/>
            <w:hideMark/>
          </w:tcPr>
          <w:p w14:paraId="6EEBBDA2"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nil"/>
              <w:right w:val="single" w:sz="8" w:space="0" w:color="auto"/>
            </w:tcBorders>
            <w:shd w:val="clear" w:color="000000" w:fill="FFFFFF"/>
            <w:vAlign w:val="center"/>
            <w:hideMark/>
          </w:tcPr>
          <w:p w14:paraId="64D6F080"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r>
      <w:tr w:rsidR="00FE5F60" w:rsidRPr="00516C13" w14:paraId="773D189F" w14:textId="77777777" w:rsidTr="00086D3F">
        <w:trPr>
          <w:trHeight w:val="495"/>
        </w:trPr>
        <w:tc>
          <w:tcPr>
            <w:tcW w:w="1768" w:type="dxa"/>
            <w:tcBorders>
              <w:top w:val="single" w:sz="8" w:space="0" w:color="auto"/>
              <w:left w:val="single" w:sz="8" w:space="0" w:color="auto"/>
              <w:bottom w:val="single" w:sz="8" w:space="0" w:color="auto"/>
              <w:right w:val="nil"/>
            </w:tcBorders>
            <w:shd w:val="clear" w:color="000000" w:fill="FFFFFF"/>
            <w:vAlign w:val="center"/>
            <w:hideMark/>
          </w:tcPr>
          <w:p w14:paraId="27ECB915"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1.</w:t>
            </w:r>
            <w:r w:rsidRPr="00516C13">
              <w:rPr>
                <w:rFonts w:ascii="Times New Roman" w:eastAsia="Times New Roman" w:hAnsi="Times New Roman" w:cs="Times New Roman"/>
                <w:b/>
                <w:bCs/>
                <w:color w:val="000000"/>
                <w:sz w:val="16"/>
                <w:szCs w:val="16"/>
              </w:rPr>
              <w:t xml:space="preserve">  </w:t>
            </w:r>
            <w:r w:rsidRPr="00516C13">
              <w:rPr>
                <w:rFonts w:eastAsia="Times New Roman"/>
                <w:b/>
                <w:bCs/>
                <w:color w:val="000000"/>
                <w:sz w:val="16"/>
                <w:szCs w:val="16"/>
              </w:rPr>
              <w:t xml:space="preserve">Ingresos de Libre Disposición </w:t>
            </w:r>
          </w:p>
        </w:tc>
        <w:tc>
          <w:tcPr>
            <w:tcW w:w="125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F8526FB"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54,603,313.68 </w:t>
            </w:r>
          </w:p>
        </w:tc>
        <w:tc>
          <w:tcPr>
            <w:tcW w:w="1200" w:type="dxa"/>
            <w:tcBorders>
              <w:top w:val="single" w:sz="8" w:space="0" w:color="auto"/>
              <w:left w:val="nil"/>
              <w:bottom w:val="single" w:sz="8" w:space="0" w:color="auto"/>
              <w:right w:val="single" w:sz="8" w:space="0" w:color="auto"/>
            </w:tcBorders>
            <w:shd w:val="clear" w:color="000000" w:fill="FFFFFF"/>
            <w:vAlign w:val="center"/>
          </w:tcPr>
          <w:p w14:paraId="7235488B" w14:textId="77777777" w:rsidR="00FE5F60" w:rsidRPr="00516C13" w:rsidRDefault="00FE5F60" w:rsidP="00086D3F">
            <w:pPr>
              <w:spacing w:after="0" w:line="240" w:lineRule="auto"/>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57,333,479.34 </w:t>
            </w:r>
          </w:p>
        </w:tc>
        <w:tc>
          <w:tcPr>
            <w:tcW w:w="1119" w:type="dxa"/>
            <w:tcBorders>
              <w:top w:val="single" w:sz="8" w:space="0" w:color="auto"/>
              <w:left w:val="nil"/>
              <w:bottom w:val="single" w:sz="8" w:space="0" w:color="auto"/>
              <w:right w:val="single" w:sz="8" w:space="0" w:color="auto"/>
            </w:tcBorders>
            <w:shd w:val="clear" w:color="000000" w:fill="FFFFFF"/>
            <w:vAlign w:val="center"/>
          </w:tcPr>
          <w:p w14:paraId="012CE2C7"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p>
        </w:tc>
        <w:tc>
          <w:tcPr>
            <w:tcW w:w="980" w:type="dxa"/>
            <w:tcBorders>
              <w:top w:val="single" w:sz="8" w:space="0" w:color="auto"/>
              <w:left w:val="nil"/>
              <w:bottom w:val="single" w:sz="8" w:space="0" w:color="auto"/>
              <w:right w:val="single" w:sz="8" w:space="0" w:color="auto"/>
            </w:tcBorders>
            <w:shd w:val="clear" w:color="000000" w:fill="FFFFFF"/>
            <w:vAlign w:val="center"/>
            <w:hideMark/>
          </w:tcPr>
          <w:p w14:paraId="32049D86" w14:textId="77777777" w:rsidR="00FE5F60" w:rsidRPr="00516C13" w:rsidRDefault="00FE5F60" w:rsidP="00086D3F">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single" w:sz="8" w:space="0" w:color="auto"/>
              <w:left w:val="nil"/>
              <w:bottom w:val="single" w:sz="8" w:space="0" w:color="auto"/>
              <w:right w:val="single" w:sz="8" w:space="0" w:color="auto"/>
            </w:tcBorders>
            <w:shd w:val="clear" w:color="000000" w:fill="FFFFFF"/>
            <w:vAlign w:val="center"/>
            <w:hideMark/>
          </w:tcPr>
          <w:p w14:paraId="761BDE1E" w14:textId="77777777" w:rsidR="00FE5F60" w:rsidRPr="00516C13" w:rsidRDefault="00FE5F60" w:rsidP="00086D3F">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single" w:sz="8" w:space="0" w:color="auto"/>
              <w:left w:val="nil"/>
              <w:bottom w:val="single" w:sz="8" w:space="0" w:color="auto"/>
              <w:right w:val="single" w:sz="8" w:space="0" w:color="auto"/>
            </w:tcBorders>
            <w:shd w:val="clear" w:color="000000" w:fill="FFFFFF"/>
            <w:vAlign w:val="center"/>
            <w:hideMark/>
          </w:tcPr>
          <w:p w14:paraId="26251255" w14:textId="77777777" w:rsidR="00FE5F60" w:rsidRPr="00516C13" w:rsidRDefault="00FE5F60" w:rsidP="00086D3F">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r>
      <w:tr w:rsidR="00FE5F60" w:rsidRPr="00516C13" w14:paraId="1E6E6932"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7DE6927B"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A.</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Impuestos</w:t>
            </w:r>
          </w:p>
        </w:tc>
        <w:tc>
          <w:tcPr>
            <w:tcW w:w="1253" w:type="dxa"/>
            <w:tcBorders>
              <w:top w:val="nil"/>
              <w:left w:val="single" w:sz="4" w:space="0" w:color="auto"/>
              <w:bottom w:val="single" w:sz="4" w:space="0" w:color="auto"/>
              <w:right w:val="single" w:sz="4" w:space="0" w:color="auto"/>
            </w:tcBorders>
            <w:shd w:val="clear" w:color="000000" w:fill="FFFFFF"/>
            <w:vAlign w:val="center"/>
            <w:hideMark/>
          </w:tcPr>
          <w:p w14:paraId="118E694E"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6,978,003.64 </w:t>
            </w:r>
          </w:p>
        </w:tc>
        <w:tc>
          <w:tcPr>
            <w:tcW w:w="1200" w:type="dxa"/>
            <w:tcBorders>
              <w:top w:val="nil"/>
              <w:left w:val="nil"/>
              <w:bottom w:val="single" w:sz="4" w:space="0" w:color="auto"/>
              <w:right w:val="single" w:sz="4" w:space="0" w:color="auto"/>
            </w:tcBorders>
            <w:shd w:val="clear" w:color="000000" w:fill="FFFFFF"/>
            <w:vAlign w:val="center"/>
          </w:tcPr>
          <w:p w14:paraId="1F6A891D"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7,326,903.82 </w:t>
            </w:r>
          </w:p>
        </w:tc>
        <w:tc>
          <w:tcPr>
            <w:tcW w:w="1119" w:type="dxa"/>
            <w:tcBorders>
              <w:top w:val="nil"/>
              <w:left w:val="nil"/>
              <w:bottom w:val="single" w:sz="4" w:space="0" w:color="auto"/>
              <w:right w:val="single" w:sz="4" w:space="0" w:color="auto"/>
            </w:tcBorders>
            <w:shd w:val="clear" w:color="000000" w:fill="FFFFFF"/>
            <w:vAlign w:val="center"/>
          </w:tcPr>
          <w:p w14:paraId="551AE4B7"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03C52FC1"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3EC5A879"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single" w:sz="4" w:space="0" w:color="auto"/>
              <w:bottom w:val="single" w:sz="4" w:space="0" w:color="auto"/>
              <w:right w:val="single" w:sz="8" w:space="0" w:color="auto"/>
            </w:tcBorders>
            <w:shd w:val="clear" w:color="000000" w:fill="FFFFFF"/>
            <w:vAlign w:val="center"/>
            <w:hideMark/>
          </w:tcPr>
          <w:p w14:paraId="3FDD0DFD"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12D2EFF2" w14:textId="77777777" w:rsidTr="00086D3F">
        <w:trPr>
          <w:trHeight w:val="67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0CC6652E"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B.</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Cuotas y Aportaciones de Seguridad Social</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32244A29"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353DE66E"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single" w:sz="4" w:space="0" w:color="auto"/>
              <w:left w:val="nil"/>
              <w:bottom w:val="single" w:sz="4" w:space="0" w:color="auto"/>
              <w:right w:val="single" w:sz="4" w:space="0" w:color="auto"/>
            </w:tcBorders>
            <w:shd w:val="clear" w:color="000000" w:fill="FFFFFF"/>
            <w:vAlign w:val="center"/>
          </w:tcPr>
          <w:p w14:paraId="22BDD424"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67803C2C"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14:paraId="3D914EAF"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0A845C3B"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794E29C2"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414BC658"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C.</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Contribuciones de Mejoras</w:t>
            </w:r>
          </w:p>
        </w:tc>
        <w:tc>
          <w:tcPr>
            <w:tcW w:w="1253" w:type="dxa"/>
            <w:tcBorders>
              <w:top w:val="nil"/>
              <w:left w:val="nil"/>
              <w:bottom w:val="single" w:sz="4" w:space="0" w:color="auto"/>
              <w:right w:val="single" w:sz="4" w:space="0" w:color="auto"/>
            </w:tcBorders>
            <w:shd w:val="clear" w:color="000000" w:fill="FFFFFF"/>
            <w:vAlign w:val="center"/>
            <w:hideMark/>
          </w:tcPr>
          <w:p w14:paraId="1304F6FD"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4083F34B"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2119649B"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66355869"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278DA6A3"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003E83AD"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024DB646"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46A4F43C"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D.</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Derechos</w:t>
            </w:r>
          </w:p>
        </w:tc>
        <w:tc>
          <w:tcPr>
            <w:tcW w:w="1253" w:type="dxa"/>
            <w:tcBorders>
              <w:top w:val="nil"/>
              <w:left w:val="nil"/>
              <w:bottom w:val="single" w:sz="4" w:space="0" w:color="auto"/>
              <w:right w:val="single" w:sz="4" w:space="0" w:color="auto"/>
            </w:tcBorders>
            <w:shd w:val="clear" w:color="000000" w:fill="FFFFFF"/>
            <w:vAlign w:val="center"/>
            <w:hideMark/>
          </w:tcPr>
          <w:p w14:paraId="413A744B"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8,369,725.04 </w:t>
            </w:r>
          </w:p>
        </w:tc>
        <w:tc>
          <w:tcPr>
            <w:tcW w:w="1200" w:type="dxa"/>
            <w:tcBorders>
              <w:top w:val="nil"/>
              <w:left w:val="nil"/>
              <w:bottom w:val="single" w:sz="4" w:space="0" w:color="auto"/>
              <w:right w:val="single" w:sz="4" w:space="0" w:color="auto"/>
            </w:tcBorders>
            <w:shd w:val="clear" w:color="000000" w:fill="FFFFFF"/>
            <w:vAlign w:val="center"/>
          </w:tcPr>
          <w:p w14:paraId="7A8C3A8F"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8,788,211.29 </w:t>
            </w:r>
          </w:p>
        </w:tc>
        <w:tc>
          <w:tcPr>
            <w:tcW w:w="1119" w:type="dxa"/>
            <w:tcBorders>
              <w:top w:val="nil"/>
              <w:left w:val="nil"/>
              <w:bottom w:val="single" w:sz="4" w:space="0" w:color="auto"/>
              <w:right w:val="single" w:sz="4" w:space="0" w:color="auto"/>
            </w:tcBorders>
            <w:shd w:val="clear" w:color="000000" w:fill="FFFFFF"/>
            <w:vAlign w:val="center"/>
          </w:tcPr>
          <w:p w14:paraId="70AF6D91"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150B49FE"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6D22418E"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5639CBD6"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6CDC08DE"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7A56539F"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E.</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Productos</w:t>
            </w:r>
          </w:p>
        </w:tc>
        <w:tc>
          <w:tcPr>
            <w:tcW w:w="1253" w:type="dxa"/>
            <w:tcBorders>
              <w:top w:val="nil"/>
              <w:left w:val="nil"/>
              <w:bottom w:val="single" w:sz="4" w:space="0" w:color="auto"/>
              <w:right w:val="single" w:sz="4" w:space="0" w:color="auto"/>
            </w:tcBorders>
            <w:shd w:val="clear" w:color="000000" w:fill="FFFFFF"/>
            <w:vAlign w:val="center"/>
            <w:hideMark/>
          </w:tcPr>
          <w:p w14:paraId="5CD303CE"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179,332.56 </w:t>
            </w:r>
          </w:p>
        </w:tc>
        <w:tc>
          <w:tcPr>
            <w:tcW w:w="1200" w:type="dxa"/>
            <w:tcBorders>
              <w:top w:val="nil"/>
              <w:left w:val="nil"/>
              <w:bottom w:val="single" w:sz="4" w:space="0" w:color="auto"/>
              <w:right w:val="single" w:sz="4" w:space="0" w:color="auto"/>
            </w:tcBorders>
            <w:shd w:val="clear" w:color="000000" w:fill="FFFFFF"/>
            <w:vAlign w:val="center"/>
          </w:tcPr>
          <w:p w14:paraId="2645EF26"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188,299.18 </w:t>
            </w:r>
          </w:p>
        </w:tc>
        <w:tc>
          <w:tcPr>
            <w:tcW w:w="1119" w:type="dxa"/>
            <w:tcBorders>
              <w:top w:val="nil"/>
              <w:left w:val="nil"/>
              <w:bottom w:val="single" w:sz="4" w:space="0" w:color="auto"/>
              <w:right w:val="single" w:sz="4" w:space="0" w:color="auto"/>
            </w:tcBorders>
            <w:shd w:val="clear" w:color="000000" w:fill="FFFFFF"/>
            <w:vAlign w:val="center"/>
          </w:tcPr>
          <w:p w14:paraId="63F43B33"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2B900EC9"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0940724"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59E2CCEA"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3F842798"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504D2103"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F.</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Aprovechamientos</w:t>
            </w:r>
          </w:p>
        </w:tc>
        <w:tc>
          <w:tcPr>
            <w:tcW w:w="1253" w:type="dxa"/>
            <w:tcBorders>
              <w:top w:val="nil"/>
              <w:left w:val="nil"/>
              <w:bottom w:val="single" w:sz="4" w:space="0" w:color="auto"/>
              <w:right w:val="single" w:sz="4" w:space="0" w:color="auto"/>
            </w:tcBorders>
            <w:shd w:val="clear" w:color="000000" w:fill="FFFFFF"/>
            <w:vAlign w:val="center"/>
            <w:hideMark/>
          </w:tcPr>
          <w:p w14:paraId="39F84D60"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52,528.66 </w:t>
            </w:r>
          </w:p>
        </w:tc>
        <w:tc>
          <w:tcPr>
            <w:tcW w:w="1200" w:type="dxa"/>
            <w:tcBorders>
              <w:top w:val="nil"/>
              <w:left w:val="nil"/>
              <w:bottom w:val="single" w:sz="4" w:space="0" w:color="auto"/>
              <w:right w:val="single" w:sz="4" w:space="0" w:color="auto"/>
            </w:tcBorders>
            <w:shd w:val="clear" w:color="000000" w:fill="FFFFFF"/>
            <w:vAlign w:val="center"/>
          </w:tcPr>
          <w:p w14:paraId="05BD3B30"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55,155.09 </w:t>
            </w:r>
          </w:p>
        </w:tc>
        <w:tc>
          <w:tcPr>
            <w:tcW w:w="1119" w:type="dxa"/>
            <w:tcBorders>
              <w:top w:val="nil"/>
              <w:left w:val="nil"/>
              <w:bottom w:val="single" w:sz="4" w:space="0" w:color="auto"/>
              <w:right w:val="single" w:sz="4" w:space="0" w:color="auto"/>
            </w:tcBorders>
            <w:shd w:val="clear" w:color="000000" w:fill="FFFFFF"/>
            <w:vAlign w:val="center"/>
          </w:tcPr>
          <w:p w14:paraId="479455B6"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20A90694"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0F6E1EFB"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0EA7340A"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337AB8C3" w14:textId="77777777" w:rsidTr="00086D3F">
        <w:trPr>
          <w:trHeight w:val="67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4BEFC26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G.</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Ingresos por Venta de Bienes y Prestación de Servicios</w:t>
            </w:r>
          </w:p>
        </w:tc>
        <w:tc>
          <w:tcPr>
            <w:tcW w:w="1253" w:type="dxa"/>
            <w:tcBorders>
              <w:top w:val="nil"/>
              <w:left w:val="nil"/>
              <w:bottom w:val="single" w:sz="4" w:space="0" w:color="auto"/>
              <w:right w:val="single" w:sz="4" w:space="0" w:color="auto"/>
            </w:tcBorders>
            <w:shd w:val="clear" w:color="000000" w:fill="FFFFFF"/>
            <w:vAlign w:val="center"/>
            <w:hideMark/>
          </w:tcPr>
          <w:p w14:paraId="48015DCE"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77787BC1"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643085BC"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3487696B"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9E40BD5"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CA6BBAD"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313044D9"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060ECD50"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H.</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Participaciones</w:t>
            </w:r>
          </w:p>
        </w:tc>
        <w:tc>
          <w:tcPr>
            <w:tcW w:w="1253" w:type="dxa"/>
            <w:tcBorders>
              <w:top w:val="nil"/>
              <w:left w:val="nil"/>
              <w:bottom w:val="single" w:sz="4" w:space="0" w:color="auto"/>
              <w:right w:val="single" w:sz="4" w:space="0" w:color="auto"/>
            </w:tcBorders>
            <w:shd w:val="clear" w:color="000000" w:fill="FFFFFF"/>
            <w:vAlign w:val="center"/>
            <w:hideMark/>
          </w:tcPr>
          <w:p w14:paraId="00E71995"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35,059,410.25 </w:t>
            </w:r>
          </w:p>
        </w:tc>
        <w:tc>
          <w:tcPr>
            <w:tcW w:w="1200" w:type="dxa"/>
            <w:tcBorders>
              <w:top w:val="nil"/>
              <w:left w:val="nil"/>
              <w:bottom w:val="single" w:sz="4" w:space="0" w:color="auto"/>
              <w:right w:val="single" w:sz="4" w:space="0" w:color="auto"/>
            </w:tcBorders>
            <w:shd w:val="clear" w:color="000000" w:fill="FFFFFF"/>
            <w:vAlign w:val="center"/>
          </w:tcPr>
          <w:p w14:paraId="3CCD205A"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36,812,380.76 </w:t>
            </w:r>
          </w:p>
        </w:tc>
        <w:tc>
          <w:tcPr>
            <w:tcW w:w="1119" w:type="dxa"/>
            <w:tcBorders>
              <w:top w:val="nil"/>
              <w:left w:val="nil"/>
              <w:bottom w:val="single" w:sz="4" w:space="0" w:color="auto"/>
              <w:right w:val="single" w:sz="4" w:space="0" w:color="auto"/>
            </w:tcBorders>
            <w:shd w:val="clear" w:color="000000" w:fill="FFFFFF"/>
            <w:vAlign w:val="center"/>
          </w:tcPr>
          <w:p w14:paraId="245EF184"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69642B91"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2E858FB"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66AA5FF6"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39736EEB"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23CE0290"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I.</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Incentivos Derivados de la Colaboración Fiscal</w:t>
            </w:r>
          </w:p>
        </w:tc>
        <w:tc>
          <w:tcPr>
            <w:tcW w:w="1253" w:type="dxa"/>
            <w:tcBorders>
              <w:top w:val="nil"/>
              <w:left w:val="nil"/>
              <w:bottom w:val="single" w:sz="4" w:space="0" w:color="auto"/>
              <w:right w:val="single" w:sz="4" w:space="0" w:color="auto"/>
            </w:tcBorders>
            <w:shd w:val="clear" w:color="000000" w:fill="FFFFFF"/>
            <w:vAlign w:val="center"/>
            <w:hideMark/>
          </w:tcPr>
          <w:p w14:paraId="31451DF6"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439B436E"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36769D5E"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7F7FE0C8"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67DF5D5A"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7F0D39E8"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5781FDA7"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1C730E1B"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J.</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Transferencias y Asignaciones</w:t>
            </w:r>
          </w:p>
        </w:tc>
        <w:tc>
          <w:tcPr>
            <w:tcW w:w="1253" w:type="dxa"/>
            <w:tcBorders>
              <w:top w:val="nil"/>
              <w:left w:val="nil"/>
              <w:bottom w:val="single" w:sz="4" w:space="0" w:color="auto"/>
              <w:right w:val="single" w:sz="4" w:space="0" w:color="auto"/>
            </w:tcBorders>
            <w:shd w:val="clear" w:color="000000" w:fill="FFFFFF"/>
            <w:vAlign w:val="center"/>
            <w:hideMark/>
          </w:tcPr>
          <w:p w14:paraId="04F0E865"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29102237"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6AFD624F"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15B151BC"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E995577"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6B708A99"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4B47BBAF"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30ECC310"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K.</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Convenios</w:t>
            </w:r>
          </w:p>
        </w:tc>
        <w:tc>
          <w:tcPr>
            <w:tcW w:w="1253" w:type="dxa"/>
            <w:tcBorders>
              <w:top w:val="nil"/>
              <w:left w:val="nil"/>
              <w:bottom w:val="single" w:sz="4" w:space="0" w:color="auto"/>
              <w:right w:val="single" w:sz="4" w:space="0" w:color="auto"/>
            </w:tcBorders>
            <w:shd w:val="clear" w:color="000000" w:fill="FFFFFF"/>
            <w:vAlign w:val="center"/>
            <w:hideMark/>
          </w:tcPr>
          <w:p w14:paraId="06041D06"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3,964,313.53 </w:t>
            </w:r>
          </w:p>
        </w:tc>
        <w:tc>
          <w:tcPr>
            <w:tcW w:w="1200" w:type="dxa"/>
            <w:tcBorders>
              <w:top w:val="nil"/>
              <w:left w:val="nil"/>
              <w:bottom w:val="single" w:sz="4" w:space="0" w:color="auto"/>
              <w:right w:val="single" w:sz="4" w:space="0" w:color="auto"/>
            </w:tcBorders>
            <w:shd w:val="clear" w:color="000000" w:fill="FFFFFF"/>
            <w:vAlign w:val="center"/>
          </w:tcPr>
          <w:p w14:paraId="66DA2B58"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w:t>
            </w:r>
            <w:r>
              <w:rPr>
                <w:rFonts w:eastAsia="Times New Roman"/>
                <w:color w:val="000000"/>
                <w:sz w:val="16"/>
                <w:szCs w:val="16"/>
              </w:rPr>
              <w:t>$</w:t>
            </w:r>
            <w:r w:rsidRPr="00516C13">
              <w:rPr>
                <w:rFonts w:eastAsia="Times New Roman"/>
                <w:color w:val="000000"/>
                <w:sz w:val="16"/>
                <w:szCs w:val="16"/>
              </w:rPr>
              <w:t xml:space="preserve">4,162,529.20 </w:t>
            </w:r>
          </w:p>
        </w:tc>
        <w:tc>
          <w:tcPr>
            <w:tcW w:w="1119" w:type="dxa"/>
            <w:tcBorders>
              <w:top w:val="nil"/>
              <w:left w:val="nil"/>
              <w:bottom w:val="single" w:sz="4" w:space="0" w:color="auto"/>
              <w:right w:val="single" w:sz="4" w:space="0" w:color="auto"/>
            </w:tcBorders>
            <w:shd w:val="clear" w:color="000000" w:fill="FFFFFF"/>
            <w:vAlign w:val="center"/>
          </w:tcPr>
          <w:p w14:paraId="5ABDC9B3"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3DEFC619"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328F8067"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463DC8A8"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54406619"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19F7FC92"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lastRenderedPageBreak/>
              <w:t>L.</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Otros Ingresos de Libre Disposición</w:t>
            </w:r>
          </w:p>
        </w:tc>
        <w:tc>
          <w:tcPr>
            <w:tcW w:w="1253" w:type="dxa"/>
            <w:tcBorders>
              <w:top w:val="nil"/>
              <w:left w:val="nil"/>
              <w:bottom w:val="single" w:sz="4" w:space="0" w:color="auto"/>
              <w:right w:val="single" w:sz="4" w:space="0" w:color="auto"/>
            </w:tcBorders>
            <w:shd w:val="clear" w:color="000000" w:fill="FFFFFF"/>
            <w:vAlign w:val="center"/>
            <w:hideMark/>
          </w:tcPr>
          <w:p w14:paraId="59A1384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18F870A2"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0E05A7DC"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0A054E75"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089FA670"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6FC0D88C"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5B90B04F"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4599B502"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53" w:type="dxa"/>
            <w:tcBorders>
              <w:top w:val="nil"/>
              <w:left w:val="nil"/>
              <w:bottom w:val="single" w:sz="4" w:space="0" w:color="auto"/>
              <w:right w:val="single" w:sz="4" w:space="0" w:color="auto"/>
            </w:tcBorders>
            <w:shd w:val="clear" w:color="000000" w:fill="FFFFFF"/>
            <w:vAlign w:val="center"/>
            <w:hideMark/>
          </w:tcPr>
          <w:p w14:paraId="34C1E518"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tcPr>
          <w:p w14:paraId="0D7E9B9E"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119" w:type="dxa"/>
            <w:tcBorders>
              <w:top w:val="nil"/>
              <w:left w:val="nil"/>
              <w:bottom w:val="single" w:sz="4" w:space="0" w:color="auto"/>
              <w:right w:val="single" w:sz="4" w:space="0" w:color="auto"/>
            </w:tcBorders>
            <w:shd w:val="clear" w:color="000000" w:fill="FFFFFF"/>
            <w:vAlign w:val="center"/>
          </w:tcPr>
          <w:p w14:paraId="4D24C454"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168CB2BE"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2EB1EFE7"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7B4D3254"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r>
      <w:tr w:rsidR="00FE5F60" w:rsidRPr="00516C13" w14:paraId="172EA26C"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58C8A0D6"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2.</w:t>
            </w:r>
            <w:r w:rsidRPr="00516C13">
              <w:rPr>
                <w:rFonts w:ascii="Times New Roman" w:eastAsia="Times New Roman" w:hAnsi="Times New Roman" w:cs="Times New Roman"/>
                <w:b/>
                <w:bCs/>
                <w:color w:val="000000"/>
                <w:sz w:val="16"/>
                <w:szCs w:val="16"/>
              </w:rPr>
              <w:t xml:space="preserve">  </w:t>
            </w:r>
            <w:r w:rsidRPr="00516C13">
              <w:rPr>
                <w:rFonts w:eastAsia="Times New Roman"/>
                <w:b/>
                <w:bCs/>
                <w:color w:val="000000"/>
                <w:sz w:val="16"/>
                <w:szCs w:val="16"/>
              </w:rPr>
              <w:t>Transferencias Federales Etiquetadas</w:t>
            </w:r>
            <w:r w:rsidRPr="00516C13">
              <w:rPr>
                <w:rFonts w:eastAsia="Times New Roman"/>
                <w:b/>
                <w:bCs/>
                <w:color w:val="000000"/>
                <w:sz w:val="16"/>
                <w:szCs w:val="16"/>
                <w:vertAlign w:val="superscript"/>
              </w:rPr>
              <w:t xml:space="preserve"> </w:t>
            </w:r>
          </w:p>
        </w:tc>
        <w:tc>
          <w:tcPr>
            <w:tcW w:w="1253" w:type="dxa"/>
            <w:tcBorders>
              <w:top w:val="nil"/>
              <w:left w:val="nil"/>
              <w:bottom w:val="single" w:sz="4" w:space="0" w:color="auto"/>
              <w:right w:val="single" w:sz="4" w:space="0" w:color="auto"/>
            </w:tcBorders>
            <w:shd w:val="clear" w:color="000000" w:fill="FFFFFF"/>
            <w:vAlign w:val="center"/>
            <w:hideMark/>
          </w:tcPr>
          <w:p w14:paraId="23CF1F4A"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19,775,976.13 </w:t>
            </w:r>
          </w:p>
        </w:tc>
        <w:tc>
          <w:tcPr>
            <w:tcW w:w="1200" w:type="dxa"/>
            <w:tcBorders>
              <w:top w:val="nil"/>
              <w:left w:val="nil"/>
              <w:bottom w:val="single" w:sz="4" w:space="0" w:color="auto"/>
              <w:right w:val="single" w:sz="4" w:space="0" w:color="auto"/>
            </w:tcBorders>
            <w:shd w:val="clear" w:color="000000" w:fill="FFFFFF"/>
            <w:vAlign w:val="center"/>
          </w:tcPr>
          <w:p w14:paraId="5BF022C9"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20,764,774.93 </w:t>
            </w:r>
          </w:p>
        </w:tc>
        <w:tc>
          <w:tcPr>
            <w:tcW w:w="1119" w:type="dxa"/>
            <w:tcBorders>
              <w:top w:val="nil"/>
              <w:left w:val="nil"/>
              <w:bottom w:val="single" w:sz="4" w:space="0" w:color="auto"/>
              <w:right w:val="single" w:sz="4" w:space="0" w:color="auto"/>
            </w:tcBorders>
            <w:shd w:val="clear" w:color="000000" w:fill="FFFFFF"/>
            <w:vAlign w:val="center"/>
          </w:tcPr>
          <w:p w14:paraId="26736F1C"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357A42D7" w14:textId="77777777" w:rsidR="00FE5F60" w:rsidRPr="00516C13" w:rsidRDefault="00FE5F60" w:rsidP="00086D3F">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2E62F864" w14:textId="77777777" w:rsidR="00FE5F60" w:rsidRPr="00516C13" w:rsidRDefault="00FE5F60" w:rsidP="00086D3F">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25DFD658" w14:textId="77777777" w:rsidR="00FE5F60" w:rsidRPr="00516C13" w:rsidRDefault="00FE5F60" w:rsidP="00086D3F">
            <w:pPr>
              <w:spacing w:after="0" w:line="240" w:lineRule="auto"/>
              <w:rPr>
                <w:rFonts w:eastAsia="Times New Roman"/>
                <w:b/>
                <w:bCs/>
                <w:color w:val="000000"/>
                <w:sz w:val="16"/>
                <w:szCs w:val="16"/>
              </w:rPr>
            </w:pPr>
            <w:r w:rsidRPr="00516C13">
              <w:rPr>
                <w:rFonts w:eastAsia="Times New Roman"/>
                <w:b/>
                <w:bCs/>
                <w:color w:val="000000"/>
                <w:sz w:val="16"/>
                <w:szCs w:val="16"/>
              </w:rPr>
              <w:t xml:space="preserve">              -   </w:t>
            </w:r>
          </w:p>
        </w:tc>
      </w:tr>
      <w:tr w:rsidR="00FE5F60" w:rsidRPr="00516C13" w14:paraId="16BCAE4F"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7319C267"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A.</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Aportaciones</w:t>
            </w:r>
          </w:p>
        </w:tc>
        <w:tc>
          <w:tcPr>
            <w:tcW w:w="1253" w:type="dxa"/>
            <w:tcBorders>
              <w:top w:val="nil"/>
              <w:left w:val="nil"/>
              <w:bottom w:val="single" w:sz="4" w:space="0" w:color="auto"/>
              <w:right w:val="single" w:sz="4" w:space="0" w:color="auto"/>
            </w:tcBorders>
            <w:shd w:val="clear" w:color="000000" w:fill="FFFFFF"/>
            <w:vAlign w:val="center"/>
            <w:hideMark/>
          </w:tcPr>
          <w:p w14:paraId="3E43D9F6"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19,775,976.13 </w:t>
            </w:r>
          </w:p>
        </w:tc>
        <w:tc>
          <w:tcPr>
            <w:tcW w:w="1200" w:type="dxa"/>
            <w:tcBorders>
              <w:top w:val="nil"/>
              <w:left w:val="nil"/>
              <w:bottom w:val="single" w:sz="4" w:space="0" w:color="auto"/>
              <w:right w:val="single" w:sz="4" w:space="0" w:color="auto"/>
            </w:tcBorders>
            <w:shd w:val="clear" w:color="000000" w:fill="FFFFFF"/>
            <w:vAlign w:val="center"/>
          </w:tcPr>
          <w:p w14:paraId="4C0D859D"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r w:rsidRPr="00516C13">
              <w:rPr>
                <w:rFonts w:eastAsia="Times New Roman"/>
                <w:color w:val="000000"/>
                <w:sz w:val="16"/>
                <w:szCs w:val="16"/>
              </w:rPr>
              <w:t xml:space="preserve">20,764,774.93 </w:t>
            </w:r>
          </w:p>
        </w:tc>
        <w:tc>
          <w:tcPr>
            <w:tcW w:w="1119" w:type="dxa"/>
            <w:tcBorders>
              <w:top w:val="nil"/>
              <w:left w:val="nil"/>
              <w:bottom w:val="single" w:sz="4" w:space="0" w:color="auto"/>
              <w:right w:val="single" w:sz="4" w:space="0" w:color="auto"/>
            </w:tcBorders>
            <w:shd w:val="clear" w:color="000000" w:fill="FFFFFF"/>
            <w:vAlign w:val="center"/>
          </w:tcPr>
          <w:p w14:paraId="3DCBAA4F"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49515D1C"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516DCECB"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7CA3107E"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03230068"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5F77BBFA"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B.</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Convenios</w:t>
            </w:r>
          </w:p>
        </w:tc>
        <w:tc>
          <w:tcPr>
            <w:tcW w:w="1253" w:type="dxa"/>
            <w:tcBorders>
              <w:top w:val="nil"/>
              <w:left w:val="nil"/>
              <w:bottom w:val="single" w:sz="4" w:space="0" w:color="auto"/>
              <w:right w:val="single" w:sz="4" w:space="0" w:color="auto"/>
            </w:tcBorders>
            <w:shd w:val="clear" w:color="000000" w:fill="FFFFFF"/>
            <w:vAlign w:val="center"/>
            <w:hideMark/>
          </w:tcPr>
          <w:p w14:paraId="0F73574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56E77F5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0A0C9921"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205B31C6"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659147E7"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118053FE"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5C5B294C"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70D3540B"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C.</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Fondos Distintos de Aportaciones</w:t>
            </w:r>
          </w:p>
        </w:tc>
        <w:tc>
          <w:tcPr>
            <w:tcW w:w="1253" w:type="dxa"/>
            <w:tcBorders>
              <w:top w:val="nil"/>
              <w:left w:val="nil"/>
              <w:bottom w:val="single" w:sz="4" w:space="0" w:color="auto"/>
              <w:right w:val="single" w:sz="4" w:space="0" w:color="auto"/>
            </w:tcBorders>
            <w:shd w:val="clear" w:color="000000" w:fill="FFFFFF"/>
            <w:vAlign w:val="center"/>
            <w:hideMark/>
          </w:tcPr>
          <w:p w14:paraId="764C2806"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62A87307"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7351AF54"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1FC016EA"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273BC9FA"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3BC053C9"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0541EAB4" w14:textId="77777777" w:rsidTr="00086D3F">
        <w:trPr>
          <w:trHeight w:val="90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304C3C4D"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D.</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Transferencias, Asignaciones, Subsidios y Subvenciones, y Pensiones y Jubilaciones</w:t>
            </w:r>
          </w:p>
        </w:tc>
        <w:tc>
          <w:tcPr>
            <w:tcW w:w="1253" w:type="dxa"/>
            <w:tcBorders>
              <w:top w:val="nil"/>
              <w:left w:val="nil"/>
              <w:bottom w:val="single" w:sz="4" w:space="0" w:color="auto"/>
              <w:right w:val="single" w:sz="4" w:space="0" w:color="auto"/>
            </w:tcBorders>
            <w:shd w:val="clear" w:color="000000" w:fill="FFFFFF"/>
            <w:vAlign w:val="center"/>
            <w:hideMark/>
          </w:tcPr>
          <w:p w14:paraId="77B21AD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06BC3473"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7D34D5F2"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6F00B1A0"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08AB4C20"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2E942AFD"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xml:space="preserve">              -   </w:t>
            </w:r>
          </w:p>
        </w:tc>
      </w:tr>
      <w:tr w:rsidR="00FE5F60" w:rsidRPr="00516C13" w14:paraId="562A5528" w14:textId="77777777" w:rsidTr="00086D3F">
        <w:trPr>
          <w:trHeight w:val="67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4CD5B71C"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E.</w:t>
            </w:r>
            <w:r w:rsidRPr="00516C13">
              <w:rPr>
                <w:rFonts w:ascii="Times New Roman" w:eastAsia="Times New Roman" w:hAnsi="Times New Roman" w:cs="Times New Roman"/>
                <w:color w:val="000000"/>
                <w:sz w:val="16"/>
                <w:szCs w:val="16"/>
              </w:rPr>
              <w:t xml:space="preserve">    </w:t>
            </w:r>
            <w:r w:rsidRPr="00516C13">
              <w:rPr>
                <w:rFonts w:eastAsia="Times New Roman"/>
                <w:color w:val="000000"/>
                <w:sz w:val="16"/>
                <w:szCs w:val="16"/>
              </w:rPr>
              <w:t>Otras Transferencias Federales Etiquetadas</w:t>
            </w:r>
          </w:p>
        </w:tc>
        <w:tc>
          <w:tcPr>
            <w:tcW w:w="1253" w:type="dxa"/>
            <w:tcBorders>
              <w:top w:val="nil"/>
              <w:left w:val="nil"/>
              <w:bottom w:val="single" w:sz="4" w:space="0" w:color="auto"/>
              <w:right w:val="single" w:sz="4" w:space="0" w:color="auto"/>
            </w:tcBorders>
            <w:shd w:val="clear" w:color="000000" w:fill="FFFFFF"/>
            <w:vAlign w:val="center"/>
            <w:hideMark/>
          </w:tcPr>
          <w:p w14:paraId="3DDE7E18"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1B983F27"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3ABB8C3E"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47FFEE88"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406EA03D"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6F060CEA"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r>
      <w:tr w:rsidR="00FE5F60" w:rsidRPr="00516C13" w14:paraId="764843A0"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3111CBF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53" w:type="dxa"/>
            <w:tcBorders>
              <w:top w:val="nil"/>
              <w:left w:val="nil"/>
              <w:bottom w:val="single" w:sz="4" w:space="0" w:color="auto"/>
              <w:right w:val="single" w:sz="4" w:space="0" w:color="auto"/>
            </w:tcBorders>
            <w:shd w:val="clear" w:color="000000" w:fill="FFFFFF"/>
            <w:vAlign w:val="center"/>
            <w:hideMark/>
          </w:tcPr>
          <w:p w14:paraId="12CA231D"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tcPr>
          <w:p w14:paraId="6FB1D058"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119" w:type="dxa"/>
            <w:tcBorders>
              <w:top w:val="nil"/>
              <w:left w:val="nil"/>
              <w:bottom w:val="single" w:sz="4" w:space="0" w:color="auto"/>
              <w:right w:val="single" w:sz="4" w:space="0" w:color="auto"/>
            </w:tcBorders>
            <w:shd w:val="clear" w:color="000000" w:fill="FFFFFF"/>
            <w:vAlign w:val="center"/>
          </w:tcPr>
          <w:p w14:paraId="1392C4BF"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009281C6"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0F8926C1"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1BA078D5"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r>
      <w:tr w:rsidR="00FE5F60" w:rsidRPr="00516C13" w14:paraId="4CAB8932" w14:textId="77777777" w:rsidTr="00086D3F">
        <w:trPr>
          <w:trHeight w:val="67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4D575B2E"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3.</w:t>
            </w:r>
            <w:r w:rsidRPr="00516C13">
              <w:rPr>
                <w:rFonts w:ascii="Times New Roman" w:eastAsia="Times New Roman" w:hAnsi="Times New Roman" w:cs="Times New Roman"/>
                <w:b/>
                <w:bCs/>
                <w:color w:val="000000"/>
                <w:sz w:val="16"/>
                <w:szCs w:val="16"/>
              </w:rPr>
              <w:t xml:space="preserve">  </w:t>
            </w:r>
            <w:r w:rsidRPr="00516C13">
              <w:rPr>
                <w:rFonts w:eastAsia="Times New Roman"/>
                <w:b/>
                <w:bCs/>
                <w:color w:val="000000"/>
                <w:sz w:val="16"/>
                <w:szCs w:val="16"/>
              </w:rPr>
              <w:t xml:space="preserve">Ingresos Derivados de Financiamientos </w:t>
            </w:r>
          </w:p>
        </w:tc>
        <w:tc>
          <w:tcPr>
            <w:tcW w:w="1253" w:type="dxa"/>
            <w:tcBorders>
              <w:top w:val="nil"/>
              <w:left w:val="nil"/>
              <w:bottom w:val="single" w:sz="4" w:space="0" w:color="auto"/>
              <w:right w:val="single" w:sz="4" w:space="0" w:color="auto"/>
            </w:tcBorders>
            <w:shd w:val="clear" w:color="000000" w:fill="FFFFFF"/>
            <w:vAlign w:val="center"/>
            <w:hideMark/>
          </w:tcPr>
          <w:p w14:paraId="2B51D44C"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7D4A2040"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1FC443BE"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476799AE"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6C7F70E4"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701ABC02"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r>
      <w:tr w:rsidR="00FE5F60" w:rsidRPr="00516C13" w14:paraId="2F1C1BBC"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6BBB0F5D"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A. Ingresos Derivados de Financiamientos</w:t>
            </w:r>
          </w:p>
        </w:tc>
        <w:tc>
          <w:tcPr>
            <w:tcW w:w="1253" w:type="dxa"/>
            <w:tcBorders>
              <w:top w:val="nil"/>
              <w:left w:val="nil"/>
              <w:bottom w:val="single" w:sz="4" w:space="0" w:color="auto"/>
              <w:right w:val="single" w:sz="4" w:space="0" w:color="auto"/>
            </w:tcBorders>
            <w:shd w:val="clear" w:color="000000" w:fill="FFFFFF"/>
            <w:vAlign w:val="center"/>
            <w:hideMark/>
          </w:tcPr>
          <w:p w14:paraId="0249589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52D7C78F"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3B0F8FB8"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5F095D5C"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054F7242"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53DF0DAA"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r>
      <w:tr w:rsidR="00FE5F60" w:rsidRPr="00516C13" w14:paraId="680FCA8C"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6460C121"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w:t>
            </w:r>
          </w:p>
        </w:tc>
        <w:tc>
          <w:tcPr>
            <w:tcW w:w="1253" w:type="dxa"/>
            <w:tcBorders>
              <w:top w:val="nil"/>
              <w:left w:val="nil"/>
              <w:bottom w:val="single" w:sz="4" w:space="0" w:color="auto"/>
              <w:right w:val="single" w:sz="4" w:space="0" w:color="auto"/>
            </w:tcBorders>
            <w:shd w:val="clear" w:color="000000" w:fill="FFFFFF"/>
            <w:vAlign w:val="center"/>
            <w:hideMark/>
          </w:tcPr>
          <w:p w14:paraId="6EDDF3EA"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tcPr>
          <w:p w14:paraId="53E34B8C"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119" w:type="dxa"/>
            <w:tcBorders>
              <w:top w:val="nil"/>
              <w:left w:val="nil"/>
              <w:bottom w:val="single" w:sz="4" w:space="0" w:color="auto"/>
              <w:right w:val="single" w:sz="4" w:space="0" w:color="auto"/>
            </w:tcBorders>
            <w:shd w:val="clear" w:color="000000" w:fill="FFFFFF"/>
            <w:vAlign w:val="center"/>
          </w:tcPr>
          <w:p w14:paraId="51D6174B"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1D48857E"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0236062C"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6D977FD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r>
      <w:tr w:rsidR="00FE5F60" w:rsidRPr="00516C13" w14:paraId="2A249794"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40DA483B"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4.  Total de Ingresos Proyectados</w:t>
            </w:r>
          </w:p>
        </w:tc>
        <w:tc>
          <w:tcPr>
            <w:tcW w:w="1253" w:type="dxa"/>
            <w:tcBorders>
              <w:top w:val="nil"/>
              <w:left w:val="nil"/>
              <w:bottom w:val="single" w:sz="4" w:space="0" w:color="auto"/>
              <w:right w:val="single" w:sz="4" w:space="0" w:color="auto"/>
            </w:tcBorders>
            <w:shd w:val="clear" w:color="000000" w:fill="FFFFFF"/>
            <w:vAlign w:val="center"/>
            <w:hideMark/>
          </w:tcPr>
          <w:p w14:paraId="1111E471"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74,379,289.81 </w:t>
            </w:r>
          </w:p>
        </w:tc>
        <w:tc>
          <w:tcPr>
            <w:tcW w:w="1200" w:type="dxa"/>
            <w:tcBorders>
              <w:top w:val="nil"/>
              <w:left w:val="nil"/>
              <w:bottom w:val="single" w:sz="4" w:space="0" w:color="auto"/>
              <w:right w:val="single" w:sz="4" w:space="0" w:color="auto"/>
            </w:tcBorders>
            <w:shd w:val="clear" w:color="000000" w:fill="FFFFFF"/>
            <w:vAlign w:val="center"/>
          </w:tcPr>
          <w:p w14:paraId="767570D4"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r w:rsidRPr="00516C13">
              <w:rPr>
                <w:rFonts w:eastAsia="Times New Roman"/>
                <w:b/>
                <w:bCs/>
                <w:color w:val="000000"/>
                <w:sz w:val="16"/>
                <w:szCs w:val="16"/>
              </w:rPr>
              <w:t xml:space="preserve">78,098,254.27 </w:t>
            </w:r>
          </w:p>
        </w:tc>
        <w:tc>
          <w:tcPr>
            <w:tcW w:w="1119" w:type="dxa"/>
            <w:tcBorders>
              <w:top w:val="nil"/>
              <w:left w:val="nil"/>
              <w:bottom w:val="single" w:sz="4" w:space="0" w:color="auto"/>
              <w:right w:val="single" w:sz="4" w:space="0" w:color="auto"/>
            </w:tcBorders>
            <w:shd w:val="clear" w:color="000000" w:fill="FFFFFF"/>
            <w:vAlign w:val="center"/>
          </w:tcPr>
          <w:p w14:paraId="1276748C"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6561D854"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75B4F491"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3A1747A7"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r>
      <w:tr w:rsidR="00FE5F60" w:rsidRPr="00516C13" w14:paraId="6D7B8AF5"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58D7CE4C"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53" w:type="dxa"/>
            <w:tcBorders>
              <w:top w:val="nil"/>
              <w:left w:val="nil"/>
              <w:bottom w:val="single" w:sz="4" w:space="0" w:color="auto"/>
              <w:right w:val="single" w:sz="4" w:space="0" w:color="auto"/>
            </w:tcBorders>
            <w:shd w:val="clear" w:color="000000" w:fill="FFFFFF"/>
            <w:vAlign w:val="center"/>
            <w:hideMark/>
          </w:tcPr>
          <w:p w14:paraId="6A122907"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tcPr>
          <w:p w14:paraId="55BCCF34"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119" w:type="dxa"/>
            <w:tcBorders>
              <w:top w:val="nil"/>
              <w:left w:val="nil"/>
              <w:bottom w:val="single" w:sz="4" w:space="0" w:color="auto"/>
              <w:right w:val="single" w:sz="4" w:space="0" w:color="auto"/>
            </w:tcBorders>
            <w:shd w:val="clear" w:color="000000" w:fill="FFFFFF"/>
            <w:vAlign w:val="center"/>
          </w:tcPr>
          <w:p w14:paraId="4765D9AD"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295CAF3F"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63BBBEDA"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3495AF87"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r>
      <w:tr w:rsidR="00FE5F60" w:rsidRPr="00516C13" w14:paraId="2B373A56" w14:textId="77777777" w:rsidTr="00086D3F">
        <w:trPr>
          <w:trHeight w:val="2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378ECCB2"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Datos Informativos</w:t>
            </w:r>
          </w:p>
        </w:tc>
        <w:tc>
          <w:tcPr>
            <w:tcW w:w="1253" w:type="dxa"/>
            <w:tcBorders>
              <w:top w:val="nil"/>
              <w:left w:val="nil"/>
              <w:bottom w:val="single" w:sz="4" w:space="0" w:color="auto"/>
              <w:right w:val="single" w:sz="4" w:space="0" w:color="auto"/>
            </w:tcBorders>
            <w:shd w:val="clear" w:color="000000" w:fill="FFFFFF"/>
            <w:vAlign w:val="center"/>
            <w:hideMark/>
          </w:tcPr>
          <w:p w14:paraId="7C4F8D85"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vAlign w:val="center"/>
          </w:tcPr>
          <w:p w14:paraId="12F524C0"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119" w:type="dxa"/>
            <w:tcBorders>
              <w:top w:val="nil"/>
              <w:left w:val="nil"/>
              <w:bottom w:val="single" w:sz="4" w:space="0" w:color="auto"/>
              <w:right w:val="single" w:sz="4" w:space="0" w:color="auto"/>
            </w:tcBorders>
            <w:shd w:val="clear" w:color="000000" w:fill="FFFFFF"/>
            <w:vAlign w:val="center"/>
          </w:tcPr>
          <w:p w14:paraId="618F8FEC"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5B913716"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14:paraId="6CFB2579"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4" w:space="0" w:color="auto"/>
              <w:right w:val="single" w:sz="8" w:space="0" w:color="auto"/>
            </w:tcBorders>
            <w:shd w:val="clear" w:color="000000" w:fill="FFFFFF"/>
            <w:vAlign w:val="center"/>
            <w:hideMark/>
          </w:tcPr>
          <w:p w14:paraId="79D99508"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r>
      <w:tr w:rsidR="00FE5F60" w:rsidRPr="00516C13" w14:paraId="70E5E3F5" w14:textId="77777777" w:rsidTr="00086D3F">
        <w:trPr>
          <w:trHeight w:val="11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00C5B469"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1. Ingresos Derivados de Financiamientos con Fuente de Pago de Recursos de Libre Disposición **</w:t>
            </w:r>
          </w:p>
        </w:tc>
        <w:tc>
          <w:tcPr>
            <w:tcW w:w="1253" w:type="dxa"/>
            <w:tcBorders>
              <w:top w:val="nil"/>
              <w:left w:val="nil"/>
              <w:bottom w:val="single" w:sz="4" w:space="0" w:color="auto"/>
              <w:right w:val="single" w:sz="4" w:space="0" w:color="auto"/>
            </w:tcBorders>
            <w:shd w:val="clear" w:color="000000" w:fill="FFFFFF"/>
            <w:vAlign w:val="center"/>
            <w:hideMark/>
          </w:tcPr>
          <w:p w14:paraId="3BA6D857"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0AC6644A"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78023249"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07501EB2"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27B65607"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190F0956"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r>
      <w:tr w:rsidR="00FE5F60" w:rsidRPr="00516C13" w14:paraId="02DFF0E9" w14:textId="77777777" w:rsidTr="00086D3F">
        <w:trPr>
          <w:trHeight w:val="1125"/>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3E67254A"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2. Ingresos Derivados de Financiamientos con Fuente de Pago de Transferencias Federales Etiquetadas</w:t>
            </w:r>
          </w:p>
        </w:tc>
        <w:tc>
          <w:tcPr>
            <w:tcW w:w="1253" w:type="dxa"/>
            <w:tcBorders>
              <w:top w:val="nil"/>
              <w:left w:val="nil"/>
              <w:bottom w:val="single" w:sz="4" w:space="0" w:color="auto"/>
              <w:right w:val="single" w:sz="4" w:space="0" w:color="auto"/>
            </w:tcBorders>
            <w:shd w:val="clear" w:color="000000" w:fill="FFFFFF"/>
            <w:vAlign w:val="center"/>
            <w:hideMark/>
          </w:tcPr>
          <w:p w14:paraId="160E6852"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41C4BC80"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33804282" w14:textId="77777777" w:rsidR="00FE5F60" w:rsidRPr="00516C13" w:rsidRDefault="00FE5F60" w:rsidP="00086D3F">
            <w:pPr>
              <w:spacing w:after="0" w:line="240" w:lineRule="auto"/>
              <w:jc w:val="center"/>
              <w:rPr>
                <w:rFonts w:eastAsia="Times New Roman"/>
                <w:color w:val="000000"/>
                <w:sz w:val="16"/>
                <w:szCs w:val="16"/>
              </w:rPr>
            </w:pPr>
            <w:r>
              <w:rPr>
                <w:rFonts w:eastAsia="Times New Roman"/>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5A843E0E"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1E4D8E35"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2055490B"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xml:space="preserve">              -   </w:t>
            </w:r>
          </w:p>
        </w:tc>
      </w:tr>
      <w:tr w:rsidR="00FE5F60" w:rsidRPr="00516C13" w14:paraId="5B83D510" w14:textId="77777777" w:rsidTr="00086D3F">
        <w:trPr>
          <w:trHeight w:val="450"/>
        </w:trPr>
        <w:tc>
          <w:tcPr>
            <w:tcW w:w="1768" w:type="dxa"/>
            <w:tcBorders>
              <w:top w:val="nil"/>
              <w:left w:val="single" w:sz="8" w:space="0" w:color="auto"/>
              <w:bottom w:val="single" w:sz="4" w:space="0" w:color="auto"/>
              <w:right w:val="single" w:sz="4" w:space="0" w:color="auto"/>
            </w:tcBorders>
            <w:shd w:val="clear" w:color="000000" w:fill="FFFFFF"/>
            <w:vAlign w:val="center"/>
            <w:hideMark/>
          </w:tcPr>
          <w:p w14:paraId="6429B9D0"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3. Ingresos Derivados de Financiamiento </w:t>
            </w:r>
          </w:p>
        </w:tc>
        <w:tc>
          <w:tcPr>
            <w:tcW w:w="1253" w:type="dxa"/>
            <w:tcBorders>
              <w:top w:val="nil"/>
              <w:left w:val="nil"/>
              <w:bottom w:val="single" w:sz="4" w:space="0" w:color="auto"/>
              <w:right w:val="single" w:sz="4" w:space="0" w:color="auto"/>
            </w:tcBorders>
            <w:shd w:val="clear" w:color="000000" w:fill="FFFFFF"/>
            <w:vAlign w:val="center"/>
            <w:hideMark/>
          </w:tcPr>
          <w:p w14:paraId="2FCA4FFC"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200" w:type="dxa"/>
            <w:tcBorders>
              <w:top w:val="nil"/>
              <w:left w:val="nil"/>
              <w:bottom w:val="single" w:sz="4" w:space="0" w:color="auto"/>
              <w:right w:val="single" w:sz="4" w:space="0" w:color="auto"/>
            </w:tcBorders>
            <w:shd w:val="clear" w:color="000000" w:fill="FFFFFF"/>
            <w:vAlign w:val="center"/>
          </w:tcPr>
          <w:p w14:paraId="7F6B44D8"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119" w:type="dxa"/>
            <w:tcBorders>
              <w:top w:val="nil"/>
              <w:left w:val="nil"/>
              <w:bottom w:val="single" w:sz="4" w:space="0" w:color="auto"/>
              <w:right w:val="single" w:sz="4" w:space="0" w:color="auto"/>
            </w:tcBorders>
            <w:shd w:val="clear" w:color="000000" w:fill="FFFFFF"/>
            <w:vAlign w:val="center"/>
          </w:tcPr>
          <w:p w14:paraId="513D0B8D" w14:textId="77777777" w:rsidR="00FE5F60" w:rsidRPr="00516C13" w:rsidRDefault="00FE5F60" w:rsidP="00086D3F">
            <w:pPr>
              <w:spacing w:after="0" w:line="240" w:lineRule="auto"/>
              <w:jc w:val="center"/>
              <w:rPr>
                <w:rFonts w:eastAsia="Times New Roman"/>
                <w:b/>
                <w:bCs/>
                <w:color w:val="000000"/>
                <w:sz w:val="16"/>
                <w:szCs w:val="16"/>
              </w:rPr>
            </w:pPr>
            <w:r>
              <w:rPr>
                <w:rFonts w:eastAsia="Times New Roman"/>
                <w:b/>
                <w:bCs/>
                <w:color w:val="000000"/>
                <w:sz w:val="16"/>
                <w:szCs w:val="16"/>
              </w:rPr>
              <w:t>-</w:t>
            </w:r>
          </w:p>
        </w:tc>
        <w:tc>
          <w:tcPr>
            <w:tcW w:w="980" w:type="dxa"/>
            <w:tcBorders>
              <w:top w:val="nil"/>
              <w:left w:val="nil"/>
              <w:bottom w:val="single" w:sz="4" w:space="0" w:color="auto"/>
              <w:right w:val="single" w:sz="4" w:space="0" w:color="auto"/>
            </w:tcBorders>
            <w:shd w:val="clear" w:color="000000" w:fill="FFFFFF"/>
            <w:vAlign w:val="center"/>
            <w:hideMark/>
          </w:tcPr>
          <w:p w14:paraId="2DF10E72"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1060" w:type="dxa"/>
            <w:tcBorders>
              <w:top w:val="nil"/>
              <w:left w:val="nil"/>
              <w:bottom w:val="single" w:sz="4" w:space="0" w:color="auto"/>
              <w:right w:val="single" w:sz="4" w:space="0" w:color="auto"/>
            </w:tcBorders>
            <w:shd w:val="clear" w:color="000000" w:fill="FFFFFF"/>
            <w:vAlign w:val="center"/>
            <w:hideMark/>
          </w:tcPr>
          <w:p w14:paraId="13C3E650"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c>
          <w:tcPr>
            <w:tcW w:w="940" w:type="dxa"/>
            <w:tcBorders>
              <w:top w:val="nil"/>
              <w:left w:val="nil"/>
              <w:bottom w:val="single" w:sz="4" w:space="0" w:color="auto"/>
              <w:right w:val="single" w:sz="8" w:space="0" w:color="auto"/>
            </w:tcBorders>
            <w:shd w:val="clear" w:color="000000" w:fill="FFFFFF"/>
            <w:vAlign w:val="center"/>
            <w:hideMark/>
          </w:tcPr>
          <w:p w14:paraId="5D6735B2" w14:textId="77777777" w:rsidR="00FE5F60" w:rsidRPr="00516C13" w:rsidRDefault="00FE5F60" w:rsidP="00086D3F">
            <w:pPr>
              <w:spacing w:after="0" w:line="240" w:lineRule="auto"/>
              <w:jc w:val="center"/>
              <w:rPr>
                <w:rFonts w:eastAsia="Times New Roman"/>
                <w:b/>
                <w:bCs/>
                <w:color w:val="000000"/>
                <w:sz w:val="16"/>
                <w:szCs w:val="16"/>
              </w:rPr>
            </w:pPr>
            <w:r w:rsidRPr="00516C13">
              <w:rPr>
                <w:rFonts w:eastAsia="Times New Roman"/>
                <w:b/>
                <w:bCs/>
                <w:color w:val="000000"/>
                <w:sz w:val="16"/>
                <w:szCs w:val="16"/>
              </w:rPr>
              <w:t xml:space="preserve">              -   </w:t>
            </w:r>
          </w:p>
        </w:tc>
      </w:tr>
      <w:tr w:rsidR="00FE5F60" w:rsidRPr="00516C13" w14:paraId="719413C5" w14:textId="77777777" w:rsidTr="00086D3F">
        <w:trPr>
          <w:trHeight w:val="240"/>
        </w:trPr>
        <w:tc>
          <w:tcPr>
            <w:tcW w:w="1768" w:type="dxa"/>
            <w:tcBorders>
              <w:top w:val="nil"/>
              <w:left w:val="single" w:sz="8" w:space="0" w:color="auto"/>
              <w:bottom w:val="single" w:sz="8" w:space="0" w:color="auto"/>
              <w:right w:val="single" w:sz="4" w:space="0" w:color="auto"/>
            </w:tcBorders>
            <w:shd w:val="clear" w:color="000000" w:fill="FFFFFF"/>
            <w:vAlign w:val="center"/>
            <w:hideMark/>
          </w:tcPr>
          <w:p w14:paraId="6B91BA20" w14:textId="77777777" w:rsidR="00FE5F60" w:rsidRPr="00516C13" w:rsidRDefault="00FE5F60" w:rsidP="00086D3F">
            <w:pPr>
              <w:spacing w:after="0" w:line="240" w:lineRule="auto"/>
              <w:rPr>
                <w:rFonts w:eastAsia="Times New Roman"/>
                <w:i/>
                <w:iCs/>
                <w:color w:val="000000"/>
                <w:sz w:val="16"/>
                <w:szCs w:val="16"/>
              </w:rPr>
            </w:pPr>
            <w:r w:rsidRPr="00516C13">
              <w:rPr>
                <w:rFonts w:eastAsia="Times New Roman"/>
                <w:i/>
                <w:iCs/>
                <w:color w:val="000000"/>
                <w:sz w:val="16"/>
                <w:szCs w:val="16"/>
              </w:rPr>
              <w:t> </w:t>
            </w:r>
          </w:p>
        </w:tc>
        <w:tc>
          <w:tcPr>
            <w:tcW w:w="1253" w:type="dxa"/>
            <w:tcBorders>
              <w:top w:val="nil"/>
              <w:left w:val="nil"/>
              <w:bottom w:val="single" w:sz="8" w:space="0" w:color="auto"/>
              <w:right w:val="single" w:sz="4" w:space="0" w:color="auto"/>
            </w:tcBorders>
            <w:shd w:val="clear" w:color="000000" w:fill="FFFFFF"/>
            <w:vAlign w:val="center"/>
            <w:hideMark/>
          </w:tcPr>
          <w:p w14:paraId="509E4C5E" w14:textId="77777777" w:rsidR="00FE5F60" w:rsidRPr="00516C13" w:rsidRDefault="00FE5F60" w:rsidP="00086D3F">
            <w:pPr>
              <w:spacing w:after="0" w:line="240" w:lineRule="auto"/>
              <w:jc w:val="center"/>
              <w:rPr>
                <w:rFonts w:eastAsia="Times New Roman"/>
                <w:color w:val="000000"/>
                <w:sz w:val="16"/>
                <w:szCs w:val="16"/>
              </w:rPr>
            </w:pPr>
          </w:p>
        </w:tc>
        <w:tc>
          <w:tcPr>
            <w:tcW w:w="1200" w:type="dxa"/>
            <w:tcBorders>
              <w:top w:val="nil"/>
              <w:left w:val="nil"/>
              <w:bottom w:val="single" w:sz="8" w:space="0" w:color="auto"/>
              <w:right w:val="single" w:sz="4" w:space="0" w:color="auto"/>
            </w:tcBorders>
            <w:shd w:val="clear" w:color="000000" w:fill="FFFFFF"/>
            <w:vAlign w:val="center"/>
            <w:hideMark/>
          </w:tcPr>
          <w:p w14:paraId="63E49DF8" w14:textId="77777777" w:rsidR="00FE5F60" w:rsidRPr="00516C13" w:rsidRDefault="00FE5F60" w:rsidP="00086D3F">
            <w:pPr>
              <w:spacing w:after="0" w:line="240" w:lineRule="auto"/>
              <w:jc w:val="center"/>
              <w:rPr>
                <w:rFonts w:eastAsia="Times New Roman"/>
                <w:color w:val="000000"/>
                <w:sz w:val="16"/>
                <w:szCs w:val="16"/>
              </w:rPr>
            </w:pPr>
          </w:p>
        </w:tc>
        <w:tc>
          <w:tcPr>
            <w:tcW w:w="1119" w:type="dxa"/>
            <w:tcBorders>
              <w:top w:val="nil"/>
              <w:left w:val="nil"/>
              <w:bottom w:val="single" w:sz="8" w:space="0" w:color="auto"/>
              <w:right w:val="single" w:sz="4" w:space="0" w:color="auto"/>
            </w:tcBorders>
            <w:shd w:val="clear" w:color="000000" w:fill="FFFFFF"/>
            <w:vAlign w:val="center"/>
            <w:hideMark/>
          </w:tcPr>
          <w:p w14:paraId="548D1B8B" w14:textId="77777777" w:rsidR="00FE5F60" w:rsidRPr="00516C13" w:rsidRDefault="00FE5F60" w:rsidP="00086D3F">
            <w:pPr>
              <w:spacing w:after="0" w:line="240" w:lineRule="auto"/>
              <w:jc w:val="center"/>
              <w:rPr>
                <w:rFonts w:eastAsia="Times New Roman"/>
                <w:color w:val="000000"/>
                <w:sz w:val="16"/>
                <w:szCs w:val="16"/>
              </w:rPr>
            </w:pPr>
            <w:r w:rsidRPr="00516C13">
              <w:rPr>
                <w:rFonts w:eastAsia="Times New Roman"/>
                <w:color w:val="000000"/>
                <w:sz w:val="16"/>
                <w:szCs w:val="16"/>
              </w:rPr>
              <w:t> </w:t>
            </w:r>
          </w:p>
        </w:tc>
        <w:tc>
          <w:tcPr>
            <w:tcW w:w="980" w:type="dxa"/>
            <w:tcBorders>
              <w:top w:val="nil"/>
              <w:left w:val="nil"/>
              <w:bottom w:val="single" w:sz="8" w:space="0" w:color="auto"/>
              <w:right w:val="single" w:sz="4" w:space="0" w:color="auto"/>
            </w:tcBorders>
            <w:shd w:val="clear" w:color="000000" w:fill="FFFFFF"/>
            <w:vAlign w:val="center"/>
            <w:hideMark/>
          </w:tcPr>
          <w:p w14:paraId="44668547"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c>
          <w:tcPr>
            <w:tcW w:w="1060" w:type="dxa"/>
            <w:tcBorders>
              <w:top w:val="nil"/>
              <w:left w:val="nil"/>
              <w:bottom w:val="single" w:sz="8" w:space="0" w:color="auto"/>
              <w:right w:val="single" w:sz="4" w:space="0" w:color="auto"/>
            </w:tcBorders>
            <w:shd w:val="clear" w:color="000000" w:fill="FFFFFF"/>
            <w:vAlign w:val="center"/>
            <w:hideMark/>
          </w:tcPr>
          <w:p w14:paraId="2C13D035"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c>
          <w:tcPr>
            <w:tcW w:w="940" w:type="dxa"/>
            <w:tcBorders>
              <w:top w:val="nil"/>
              <w:left w:val="nil"/>
              <w:bottom w:val="single" w:sz="8" w:space="0" w:color="auto"/>
              <w:right w:val="single" w:sz="8" w:space="0" w:color="auto"/>
            </w:tcBorders>
            <w:shd w:val="clear" w:color="000000" w:fill="FFFFFF"/>
            <w:vAlign w:val="center"/>
            <w:hideMark/>
          </w:tcPr>
          <w:p w14:paraId="0F274BD0" w14:textId="77777777" w:rsidR="00FE5F60" w:rsidRPr="00516C13" w:rsidRDefault="00FE5F60" w:rsidP="00086D3F">
            <w:pPr>
              <w:spacing w:after="0" w:line="240" w:lineRule="auto"/>
              <w:rPr>
                <w:rFonts w:eastAsia="Times New Roman"/>
                <w:color w:val="000000"/>
                <w:sz w:val="16"/>
                <w:szCs w:val="16"/>
              </w:rPr>
            </w:pPr>
            <w:r w:rsidRPr="00516C13">
              <w:rPr>
                <w:rFonts w:eastAsia="Times New Roman"/>
                <w:color w:val="000000"/>
                <w:sz w:val="16"/>
                <w:szCs w:val="16"/>
              </w:rPr>
              <w:t> </w:t>
            </w:r>
          </w:p>
        </w:tc>
      </w:tr>
    </w:tbl>
    <w:p w14:paraId="58C76905" w14:textId="77777777" w:rsidR="00FE5F60" w:rsidRPr="0071567E" w:rsidRDefault="00FE5F60" w:rsidP="00FE5F60">
      <w:pPr>
        <w:spacing w:after="127"/>
        <w:ind w:left="427"/>
      </w:pPr>
    </w:p>
    <w:p w14:paraId="7514D9C7" w14:textId="77777777" w:rsidR="00FE5F60" w:rsidRDefault="00FE5F60" w:rsidP="00FE5F60">
      <w:pPr>
        <w:tabs>
          <w:tab w:val="center" w:pos="2546"/>
          <w:tab w:val="center" w:pos="5122"/>
          <w:tab w:val="center" w:pos="5677"/>
        </w:tabs>
        <w:spacing w:after="6" w:line="251" w:lineRule="auto"/>
        <w:rPr>
          <w:rFonts w:eastAsia="Calibri"/>
          <w:color w:val="000000"/>
        </w:rPr>
      </w:pPr>
      <w:r w:rsidRPr="0071567E">
        <w:rPr>
          <w:rFonts w:eastAsia="Calibri"/>
          <w:color w:val="000000"/>
        </w:rPr>
        <w:tab/>
      </w:r>
    </w:p>
    <w:p w14:paraId="3BF395E3" w14:textId="77777777" w:rsidR="00FE5F60" w:rsidRDefault="00FE5F60" w:rsidP="00FE5F60">
      <w:pPr>
        <w:tabs>
          <w:tab w:val="center" w:pos="2546"/>
          <w:tab w:val="center" w:pos="5122"/>
          <w:tab w:val="center" w:pos="5677"/>
        </w:tabs>
        <w:spacing w:after="6" w:line="251" w:lineRule="auto"/>
        <w:rPr>
          <w:rFonts w:eastAsia="Calibri"/>
          <w:color w:val="000000"/>
        </w:rPr>
      </w:pPr>
    </w:p>
    <w:tbl>
      <w:tblPr>
        <w:tblW w:w="8224" w:type="dxa"/>
        <w:tblInd w:w="70" w:type="dxa"/>
        <w:tblCellMar>
          <w:left w:w="70" w:type="dxa"/>
          <w:right w:w="70" w:type="dxa"/>
        </w:tblCellMar>
        <w:tblLook w:val="04A0" w:firstRow="1" w:lastRow="0" w:firstColumn="1" w:lastColumn="0" w:noHBand="0" w:noVBand="1"/>
      </w:tblPr>
      <w:tblGrid>
        <w:gridCol w:w="2280"/>
        <w:gridCol w:w="813"/>
        <w:gridCol w:w="1164"/>
        <w:gridCol w:w="1164"/>
        <w:gridCol w:w="1164"/>
        <w:gridCol w:w="847"/>
        <w:gridCol w:w="793"/>
      </w:tblGrid>
      <w:tr w:rsidR="00FE5F60" w:rsidRPr="002A7598" w14:paraId="02E99E49" w14:textId="77777777" w:rsidTr="00086D3F">
        <w:trPr>
          <w:trHeight w:val="255"/>
        </w:trPr>
        <w:tc>
          <w:tcPr>
            <w:tcW w:w="8224" w:type="dxa"/>
            <w:gridSpan w:val="7"/>
            <w:tcBorders>
              <w:top w:val="nil"/>
              <w:left w:val="nil"/>
              <w:bottom w:val="single" w:sz="8" w:space="0" w:color="808080"/>
              <w:right w:val="nil"/>
            </w:tcBorders>
            <w:shd w:val="clear" w:color="000000" w:fill="FFFFFF"/>
            <w:noWrap/>
            <w:vAlign w:val="center"/>
            <w:hideMark/>
          </w:tcPr>
          <w:p w14:paraId="0ACA0334" w14:textId="77777777" w:rsidR="00FE5F60" w:rsidRPr="002A7598" w:rsidRDefault="00FE5F60" w:rsidP="00086D3F">
            <w:pPr>
              <w:spacing w:after="0" w:line="240" w:lineRule="auto"/>
              <w:jc w:val="center"/>
              <w:rPr>
                <w:rFonts w:eastAsia="Times New Roman"/>
                <w:b/>
                <w:bCs/>
                <w:color w:val="000000"/>
                <w:szCs w:val="18"/>
              </w:rPr>
            </w:pPr>
            <w:r w:rsidRPr="002A7598">
              <w:rPr>
                <w:rFonts w:eastAsia="Times New Roman"/>
                <w:b/>
                <w:bCs/>
                <w:color w:val="000000"/>
                <w:szCs w:val="18"/>
              </w:rPr>
              <w:t>Formato 7 c) Resultados de Ingresos - LDF</w:t>
            </w:r>
          </w:p>
        </w:tc>
      </w:tr>
      <w:tr w:rsidR="00FE5F60" w:rsidRPr="002A7598" w14:paraId="1C5E72AC" w14:textId="77777777" w:rsidTr="00086D3F">
        <w:trPr>
          <w:trHeight w:val="240"/>
        </w:trPr>
        <w:tc>
          <w:tcPr>
            <w:tcW w:w="8224" w:type="dxa"/>
            <w:gridSpan w:val="7"/>
            <w:tcBorders>
              <w:top w:val="single" w:sz="8" w:space="0" w:color="808080"/>
              <w:left w:val="single" w:sz="8" w:space="0" w:color="808080"/>
              <w:bottom w:val="nil"/>
              <w:right w:val="single" w:sz="8" w:space="0" w:color="808080"/>
            </w:tcBorders>
            <w:shd w:val="clear" w:color="auto" w:fill="auto"/>
            <w:vAlign w:val="center"/>
            <w:hideMark/>
          </w:tcPr>
          <w:p w14:paraId="576A196E" w14:textId="77777777" w:rsidR="00FE5F60" w:rsidRPr="002A7598" w:rsidRDefault="00FE5F60" w:rsidP="00086D3F">
            <w:pPr>
              <w:spacing w:after="0" w:line="240" w:lineRule="auto"/>
              <w:jc w:val="center"/>
              <w:rPr>
                <w:rFonts w:ascii="Calibri" w:eastAsia="Times New Roman" w:hAnsi="Calibri" w:cs="Calibri"/>
                <w:b/>
                <w:bCs/>
                <w:color w:val="FF0000"/>
                <w:szCs w:val="18"/>
              </w:rPr>
            </w:pPr>
            <w:r w:rsidRPr="00B020BA">
              <w:rPr>
                <w:rFonts w:ascii="Calibri" w:eastAsia="Times New Roman" w:hAnsi="Calibri" w:cs="Calibri"/>
                <w:b/>
                <w:bCs/>
                <w:color w:val="1F3864" w:themeColor="accent1" w:themeShade="80"/>
                <w:szCs w:val="18"/>
              </w:rPr>
              <w:t>GÓMEZ FARÍAS, JALISCO.</w:t>
            </w:r>
          </w:p>
        </w:tc>
      </w:tr>
      <w:tr w:rsidR="00FE5F60" w:rsidRPr="002A7598" w14:paraId="3F16A7A6" w14:textId="77777777" w:rsidTr="00086D3F">
        <w:trPr>
          <w:trHeight w:val="225"/>
        </w:trPr>
        <w:tc>
          <w:tcPr>
            <w:tcW w:w="8224" w:type="dxa"/>
            <w:gridSpan w:val="7"/>
            <w:tcBorders>
              <w:top w:val="nil"/>
              <w:left w:val="single" w:sz="8" w:space="0" w:color="auto"/>
              <w:bottom w:val="nil"/>
              <w:right w:val="single" w:sz="8" w:space="0" w:color="000000"/>
            </w:tcBorders>
            <w:shd w:val="clear" w:color="000000" w:fill="FFFFFF"/>
            <w:noWrap/>
            <w:vAlign w:val="center"/>
            <w:hideMark/>
          </w:tcPr>
          <w:p w14:paraId="6E61F591"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Resultados de Ingresos - LDF</w:t>
            </w:r>
          </w:p>
        </w:tc>
      </w:tr>
      <w:tr w:rsidR="00FE5F60" w:rsidRPr="002A7598" w14:paraId="6B015EEC" w14:textId="77777777" w:rsidTr="00086D3F">
        <w:trPr>
          <w:trHeight w:val="240"/>
        </w:trPr>
        <w:tc>
          <w:tcPr>
            <w:tcW w:w="8224" w:type="dxa"/>
            <w:gridSpan w:val="7"/>
            <w:tcBorders>
              <w:top w:val="nil"/>
              <w:left w:val="single" w:sz="8" w:space="0" w:color="auto"/>
              <w:bottom w:val="single" w:sz="8" w:space="0" w:color="auto"/>
              <w:right w:val="single" w:sz="8" w:space="0" w:color="000000"/>
            </w:tcBorders>
            <w:shd w:val="clear" w:color="000000" w:fill="FFFFFF"/>
            <w:noWrap/>
            <w:vAlign w:val="center"/>
            <w:hideMark/>
          </w:tcPr>
          <w:p w14:paraId="632A5B67"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(PESOS)</w:t>
            </w:r>
          </w:p>
        </w:tc>
      </w:tr>
      <w:tr w:rsidR="00FE5F60" w:rsidRPr="002A7598" w14:paraId="7FF9EA5E" w14:textId="77777777" w:rsidTr="00086D3F">
        <w:trPr>
          <w:trHeight w:val="240"/>
        </w:trPr>
        <w:tc>
          <w:tcPr>
            <w:tcW w:w="1985" w:type="dxa"/>
            <w:tcBorders>
              <w:top w:val="nil"/>
              <w:left w:val="single" w:sz="8" w:space="0" w:color="auto"/>
              <w:bottom w:val="single" w:sz="8" w:space="0" w:color="auto"/>
              <w:right w:val="single" w:sz="8" w:space="0" w:color="auto"/>
            </w:tcBorders>
            <w:shd w:val="clear" w:color="000000" w:fill="FFFFFF"/>
            <w:noWrap/>
            <w:vAlign w:val="center"/>
            <w:hideMark/>
          </w:tcPr>
          <w:p w14:paraId="2EA38224"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Concepto </w:t>
            </w:r>
          </w:p>
        </w:tc>
        <w:tc>
          <w:tcPr>
            <w:tcW w:w="813" w:type="dxa"/>
            <w:tcBorders>
              <w:top w:val="nil"/>
              <w:left w:val="nil"/>
              <w:bottom w:val="single" w:sz="8" w:space="0" w:color="auto"/>
              <w:right w:val="single" w:sz="8" w:space="0" w:color="auto"/>
            </w:tcBorders>
            <w:shd w:val="clear" w:color="000000" w:fill="FFFFFF"/>
            <w:vAlign w:val="center"/>
            <w:hideMark/>
          </w:tcPr>
          <w:p w14:paraId="51C4630A"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2017 </w:t>
            </w:r>
            <w:r w:rsidRPr="002A7598">
              <w:rPr>
                <w:rFonts w:eastAsia="Times New Roman"/>
                <w:b/>
                <w:bCs/>
                <w:color w:val="000000"/>
                <w:sz w:val="16"/>
                <w:szCs w:val="16"/>
                <w:vertAlign w:val="superscript"/>
              </w:rPr>
              <w:t>1</w:t>
            </w:r>
          </w:p>
        </w:tc>
        <w:tc>
          <w:tcPr>
            <w:tcW w:w="1164" w:type="dxa"/>
            <w:tcBorders>
              <w:top w:val="nil"/>
              <w:left w:val="nil"/>
              <w:bottom w:val="single" w:sz="8" w:space="0" w:color="auto"/>
              <w:right w:val="single" w:sz="8" w:space="0" w:color="auto"/>
            </w:tcBorders>
            <w:shd w:val="clear" w:color="000000" w:fill="FFFFFF"/>
            <w:vAlign w:val="center"/>
            <w:hideMark/>
          </w:tcPr>
          <w:p w14:paraId="761846CE"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2018 </w:t>
            </w:r>
            <w:r w:rsidRPr="002A7598">
              <w:rPr>
                <w:rFonts w:eastAsia="Times New Roman"/>
                <w:b/>
                <w:bCs/>
                <w:color w:val="000000"/>
                <w:sz w:val="16"/>
                <w:szCs w:val="16"/>
                <w:vertAlign w:val="superscript"/>
              </w:rPr>
              <w:t>1</w:t>
            </w:r>
          </w:p>
        </w:tc>
        <w:tc>
          <w:tcPr>
            <w:tcW w:w="1164" w:type="dxa"/>
            <w:tcBorders>
              <w:top w:val="nil"/>
              <w:left w:val="nil"/>
              <w:bottom w:val="single" w:sz="8" w:space="0" w:color="auto"/>
              <w:right w:val="single" w:sz="8" w:space="0" w:color="auto"/>
            </w:tcBorders>
            <w:shd w:val="clear" w:color="000000" w:fill="FFFFFF"/>
            <w:vAlign w:val="center"/>
            <w:hideMark/>
          </w:tcPr>
          <w:p w14:paraId="1C613450"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2019 </w:t>
            </w:r>
            <w:r w:rsidRPr="002A7598">
              <w:rPr>
                <w:rFonts w:eastAsia="Times New Roman"/>
                <w:b/>
                <w:bCs/>
                <w:color w:val="000000"/>
                <w:sz w:val="16"/>
                <w:szCs w:val="16"/>
                <w:vertAlign w:val="superscript"/>
              </w:rPr>
              <w:t xml:space="preserve">1 </w:t>
            </w:r>
          </w:p>
        </w:tc>
        <w:tc>
          <w:tcPr>
            <w:tcW w:w="1164" w:type="dxa"/>
            <w:tcBorders>
              <w:top w:val="nil"/>
              <w:left w:val="nil"/>
              <w:bottom w:val="single" w:sz="8" w:space="0" w:color="auto"/>
              <w:right w:val="single" w:sz="8" w:space="0" w:color="auto"/>
            </w:tcBorders>
            <w:shd w:val="clear" w:color="000000" w:fill="FFFFFF"/>
            <w:vAlign w:val="center"/>
            <w:hideMark/>
          </w:tcPr>
          <w:p w14:paraId="5820B50E"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2020 </w:t>
            </w:r>
            <w:r w:rsidRPr="002A7598">
              <w:rPr>
                <w:rFonts w:eastAsia="Times New Roman"/>
                <w:b/>
                <w:bCs/>
                <w:color w:val="000000"/>
                <w:sz w:val="16"/>
                <w:szCs w:val="16"/>
                <w:vertAlign w:val="superscript"/>
              </w:rPr>
              <w:t xml:space="preserve">1 </w:t>
            </w:r>
          </w:p>
        </w:tc>
        <w:tc>
          <w:tcPr>
            <w:tcW w:w="940" w:type="dxa"/>
            <w:tcBorders>
              <w:top w:val="nil"/>
              <w:left w:val="nil"/>
              <w:bottom w:val="single" w:sz="8" w:space="0" w:color="auto"/>
              <w:right w:val="single" w:sz="8" w:space="0" w:color="auto"/>
            </w:tcBorders>
            <w:shd w:val="clear" w:color="000000" w:fill="FFFFFF"/>
            <w:vAlign w:val="center"/>
            <w:hideMark/>
          </w:tcPr>
          <w:p w14:paraId="79CECBAD"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2021 </w:t>
            </w:r>
            <w:r w:rsidRPr="002A7598">
              <w:rPr>
                <w:rFonts w:eastAsia="Times New Roman"/>
                <w:b/>
                <w:bCs/>
                <w:color w:val="000000"/>
                <w:sz w:val="16"/>
                <w:szCs w:val="16"/>
                <w:vertAlign w:val="superscript"/>
              </w:rPr>
              <w:t xml:space="preserve">1 </w:t>
            </w:r>
          </w:p>
        </w:tc>
        <w:tc>
          <w:tcPr>
            <w:tcW w:w="994" w:type="dxa"/>
            <w:tcBorders>
              <w:top w:val="nil"/>
              <w:left w:val="nil"/>
              <w:bottom w:val="single" w:sz="8" w:space="0" w:color="auto"/>
              <w:right w:val="single" w:sz="8" w:space="0" w:color="auto"/>
            </w:tcBorders>
            <w:shd w:val="clear" w:color="000000" w:fill="FFFFFF"/>
            <w:vAlign w:val="center"/>
            <w:hideMark/>
          </w:tcPr>
          <w:p w14:paraId="0D6893C7"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2022 </w:t>
            </w:r>
            <w:r w:rsidRPr="002A7598">
              <w:rPr>
                <w:rFonts w:eastAsia="Times New Roman"/>
                <w:b/>
                <w:bCs/>
                <w:color w:val="000000"/>
                <w:sz w:val="16"/>
                <w:szCs w:val="16"/>
                <w:vertAlign w:val="superscript"/>
              </w:rPr>
              <w:t xml:space="preserve">2 </w:t>
            </w:r>
          </w:p>
        </w:tc>
      </w:tr>
      <w:tr w:rsidR="00FE5F60" w:rsidRPr="002A7598" w14:paraId="6008AB18" w14:textId="77777777" w:rsidTr="00086D3F">
        <w:trPr>
          <w:trHeight w:val="225"/>
        </w:trPr>
        <w:tc>
          <w:tcPr>
            <w:tcW w:w="1985" w:type="dxa"/>
            <w:tcBorders>
              <w:top w:val="nil"/>
              <w:left w:val="single" w:sz="8" w:space="0" w:color="auto"/>
              <w:bottom w:val="nil"/>
              <w:right w:val="single" w:sz="8" w:space="0" w:color="auto"/>
            </w:tcBorders>
            <w:shd w:val="clear" w:color="000000" w:fill="FFFFFF"/>
            <w:vAlign w:val="center"/>
            <w:hideMark/>
          </w:tcPr>
          <w:p w14:paraId="31A11761"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nil"/>
              <w:right w:val="single" w:sz="8" w:space="0" w:color="auto"/>
            </w:tcBorders>
            <w:shd w:val="clear" w:color="000000" w:fill="FFFFFF"/>
            <w:vAlign w:val="center"/>
            <w:hideMark/>
          </w:tcPr>
          <w:p w14:paraId="0C0AA834"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nil"/>
              <w:right w:val="single" w:sz="8" w:space="0" w:color="auto"/>
            </w:tcBorders>
            <w:shd w:val="clear" w:color="000000" w:fill="FFFFFF"/>
            <w:vAlign w:val="center"/>
            <w:hideMark/>
          </w:tcPr>
          <w:p w14:paraId="0FE37CB4"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nil"/>
              <w:right w:val="single" w:sz="8" w:space="0" w:color="auto"/>
            </w:tcBorders>
            <w:shd w:val="clear" w:color="000000" w:fill="FFFFFF"/>
            <w:vAlign w:val="center"/>
            <w:hideMark/>
          </w:tcPr>
          <w:p w14:paraId="2533C681"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nil"/>
              <w:right w:val="single" w:sz="8" w:space="0" w:color="auto"/>
            </w:tcBorders>
            <w:shd w:val="clear" w:color="000000" w:fill="FFFFFF"/>
            <w:vAlign w:val="center"/>
            <w:hideMark/>
          </w:tcPr>
          <w:p w14:paraId="4E5316C8"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nil"/>
              <w:right w:val="single" w:sz="8" w:space="0" w:color="auto"/>
            </w:tcBorders>
            <w:shd w:val="clear" w:color="000000" w:fill="FFFFFF"/>
            <w:vAlign w:val="center"/>
            <w:hideMark/>
          </w:tcPr>
          <w:p w14:paraId="649DE147"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nil"/>
              <w:right w:val="single" w:sz="8" w:space="0" w:color="auto"/>
            </w:tcBorders>
            <w:shd w:val="clear" w:color="000000" w:fill="FFFFFF"/>
            <w:vAlign w:val="center"/>
            <w:hideMark/>
          </w:tcPr>
          <w:p w14:paraId="17D84CD8"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r>
      <w:tr w:rsidR="00FE5F60" w:rsidRPr="002A7598" w14:paraId="4F9C3D4D" w14:textId="77777777" w:rsidTr="00086D3F">
        <w:trPr>
          <w:trHeight w:val="45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98B380" w14:textId="77777777" w:rsidR="00FE5F60" w:rsidRPr="002A7598" w:rsidRDefault="00FE5F60" w:rsidP="00086D3F">
            <w:pPr>
              <w:spacing w:after="0" w:line="240" w:lineRule="auto"/>
              <w:ind w:firstLineChars="100" w:firstLine="161"/>
              <w:rPr>
                <w:rFonts w:eastAsia="Times New Roman"/>
                <w:b/>
                <w:bCs/>
                <w:color w:val="000000"/>
                <w:sz w:val="16"/>
                <w:szCs w:val="16"/>
              </w:rPr>
            </w:pPr>
            <w:r w:rsidRPr="002A7598">
              <w:rPr>
                <w:rFonts w:eastAsia="Times New Roman"/>
                <w:b/>
                <w:bCs/>
                <w:color w:val="000000"/>
                <w:sz w:val="16"/>
                <w:szCs w:val="16"/>
              </w:rPr>
              <w:t>1.</w:t>
            </w:r>
            <w:r w:rsidRPr="002A7598">
              <w:rPr>
                <w:rFonts w:ascii="Times New Roman" w:eastAsia="Times New Roman" w:hAnsi="Times New Roman" w:cs="Times New Roman"/>
                <w:b/>
                <w:bCs/>
                <w:color w:val="000000"/>
                <w:sz w:val="16"/>
                <w:szCs w:val="16"/>
              </w:rPr>
              <w:t xml:space="preserve">  </w:t>
            </w:r>
            <w:r w:rsidRPr="002A7598">
              <w:rPr>
                <w:rFonts w:eastAsia="Times New Roman"/>
                <w:b/>
                <w:bCs/>
                <w:color w:val="000000"/>
                <w:sz w:val="16"/>
                <w:szCs w:val="16"/>
              </w:rPr>
              <w:t xml:space="preserve">Ingresos de Libre Disposición </w:t>
            </w:r>
          </w:p>
        </w:tc>
        <w:tc>
          <w:tcPr>
            <w:tcW w:w="813" w:type="dxa"/>
            <w:tcBorders>
              <w:top w:val="single" w:sz="4" w:space="0" w:color="auto"/>
              <w:left w:val="nil"/>
              <w:bottom w:val="single" w:sz="4" w:space="0" w:color="auto"/>
              <w:right w:val="single" w:sz="4" w:space="0" w:color="auto"/>
            </w:tcBorders>
            <w:shd w:val="clear" w:color="000000" w:fill="FFFFFF"/>
            <w:vAlign w:val="center"/>
            <w:hideMark/>
          </w:tcPr>
          <w:p w14:paraId="482B1209"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14:paraId="375FC99F"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35,526,316.00 </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14:paraId="70C6B73E"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41,137,865.00 </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14:paraId="1270C79A"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43,319,642.00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14:paraId="0BA61F03"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7F00752D"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r>
      <w:tr w:rsidR="00FE5F60" w:rsidRPr="002A7598" w14:paraId="7A0C9AA8"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7E899DA"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A.</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Impuestos</w:t>
            </w:r>
          </w:p>
        </w:tc>
        <w:tc>
          <w:tcPr>
            <w:tcW w:w="813" w:type="dxa"/>
            <w:tcBorders>
              <w:top w:val="nil"/>
              <w:left w:val="nil"/>
              <w:bottom w:val="single" w:sz="4" w:space="0" w:color="auto"/>
              <w:right w:val="single" w:sz="4" w:space="0" w:color="auto"/>
            </w:tcBorders>
            <w:shd w:val="clear" w:color="000000" w:fill="FFFFFF"/>
            <w:vAlign w:val="center"/>
            <w:hideMark/>
          </w:tcPr>
          <w:p w14:paraId="716302B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E6CA52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2,226,461.00 </w:t>
            </w:r>
          </w:p>
        </w:tc>
        <w:tc>
          <w:tcPr>
            <w:tcW w:w="1164" w:type="dxa"/>
            <w:tcBorders>
              <w:top w:val="nil"/>
              <w:left w:val="nil"/>
              <w:bottom w:val="single" w:sz="4" w:space="0" w:color="auto"/>
              <w:right w:val="single" w:sz="4" w:space="0" w:color="auto"/>
            </w:tcBorders>
            <w:shd w:val="clear" w:color="000000" w:fill="FFFFFF"/>
            <w:vAlign w:val="center"/>
            <w:hideMark/>
          </w:tcPr>
          <w:p w14:paraId="2908FF0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3,535,346.00 </w:t>
            </w:r>
          </w:p>
        </w:tc>
        <w:tc>
          <w:tcPr>
            <w:tcW w:w="1164" w:type="dxa"/>
            <w:tcBorders>
              <w:top w:val="nil"/>
              <w:left w:val="nil"/>
              <w:bottom w:val="single" w:sz="4" w:space="0" w:color="auto"/>
              <w:right w:val="single" w:sz="4" w:space="0" w:color="auto"/>
            </w:tcBorders>
            <w:shd w:val="clear" w:color="000000" w:fill="FFFFFF"/>
            <w:vAlign w:val="center"/>
            <w:hideMark/>
          </w:tcPr>
          <w:p w14:paraId="592C36A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5,353,073.00 </w:t>
            </w:r>
          </w:p>
        </w:tc>
        <w:tc>
          <w:tcPr>
            <w:tcW w:w="940" w:type="dxa"/>
            <w:tcBorders>
              <w:top w:val="nil"/>
              <w:left w:val="nil"/>
              <w:bottom w:val="single" w:sz="4" w:space="0" w:color="auto"/>
              <w:right w:val="single" w:sz="4" w:space="0" w:color="auto"/>
            </w:tcBorders>
            <w:shd w:val="clear" w:color="000000" w:fill="FFFFFF"/>
            <w:vAlign w:val="center"/>
            <w:hideMark/>
          </w:tcPr>
          <w:p w14:paraId="1039D50D"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15AF1D8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7A3CE667" w14:textId="77777777" w:rsidTr="00086D3F">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0961E55"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B.</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Cuotas y Aportaciones de Seguridad Social</w:t>
            </w:r>
          </w:p>
        </w:tc>
        <w:tc>
          <w:tcPr>
            <w:tcW w:w="813" w:type="dxa"/>
            <w:tcBorders>
              <w:top w:val="nil"/>
              <w:left w:val="nil"/>
              <w:bottom w:val="single" w:sz="4" w:space="0" w:color="auto"/>
              <w:right w:val="single" w:sz="4" w:space="0" w:color="auto"/>
            </w:tcBorders>
            <w:shd w:val="clear" w:color="000000" w:fill="FFFFFF"/>
            <w:vAlign w:val="center"/>
            <w:hideMark/>
          </w:tcPr>
          <w:p w14:paraId="2A16941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F3C482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6A95F3C"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AB72A7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4FE4A40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1176162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08DCD6E9" w14:textId="77777777" w:rsidTr="00086D3F">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0D5FF083"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C.</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Contribuciones de Mejoras</w:t>
            </w:r>
          </w:p>
        </w:tc>
        <w:tc>
          <w:tcPr>
            <w:tcW w:w="813" w:type="dxa"/>
            <w:tcBorders>
              <w:top w:val="nil"/>
              <w:left w:val="nil"/>
              <w:bottom w:val="single" w:sz="4" w:space="0" w:color="auto"/>
              <w:right w:val="single" w:sz="4" w:space="0" w:color="auto"/>
            </w:tcBorders>
            <w:shd w:val="clear" w:color="000000" w:fill="FFFFFF"/>
            <w:vAlign w:val="center"/>
            <w:hideMark/>
          </w:tcPr>
          <w:p w14:paraId="349A851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6EFAED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413943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E2A1CE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00A4C89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4CAFA1B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259BB0A6"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B2D6244"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D.</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Derechos</w:t>
            </w:r>
          </w:p>
        </w:tc>
        <w:tc>
          <w:tcPr>
            <w:tcW w:w="813" w:type="dxa"/>
            <w:tcBorders>
              <w:top w:val="nil"/>
              <w:left w:val="nil"/>
              <w:bottom w:val="single" w:sz="4" w:space="0" w:color="auto"/>
              <w:right w:val="single" w:sz="4" w:space="0" w:color="auto"/>
            </w:tcBorders>
            <w:shd w:val="clear" w:color="000000" w:fill="FFFFFF"/>
            <w:vAlign w:val="center"/>
            <w:hideMark/>
          </w:tcPr>
          <w:p w14:paraId="371F985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223AF3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2,337,214.00 </w:t>
            </w:r>
          </w:p>
        </w:tc>
        <w:tc>
          <w:tcPr>
            <w:tcW w:w="1164" w:type="dxa"/>
            <w:tcBorders>
              <w:top w:val="nil"/>
              <w:left w:val="nil"/>
              <w:bottom w:val="single" w:sz="4" w:space="0" w:color="auto"/>
              <w:right w:val="single" w:sz="4" w:space="0" w:color="auto"/>
            </w:tcBorders>
            <w:shd w:val="clear" w:color="000000" w:fill="FFFFFF"/>
            <w:vAlign w:val="center"/>
            <w:hideMark/>
          </w:tcPr>
          <w:p w14:paraId="3E06F0D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4,175,664.00 </w:t>
            </w:r>
          </w:p>
        </w:tc>
        <w:tc>
          <w:tcPr>
            <w:tcW w:w="1164" w:type="dxa"/>
            <w:tcBorders>
              <w:top w:val="nil"/>
              <w:left w:val="nil"/>
              <w:bottom w:val="single" w:sz="4" w:space="0" w:color="auto"/>
              <w:right w:val="single" w:sz="4" w:space="0" w:color="auto"/>
            </w:tcBorders>
            <w:shd w:val="clear" w:color="000000" w:fill="FFFFFF"/>
            <w:vAlign w:val="center"/>
            <w:hideMark/>
          </w:tcPr>
          <w:p w14:paraId="2B51F94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5,850,003.00 </w:t>
            </w:r>
          </w:p>
        </w:tc>
        <w:tc>
          <w:tcPr>
            <w:tcW w:w="940" w:type="dxa"/>
            <w:tcBorders>
              <w:top w:val="nil"/>
              <w:left w:val="nil"/>
              <w:bottom w:val="single" w:sz="4" w:space="0" w:color="auto"/>
              <w:right w:val="single" w:sz="4" w:space="0" w:color="auto"/>
            </w:tcBorders>
            <w:shd w:val="clear" w:color="000000" w:fill="FFFFFF"/>
            <w:vAlign w:val="center"/>
            <w:hideMark/>
          </w:tcPr>
          <w:p w14:paraId="02D4700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2ADAC3F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23AED2D8"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0D48E58"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E.</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Productos</w:t>
            </w:r>
          </w:p>
        </w:tc>
        <w:tc>
          <w:tcPr>
            <w:tcW w:w="813" w:type="dxa"/>
            <w:tcBorders>
              <w:top w:val="nil"/>
              <w:left w:val="nil"/>
              <w:bottom w:val="single" w:sz="4" w:space="0" w:color="auto"/>
              <w:right w:val="single" w:sz="4" w:space="0" w:color="auto"/>
            </w:tcBorders>
            <w:shd w:val="clear" w:color="000000" w:fill="FFFFFF"/>
            <w:vAlign w:val="center"/>
            <w:hideMark/>
          </w:tcPr>
          <w:p w14:paraId="5565AF1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8FAFF7D"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545,978.00 </w:t>
            </w:r>
          </w:p>
        </w:tc>
        <w:tc>
          <w:tcPr>
            <w:tcW w:w="1164" w:type="dxa"/>
            <w:tcBorders>
              <w:top w:val="nil"/>
              <w:left w:val="nil"/>
              <w:bottom w:val="single" w:sz="4" w:space="0" w:color="auto"/>
              <w:right w:val="single" w:sz="4" w:space="0" w:color="auto"/>
            </w:tcBorders>
            <w:shd w:val="clear" w:color="000000" w:fill="FFFFFF"/>
            <w:vAlign w:val="center"/>
            <w:hideMark/>
          </w:tcPr>
          <w:p w14:paraId="10283B1A"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880,781.00 </w:t>
            </w:r>
          </w:p>
        </w:tc>
        <w:tc>
          <w:tcPr>
            <w:tcW w:w="1164" w:type="dxa"/>
            <w:tcBorders>
              <w:top w:val="nil"/>
              <w:left w:val="nil"/>
              <w:bottom w:val="single" w:sz="4" w:space="0" w:color="auto"/>
              <w:right w:val="single" w:sz="4" w:space="0" w:color="auto"/>
            </w:tcBorders>
            <w:shd w:val="clear" w:color="000000" w:fill="FFFFFF"/>
            <w:vAlign w:val="center"/>
            <w:hideMark/>
          </w:tcPr>
          <w:p w14:paraId="726FFC0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4D23AEF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CFC3CA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7A26C8FB" w14:textId="77777777" w:rsidTr="00086D3F">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04DB60BE"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F.</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Aprovechamientos</w:t>
            </w:r>
          </w:p>
        </w:tc>
        <w:tc>
          <w:tcPr>
            <w:tcW w:w="813" w:type="dxa"/>
            <w:tcBorders>
              <w:top w:val="nil"/>
              <w:left w:val="nil"/>
              <w:bottom w:val="single" w:sz="4" w:space="0" w:color="auto"/>
              <w:right w:val="single" w:sz="4" w:space="0" w:color="auto"/>
            </w:tcBorders>
            <w:shd w:val="clear" w:color="000000" w:fill="FFFFFF"/>
            <w:vAlign w:val="center"/>
            <w:hideMark/>
          </w:tcPr>
          <w:p w14:paraId="6F1B1C4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E19E0E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11,318.00 </w:t>
            </w:r>
          </w:p>
        </w:tc>
        <w:tc>
          <w:tcPr>
            <w:tcW w:w="1164" w:type="dxa"/>
            <w:tcBorders>
              <w:top w:val="nil"/>
              <w:left w:val="nil"/>
              <w:bottom w:val="single" w:sz="4" w:space="0" w:color="auto"/>
              <w:right w:val="single" w:sz="4" w:space="0" w:color="auto"/>
            </w:tcBorders>
            <w:shd w:val="clear" w:color="000000" w:fill="FFFFFF"/>
            <w:vAlign w:val="center"/>
            <w:hideMark/>
          </w:tcPr>
          <w:p w14:paraId="41D5246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130,294.00 </w:t>
            </w:r>
          </w:p>
        </w:tc>
        <w:tc>
          <w:tcPr>
            <w:tcW w:w="1164" w:type="dxa"/>
            <w:tcBorders>
              <w:top w:val="nil"/>
              <w:left w:val="nil"/>
              <w:bottom w:val="single" w:sz="4" w:space="0" w:color="auto"/>
              <w:right w:val="single" w:sz="4" w:space="0" w:color="auto"/>
            </w:tcBorders>
            <w:shd w:val="clear" w:color="000000" w:fill="FFFFFF"/>
            <w:vAlign w:val="center"/>
            <w:hideMark/>
          </w:tcPr>
          <w:p w14:paraId="28E174D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6C4BCFD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337066DC"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7CEDA3D4" w14:textId="77777777" w:rsidTr="00086D3F">
        <w:trPr>
          <w:trHeight w:val="9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CF934D4"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lastRenderedPageBreak/>
              <w:t>G.</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Ingresos por Venta de Bienes y Prestación de Servicios</w:t>
            </w:r>
          </w:p>
        </w:tc>
        <w:tc>
          <w:tcPr>
            <w:tcW w:w="813" w:type="dxa"/>
            <w:tcBorders>
              <w:top w:val="nil"/>
              <w:left w:val="nil"/>
              <w:bottom w:val="single" w:sz="4" w:space="0" w:color="auto"/>
              <w:right w:val="single" w:sz="4" w:space="0" w:color="auto"/>
            </w:tcBorders>
            <w:shd w:val="clear" w:color="000000" w:fill="FFFFFF"/>
            <w:vAlign w:val="center"/>
            <w:hideMark/>
          </w:tcPr>
          <w:p w14:paraId="3F6C755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EDF7482"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D858582"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65F7D62"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3859D21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8DCE297"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6E1ACB87"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3B2E836"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H.</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Participaciones</w:t>
            </w:r>
          </w:p>
        </w:tc>
        <w:tc>
          <w:tcPr>
            <w:tcW w:w="813" w:type="dxa"/>
            <w:tcBorders>
              <w:top w:val="nil"/>
              <w:left w:val="nil"/>
              <w:bottom w:val="single" w:sz="4" w:space="0" w:color="auto"/>
              <w:right w:val="single" w:sz="4" w:space="0" w:color="auto"/>
            </w:tcBorders>
            <w:shd w:val="clear" w:color="000000" w:fill="FFFFFF"/>
            <w:vAlign w:val="center"/>
            <w:hideMark/>
          </w:tcPr>
          <w:p w14:paraId="4183448C"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3E97C0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30,405,345.00 </w:t>
            </w:r>
          </w:p>
        </w:tc>
        <w:tc>
          <w:tcPr>
            <w:tcW w:w="1164" w:type="dxa"/>
            <w:tcBorders>
              <w:top w:val="nil"/>
              <w:left w:val="nil"/>
              <w:bottom w:val="single" w:sz="4" w:space="0" w:color="auto"/>
              <w:right w:val="single" w:sz="4" w:space="0" w:color="auto"/>
            </w:tcBorders>
            <w:shd w:val="clear" w:color="000000" w:fill="FFFFFF"/>
            <w:vAlign w:val="center"/>
            <w:hideMark/>
          </w:tcPr>
          <w:p w14:paraId="0F48428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30,377,721.00 </w:t>
            </w:r>
          </w:p>
        </w:tc>
        <w:tc>
          <w:tcPr>
            <w:tcW w:w="1164" w:type="dxa"/>
            <w:tcBorders>
              <w:top w:val="nil"/>
              <w:left w:val="nil"/>
              <w:bottom w:val="single" w:sz="4" w:space="0" w:color="auto"/>
              <w:right w:val="single" w:sz="4" w:space="0" w:color="auto"/>
            </w:tcBorders>
            <w:shd w:val="clear" w:color="000000" w:fill="FFFFFF"/>
            <w:vAlign w:val="center"/>
            <w:hideMark/>
          </w:tcPr>
          <w:p w14:paraId="622E20E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28,853,932.00 </w:t>
            </w:r>
          </w:p>
        </w:tc>
        <w:tc>
          <w:tcPr>
            <w:tcW w:w="940" w:type="dxa"/>
            <w:tcBorders>
              <w:top w:val="nil"/>
              <w:left w:val="nil"/>
              <w:bottom w:val="single" w:sz="4" w:space="0" w:color="auto"/>
              <w:right w:val="single" w:sz="4" w:space="0" w:color="auto"/>
            </w:tcBorders>
            <w:shd w:val="clear" w:color="000000" w:fill="FFFFFF"/>
            <w:vAlign w:val="center"/>
            <w:hideMark/>
          </w:tcPr>
          <w:p w14:paraId="1EB0CCD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7FAEC07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7B93EE57" w14:textId="77777777" w:rsidTr="00086D3F">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4FEF7B3"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I.</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Incentivos Derivados de la Colaboración Fiscal</w:t>
            </w:r>
          </w:p>
        </w:tc>
        <w:tc>
          <w:tcPr>
            <w:tcW w:w="813" w:type="dxa"/>
            <w:tcBorders>
              <w:top w:val="nil"/>
              <w:left w:val="nil"/>
              <w:bottom w:val="single" w:sz="4" w:space="0" w:color="auto"/>
              <w:right w:val="single" w:sz="4" w:space="0" w:color="auto"/>
            </w:tcBorders>
            <w:shd w:val="clear" w:color="000000" w:fill="FFFFFF"/>
            <w:vAlign w:val="center"/>
            <w:hideMark/>
          </w:tcPr>
          <w:p w14:paraId="1471590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B715AED"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6BA19D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C7DAACA"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0C0DD9E2"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0A6C660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30DD76D5" w14:textId="77777777" w:rsidTr="00086D3F">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52B75D7"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J.</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Transferencias y Asignaciones</w:t>
            </w:r>
          </w:p>
        </w:tc>
        <w:tc>
          <w:tcPr>
            <w:tcW w:w="813" w:type="dxa"/>
            <w:tcBorders>
              <w:top w:val="nil"/>
              <w:left w:val="nil"/>
              <w:bottom w:val="single" w:sz="4" w:space="0" w:color="auto"/>
              <w:right w:val="single" w:sz="4" w:space="0" w:color="auto"/>
            </w:tcBorders>
            <w:shd w:val="clear" w:color="000000" w:fill="FFFFFF"/>
            <w:vAlign w:val="center"/>
            <w:hideMark/>
          </w:tcPr>
          <w:p w14:paraId="1F54AB3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E3975C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D677B5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5F315E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299C8807"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751B3C1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7097371F"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B2484A6"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K.</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Convenios</w:t>
            </w:r>
          </w:p>
        </w:tc>
        <w:tc>
          <w:tcPr>
            <w:tcW w:w="813" w:type="dxa"/>
            <w:tcBorders>
              <w:top w:val="nil"/>
              <w:left w:val="nil"/>
              <w:bottom w:val="single" w:sz="4" w:space="0" w:color="auto"/>
              <w:right w:val="single" w:sz="4" w:space="0" w:color="auto"/>
            </w:tcBorders>
            <w:shd w:val="clear" w:color="000000" w:fill="FFFFFF"/>
            <w:vAlign w:val="center"/>
            <w:hideMark/>
          </w:tcPr>
          <w:p w14:paraId="0301A1C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0A8487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2F058F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2,038,059.00 </w:t>
            </w:r>
          </w:p>
        </w:tc>
        <w:tc>
          <w:tcPr>
            <w:tcW w:w="1164" w:type="dxa"/>
            <w:tcBorders>
              <w:top w:val="nil"/>
              <w:left w:val="nil"/>
              <w:bottom w:val="single" w:sz="4" w:space="0" w:color="auto"/>
              <w:right w:val="single" w:sz="4" w:space="0" w:color="auto"/>
            </w:tcBorders>
            <w:shd w:val="clear" w:color="000000" w:fill="FFFFFF"/>
            <w:vAlign w:val="center"/>
            <w:hideMark/>
          </w:tcPr>
          <w:p w14:paraId="5991EFF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3,262,634.00 </w:t>
            </w:r>
          </w:p>
        </w:tc>
        <w:tc>
          <w:tcPr>
            <w:tcW w:w="940" w:type="dxa"/>
            <w:tcBorders>
              <w:top w:val="nil"/>
              <w:left w:val="nil"/>
              <w:bottom w:val="single" w:sz="4" w:space="0" w:color="auto"/>
              <w:right w:val="single" w:sz="4" w:space="0" w:color="auto"/>
            </w:tcBorders>
            <w:shd w:val="clear" w:color="000000" w:fill="FFFFFF"/>
            <w:vAlign w:val="center"/>
            <w:hideMark/>
          </w:tcPr>
          <w:p w14:paraId="4EAEE63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26C1B706"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4261304C" w14:textId="77777777" w:rsidTr="00086D3F">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42A8736"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L.</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Otros Ingresos de Libre Disposición</w:t>
            </w:r>
          </w:p>
        </w:tc>
        <w:tc>
          <w:tcPr>
            <w:tcW w:w="813" w:type="dxa"/>
            <w:tcBorders>
              <w:top w:val="nil"/>
              <w:left w:val="nil"/>
              <w:bottom w:val="single" w:sz="4" w:space="0" w:color="auto"/>
              <w:right w:val="single" w:sz="4" w:space="0" w:color="auto"/>
            </w:tcBorders>
            <w:shd w:val="clear" w:color="000000" w:fill="FFFFFF"/>
            <w:vAlign w:val="center"/>
            <w:hideMark/>
          </w:tcPr>
          <w:p w14:paraId="1E9212A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4E1BFF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38E753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B34B7C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407BD2A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94CCCF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FE5F60" w:rsidRPr="002A7598" w14:paraId="2FE0DEBB"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586AF66"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single" w:sz="4" w:space="0" w:color="auto"/>
              <w:right w:val="single" w:sz="4" w:space="0" w:color="auto"/>
            </w:tcBorders>
            <w:shd w:val="clear" w:color="000000" w:fill="FFFFFF"/>
            <w:vAlign w:val="center"/>
            <w:hideMark/>
          </w:tcPr>
          <w:p w14:paraId="3B03A316"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1594645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78D99C1D"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4F470E2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73F7C81C"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03C4CC5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FE5F60" w:rsidRPr="002A7598" w14:paraId="3F7798A6" w14:textId="77777777" w:rsidTr="00086D3F">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0CD88B1" w14:textId="77777777" w:rsidR="00FE5F60" w:rsidRPr="002A7598" w:rsidRDefault="00FE5F60" w:rsidP="00086D3F">
            <w:pPr>
              <w:spacing w:after="0" w:line="240" w:lineRule="auto"/>
              <w:ind w:firstLineChars="100" w:firstLine="161"/>
              <w:rPr>
                <w:rFonts w:eastAsia="Times New Roman"/>
                <w:b/>
                <w:bCs/>
                <w:color w:val="000000"/>
                <w:sz w:val="16"/>
                <w:szCs w:val="16"/>
              </w:rPr>
            </w:pPr>
            <w:r w:rsidRPr="002A7598">
              <w:rPr>
                <w:rFonts w:eastAsia="Times New Roman"/>
                <w:b/>
                <w:bCs/>
                <w:color w:val="000000"/>
                <w:sz w:val="16"/>
                <w:szCs w:val="16"/>
              </w:rPr>
              <w:t>2.</w:t>
            </w:r>
            <w:r w:rsidRPr="002A7598">
              <w:rPr>
                <w:rFonts w:ascii="Times New Roman" w:eastAsia="Times New Roman" w:hAnsi="Times New Roman" w:cs="Times New Roman"/>
                <w:b/>
                <w:bCs/>
                <w:color w:val="000000"/>
                <w:sz w:val="16"/>
                <w:szCs w:val="16"/>
              </w:rPr>
              <w:t xml:space="preserve">  </w:t>
            </w:r>
            <w:r w:rsidRPr="002A7598">
              <w:rPr>
                <w:rFonts w:eastAsia="Times New Roman"/>
                <w:b/>
                <w:bCs/>
                <w:color w:val="000000"/>
                <w:sz w:val="16"/>
                <w:szCs w:val="16"/>
              </w:rPr>
              <w:t>Transferencias Federales Etiquetadas</w:t>
            </w:r>
            <w:r w:rsidRPr="002A7598">
              <w:rPr>
                <w:rFonts w:eastAsia="Times New Roman"/>
                <w:b/>
                <w:bCs/>
                <w:color w:val="000000"/>
                <w:sz w:val="16"/>
                <w:szCs w:val="16"/>
                <w:vertAlign w:val="superscript"/>
              </w:rPr>
              <w:t xml:space="preserve"> </w:t>
            </w:r>
          </w:p>
        </w:tc>
        <w:tc>
          <w:tcPr>
            <w:tcW w:w="813" w:type="dxa"/>
            <w:tcBorders>
              <w:top w:val="nil"/>
              <w:left w:val="nil"/>
              <w:bottom w:val="single" w:sz="4" w:space="0" w:color="auto"/>
              <w:right w:val="single" w:sz="4" w:space="0" w:color="auto"/>
            </w:tcBorders>
            <w:shd w:val="clear" w:color="000000" w:fill="FFFFFF"/>
            <w:vAlign w:val="center"/>
            <w:hideMark/>
          </w:tcPr>
          <w:p w14:paraId="4801E98F"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C69E513"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20,000,934.00 </w:t>
            </w:r>
          </w:p>
        </w:tc>
        <w:tc>
          <w:tcPr>
            <w:tcW w:w="1164" w:type="dxa"/>
            <w:tcBorders>
              <w:top w:val="nil"/>
              <w:left w:val="nil"/>
              <w:bottom w:val="single" w:sz="4" w:space="0" w:color="auto"/>
              <w:right w:val="single" w:sz="4" w:space="0" w:color="auto"/>
            </w:tcBorders>
            <w:shd w:val="clear" w:color="000000" w:fill="FFFFFF"/>
            <w:vAlign w:val="center"/>
            <w:hideMark/>
          </w:tcPr>
          <w:p w14:paraId="5585C060"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15,725,099.00 </w:t>
            </w:r>
          </w:p>
        </w:tc>
        <w:tc>
          <w:tcPr>
            <w:tcW w:w="1164" w:type="dxa"/>
            <w:tcBorders>
              <w:top w:val="nil"/>
              <w:left w:val="nil"/>
              <w:bottom w:val="single" w:sz="4" w:space="0" w:color="auto"/>
              <w:right w:val="single" w:sz="4" w:space="0" w:color="auto"/>
            </w:tcBorders>
            <w:shd w:val="clear" w:color="000000" w:fill="FFFFFF"/>
            <w:vAlign w:val="center"/>
            <w:hideMark/>
          </w:tcPr>
          <w:p w14:paraId="0731FEBE"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18,032,452.00 </w:t>
            </w:r>
          </w:p>
        </w:tc>
        <w:tc>
          <w:tcPr>
            <w:tcW w:w="940" w:type="dxa"/>
            <w:tcBorders>
              <w:top w:val="nil"/>
              <w:left w:val="nil"/>
              <w:bottom w:val="single" w:sz="4" w:space="0" w:color="auto"/>
              <w:right w:val="single" w:sz="4" w:space="0" w:color="auto"/>
            </w:tcBorders>
            <w:shd w:val="clear" w:color="000000" w:fill="FFFFFF"/>
            <w:vAlign w:val="center"/>
            <w:hideMark/>
          </w:tcPr>
          <w:p w14:paraId="240666AA"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249D3E9B"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r>
      <w:tr w:rsidR="00FE5F60" w:rsidRPr="002A7598" w14:paraId="68D3A625"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A27F810"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A.</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Aportaciones</w:t>
            </w:r>
          </w:p>
        </w:tc>
        <w:tc>
          <w:tcPr>
            <w:tcW w:w="813" w:type="dxa"/>
            <w:tcBorders>
              <w:top w:val="nil"/>
              <w:left w:val="nil"/>
              <w:bottom w:val="single" w:sz="4" w:space="0" w:color="auto"/>
              <w:right w:val="single" w:sz="4" w:space="0" w:color="auto"/>
            </w:tcBorders>
            <w:shd w:val="clear" w:color="000000" w:fill="FFFFFF"/>
            <w:vAlign w:val="center"/>
            <w:hideMark/>
          </w:tcPr>
          <w:p w14:paraId="1A645CE6"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74CAA4A"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13,754,426.00 </w:t>
            </w:r>
          </w:p>
        </w:tc>
        <w:tc>
          <w:tcPr>
            <w:tcW w:w="1164" w:type="dxa"/>
            <w:tcBorders>
              <w:top w:val="nil"/>
              <w:left w:val="nil"/>
              <w:bottom w:val="single" w:sz="4" w:space="0" w:color="auto"/>
              <w:right w:val="single" w:sz="4" w:space="0" w:color="auto"/>
            </w:tcBorders>
            <w:shd w:val="clear" w:color="000000" w:fill="FFFFFF"/>
            <w:vAlign w:val="center"/>
            <w:hideMark/>
          </w:tcPr>
          <w:p w14:paraId="732D9E57"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15,725,099.00 </w:t>
            </w:r>
          </w:p>
        </w:tc>
        <w:tc>
          <w:tcPr>
            <w:tcW w:w="1164" w:type="dxa"/>
            <w:tcBorders>
              <w:top w:val="nil"/>
              <w:left w:val="nil"/>
              <w:bottom w:val="single" w:sz="4" w:space="0" w:color="auto"/>
              <w:right w:val="single" w:sz="4" w:space="0" w:color="auto"/>
            </w:tcBorders>
            <w:shd w:val="clear" w:color="000000" w:fill="FFFFFF"/>
            <w:vAlign w:val="center"/>
            <w:hideMark/>
          </w:tcPr>
          <w:p w14:paraId="3820580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17,282,452.00 </w:t>
            </w:r>
          </w:p>
        </w:tc>
        <w:tc>
          <w:tcPr>
            <w:tcW w:w="940" w:type="dxa"/>
            <w:tcBorders>
              <w:top w:val="nil"/>
              <w:left w:val="nil"/>
              <w:bottom w:val="single" w:sz="4" w:space="0" w:color="auto"/>
              <w:right w:val="single" w:sz="4" w:space="0" w:color="auto"/>
            </w:tcBorders>
            <w:shd w:val="clear" w:color="000000" w:fill="FFFFFF"/>
            <w:vAlign w:val="center"/>
            <w:hideMark/>
          </w:tcPr>
          <w:p w14:paraId="4BDEF30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431DC9CD"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05750995"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A99D021"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B.</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Convenios</w:t>
            </w:r>
          </w:p>
        </w:tc>
        <w:tc>
          <w:tcPr>
            <w:tcW w:w="813" w:type="dxa"/>
            <w:tcBorders>
              <w:top w:val="nil"/>
              <w:left w:val="nil"/>
              <w:bottom w:val="single" w:sz="4" w:space="0" w:color="auto"/>
              <w:right w:val="single" w:sz="4" w:space="0" w:color="auto"/>
            </w:tcBorders>
            <w:shd w:val="clear" w:color="000000" w:fill="FFFFFF"/>
            <w:vAlign w:val="center"/>
            <w:hideMark/>
          </w:tcPr>
          <w:p w14:paraId="19D2510A"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47BB850"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6,246,508.00 </w:t>
            </w:r>
          </w:p>
        </w:tc>
        <w:tc>
          <w:tcPr>
            <w:tcW w:w="1164" w:type="dxa"/>
            <w:tcBorders>
              <w:top w:val="nil"/>
              <w:left w:val="nil"/>
              <w:bottom w:val="single" w:sz="4" w:space="0" w:color="auto"/>
              <w:right w:val="single" w:sz="4" w:space="0" w:color="auto"/>
            </w:tcBorders>
            <w:shd w:val="clear" w:color="000000" w:fill="FFFFFF"/>
            <w:vAlign w:val="center"/>
            <w:hideMark/>
          </w:tcPr>
          <w:p w14:paraId="095A9A1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3D5898A"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750,000.00 </w:t>
            </w:r>
          </w:p>
        </w:tc>
        <w:tc>
          <w:tcPr>
            <w:tcW w:w="940" w:type="dxa"/>
            <w:tcBorders>
              <w:top w:val="nil"/>
              <w:left w:val="nil"/>
              <w:bottom w:val="single" w:sz="4" w:space="0" w:color="auto"/>
              <w:right w:val="single" w:sz="4" w:space="0" w:color="auto"/>
            </w:tcBorders>
            <w:shd w:val="clear" w:color="000000" w:fill="FFFFFF"/>
            <w:vAlign w:val="center"/>
            <w:hideMark/>
          </w:tcPr>
          <w:p w14:paraId="620A6DA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451D05D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625B0502" w14:textId="77777777" w:rsidTr="00086D3F">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5FD46C2"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C.</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Fondos Distintos de Aportaciones</w:t>
            </w:r>
          </w:p>
        </w:tc>
        <w:tc>
          <w:tcPr>
            <w:tcW w:w="813" w:type="dxa"/>
            <w:tcBorders>
              <w:top w:val="nil"/>
              <w:left w:val="nil"/>
              <w:bottom w:val="single" w:sz="4" w:space="0" w:color="auto"/>
              <w:right w:val="single" w:sz="4" w:space="0" w:color="auto"/>
            </w:tcBorders>
            <w:shd w:val="clear" w:color="000000" w:fill="FFFFFF"/>
            <w:vAlign w:val="center"/>
            <w:hideMark/>
          </w:tcPr>
          <w:p w14:paraId="10907212"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1074DE1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E7962C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1D09776"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7A4F51D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5004C73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07961F7D" w14:textId="77777777" w:rsidTr="00086D3F">
        <w:trPr>
          <w:trHeight w:val="15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8DC05E0"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D.</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Transferencias, Asignaciones, Subsidios y Subvenciones, y Pensiones y Jubilaciones</w:t>
            </w:r>
          </w:p>
        </w:tc>
        <w:tc>
          <w:tcPr>
            <w:tcW w:w="813" w:type="dxa"/>
            <w:tcBorders>
              <w:top w:val="nil"/>
              <w:left w:val="nil"/>
              <w:bottom w:val="single" w:sz="4" w:space="0" w:color="auto"/>
              <w:right w:val="single" w:sz="4" w:space="0" w:color="auto"/>
            </w:tcBorders>
            <w:shd w:val="clear" w:color="000000" w:fill="FFFFFF"/>
            <w:vAlign w:val="center"/>
            <w:hideMark/>
          </w:tcPr>
          <w:p w14:paraId="0BDA4EA6"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107FBD6"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A55302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125728D"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44A88D60"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114462FC"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54E7C82D" w14:textId="77777777" w:rsidTr="00086D3F">
        <w:trPr>
          <w:trHeight w:val="90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542ABE5" w14:textId="77777777" w:rsidR="00FE5F60" w:rsidRPr="002A7598" w:rsidRDefault="00FE5F60" w:rsidP="00086D3F">
            <w:pPr>
              <w:spacing w:after="0" w:line="240" w:lineRule="auto"/>
              <w:ind w:firstLineChars="400" w:firstLine="640"/>
              <w:rPr>
                <w:rFonts w:eastAsia="Times New Roman"/>
                <w:color w:val="000000"/>
                <w:sz w:val="16"/>
                <w:szCs w:val="16"/>
              </w:rPr>
            </w:pPr>
            <w:r w:rsidRPr="002A7598">
              <w:rPr>
                <w:rFonts w:eastAsia="Times New Roman"/>
                <w:color w:val="000000"/>
                <w:sz w:val="16"/>
                <w:szCs w:val="16"/>
              </w:rPr>
              <w:t>E.</w:t>
            </w:r>
            <w:r w:rsidRPr="002A7598">
              <w:rPr>
                <w:rFonts w:ascii="Times New Roman" w:eastAsia="Times New Roman" w:hAnsi="Times New Roman" w:cs="Times New Roman"/>
                <w:color w:val="000000"/>
                <w:sz w:val="16"/>
                <w:szCs w:val="16"/>
              </w:rPr>
              <w:t xml:space="preserve">    </w:t>
            </w:r>
            <w:r w:rsidRPr="002A7598">
              <w:rPr>
                <w:rFonts w:eastAsia="Times New Roman"/>
                <w:color w:val="000000"/>
                <w:sz w:val="16"/>
                <w:szCs w:val="16"/>
              </w:rPr>
              <w:t>Otras Transferencias Federales Etiquetadas</w:t>
            </w:r>
          </w:p>
        </w:tc>
        <w:tc>
          <w:tcPr>
            <w:tcW w:w="813" w:type="dxa"/>
            <w:tcBorders>
              <w:top w:val="nil"/>
              <w:left w:val="nil"/>
              <w:bottom w:val="single" w:sz="4" w:space="0" w:color="auto"/>
              <w:right w:val="single" w:sz="4" w:space="0" w:color="auto"/>
            </w:tcBorders>
            <w:shd w:val="clear" w:color="000000" w:fill="FFFFFF"/>
            <w:vAlign w:val="center"/>
            <w:hideMark/>
          </w:tcPr>
          <w:p w14:paraId="09C92D7D"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5E2B7D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5B3FCC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4F6908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42126FA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5851CB0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240D3C6F"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5AF75C5C"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single" w:sz="4" w:space="0" w:color="auto"/>
              <w:right w:val="single" w:sz="4" w:space="0" w:color="auto"/>
            </w:tcBorders>
            <w:shd w:val="clear" w:color="000000" w:fill="FFFFFF"/>
            <w:vAlign w:val="center"/>
            <w:hideMark/>
          </w:tcPr>
          <w:p w14:paraId="5E9F127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1794E97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46CCC8C7"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393F58A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4E37E64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51898702"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FE5F60" w:rsidRPr="002A7598" w14:paraId="5336311E" w14:textId="77777777" w:rsidTr="00086D3F">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AD42699" w14:textId="77777777" w:rsidR="00FE5F60" w:rsidRPr="002A7598" w:rsidRDefault="00FE5F60" w:rsidP="00086D3F">
            <w:pPr>
              <w:spacing w:after="0" w:line="240" w:lineRule="auto"/>
              <w:ind w:firstLineChars="100" w:firstLine="161"/>
              <w:rPr>
                <w:rFonts w:eastAsia="Times New Roman"/>
                <w:b/>
                <w:bCs/>
                <w:color w:val="000000"/>
                <w:sz w:val="16"/>
                <w:szCs w:val="16"/>
              </w:rPr>
            </w:pPr>
            <w:r w:rsidRPr="002A7598">
              <w:rPr>
                <w:rFonts w:eastAsia="Times New Roman"/>
                <w:b/>
                <w:bCs/>
                <w:color w:val="000000"/>
                <w:sz w:val="16"/>
                <w:szCs w:val="16"/>
              </w:rPr>
              <w:t>3.</w:t>
            </w:r>
            <w:r w:rsidRPr="002A7598">
              <w:rPr>
                <w:rFonts w:ascii="Times New Roman" w:eastAsia="Times New Roman" w:hAnsi="Times New Roman" w:cs="Times New Roman"/>
                <w:b/>
                <w:bCs/>
                <w:color w:val="000000"/>
                <w:sz w:val="16"/>
                <w:szCs w:val="16"/>
              </w:rPr>
              <w:t xml:space="preserve">  </w:t>
            </w:r>
            <w:r w:rsidRPr="002A7598">
              <w:rPr>
                <w:rFonts w:eastAsia="Times New Roman"/>
                <w:b/>
                <w:bCs/>
                <w:color w:val="000000"/>
                <w:sz w:val="16"/>
                <w:szCs w:val="16"/>
              </w:rPr>
              <w:t xml:space="preserve">Ingresos Derivados de Financiamientos </w:t>
            </w:r>
          </w:p>
        </w:tc>
        <w:tc>
          <w:tcPr>
            <w:tcW w:w="813" w:type="dxa"/>
            <w:tcBorders>
              <w:top w:val="nil"/>
              <w:left w:val="nil"/>
              <w:bottom w:val="single" w:sz="4" w:space="0" w:color="auto"/>
              <w:right w:val="single" w:sz="4" w:space="0" w:color="auto"/>
            </w:tcBorders>
            <w:shd w:val="clear" w:color="000000" w:fill="FFFFFF"/>
            <w:vAlign w:val="center"/>
            <w:hideMark/>
          </w:tcPr>
          <w:p w14:paraId="27D97EDF"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DE4E8D5"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1C51995"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17339AD"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6C7885CD"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66B1EF4C"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r>
      <w:tr w:rsidR="00FE5F60" w:rsidRPr="002A7598" w14:paraId="041E849B" w14:textId="77777777" w:rsidTr="00086D3F">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61072510"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A. Ingresos Derivados de Financiamientos</w:t>
            </w:r>
          </w:p>
        </w:tc>
        <w:tc>
          <w:tcPr>
            <w:tcW w:w="813" w:type="dxa"/>
            <w:tcBorders>
              <w:top w:val="nil"/>
              <w:left w:val="nil"/>
              <w:bottom w:val="single" w:sz="4" w:space="0" w:color="auto"/>
              <w:right w:val="single" w:sz="4" w:space="0" w:color="auto"/>
            </w:tcBorders>
            <w:shd w:val="clear" w:color="000000" w:fill="FFFFFF"/>
            <w:vAlign w:val="center"/>
            <w:hideMark/>
          </w:tcPr>
          <w:p w14:paraId="6A25B67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3D6FE4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9E4CE7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49D196AD"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088E56D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57A58650"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113D8A62"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1D1E41C"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single" w:sz="4" w:space="0" w:color="auto"/>
              <w:right w:val="single" w:sz="4" w:space="0" w:color="auto"/>
            </w:tcBorders>
            <w:shd w:val="clear" w:color="000000" w:fill="FFFFFF"/>
            <w:vAlign w:val="center"/>
            <w:hideMark/>
          </w:tcPr>
          <w:p w14:paraId="0C28C9B0"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13CE0B4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629462CF"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719F973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1279B230"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61B5A9BC"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FE5F60" w:rsidRPr="002A7598" w14:paraId="38831F6B" w14:textId="77777777" w:rsidTr="00086D3F">
        <w:trPr>
          <w:trHeight w:val="67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00F29976" w14:textId="77777777" w:rsidR="00FE5F60" w:rsidRPr="002A7598" w:rsidRDefault="00FE5F60" w:rsidP="00086D3F">
            <w:pPr>
              <w:spacing w:after="0" w:line="240" w:lineRule="auto"/>
              <w:ind w:firstLineChars="100" w:firstLine="161"/>
              <w:rPr>
                <w:rFonts w:eastAsia="Times New Roman"/>
                <w:b/>
                <w:bCs/>
                <w:color w:val="000000"/>
                <w:sz w:val="16"/>
                <w:szCs w:val="16"/>
              </w:rPr>
            </w:pPr>
            <w:r w:rsidRPr="002A7598">
              <w:rPr>
                <w:rFonts w:eastAsia="Times New Roman"/>
                <w:b/>
                <w:bCs/>
                <w:color w:val="000000"/>
                <w:sz w:val="16"/>
                <w:szCs w:val="16"/>
              </w:rPr>
              <w:t>4.</w:t>
            </w:r>
            <w:r w:rsidRPr="002A7598">
              <w:rPr>
                <w:rFonts w:ascii="Times New Roman" w:eastAsia="Times New Roman" w:hAnsi="Times New Roman" w:cs="Times New Roman"/>
                <w:b/>
                <w:bCs/>
                <w:color w:val="000000"/>
                <w:sz w:val="16"/>
                <w:szCs w:val="16"/>
              </w:rPr>
              <w:t xml:space="preserve">  </w:t>
            </w:r>
            <w:r w:rsidRPr="002A7598">
              <w:rPr>
                <w:rFonts w:eastAsia="Times New Roman"/>
                <w:b/>
                <w:bCs/>
                <w:color w:val="000000"/>
                <w:sz w:val="16"/>
                <w:szCs w:val="16"/>
              </w:rPr>
              <w:t>Total de Resultados de Ingresos</w:t>
            </w:r>
          </w:p>
        </w:tc>
        <w:tc>
          <w:tcPr>
            <w:tcW w:w="813" w:type="dxa"/>
            <w:tcBorders>
              <w:top w:val="nil"/>
              <w:left w:val="nil"/>
              <w:bottom w:val="single" w:sz="4" w:space="0" w:color="auto"/>
              <w:right w:val="single" w:sz="4" w:space="0" w:color="auto"/>
            </w:tcBorders>
            <w:shd w:val="clear" w:color="000000" w:fill="FFFFFF"/>
            <w:vAlign w:val="center"/>
            <w:hideMark/>
          </w:tcPr>
          <w:p w14:paraId="75F5FEC2"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793B4FD6"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55,527,250.00 </w:t>
            </w:r>
          </w:p>
        </w:tc>
        <w:tc>
          <w:tcPr>
            <w:tcW w:w="1164" w:type="dxa"/>
            <w:tcBorders>
              <w:top w:val="nil"/>
              <w:left w:val="nil"/>
              <w:bottom w:val="single" w:sz="4" w:space="0" w:color="auto"/>
              <w:right w:val="single" w:sz="4" w:space="0" w:color="auto"/>
            </w:tcBorders>
            <w:shd w:val="clear" w:color="000000" w:fill="FFFFFF"/>
            <w:vAlign w:val="center"/>
            <w:hideMark/>
          </w:tcPr>
          <w:p w14:paraId="7372B7C1"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56,862,964.00 </w:t>
            </w:r>
          </w:p>
        </w:tc>
        <w:tc>
          <w:tcPr>
            <w:tcW w:w="1164" w:type="dxa"/>
            <w:tcBorders>
              <w:top w:val="nil"/>
              <w:left w:val="nil"/>
              <w:bottom w:val="single" w:sz="4" w:space="0" w:color="auto"/>
              <w:right w:val="single" w:sz="4" w:space="0" w:color="auto"/>
            </w:tcBorders>
            <w:shd w:val="clear" w:color="000000" w:fill="FFFFFF"/>
            <w:vAlign w:val="center"/>
            <w:hideMark/>
          </w:tcPr>
          <w:p w14:paraId="1300606D"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61,352,094.00 </w:t>
            </w:r>
          </w:p>
        </w:tc>
        <w:tc>
          <w:tcPr>
            <w:tcW w:w="940" w:type="dxa"/>
            <w:tcBorders>
              <w:top w:val="nil"/>
              <w:left w:val="nil"/>
              <w:bottom w:val="single" w:sz="4" w:space="0" w:color="auto"/>
              <w:right w:val="single" w:sz="4" w:space="0" w:color="auto"/>
            </w:tcBorders>
            <w:shd w:val="clear" w:color="000000" w:fill="FFFFFF"/>
            <w:vAlign w:val="center"/>
            <w:hideMark/>
          </w:tcPr>
          <w:p w14:paraId="107FEC13"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16904A67"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xml:space="preserve">                  -   </w:t>
            </w:r>
          </w:p>
        </w:tc>
      </w:tr>
      <w:tr w:rsidR="00FE5F60" w:rsidRPr="002A7598" w14:paraId="23A7B4BF"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9592916"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813" w:type="dxa"/>
            <w:tcBorders>
              <w:top w:val="nil"/>
              <w:left w:val="nil"/>
              <w:bottom w:val="single" w:sz="4" w:space="0" w:color="auto"/>
              <w:right w:val="single" w:sz="4" w:space="0" w:color="auto"/>
            </w:tcBorders>
            <w:shd w:val="clear" w:color="000000" w:fill="FFFFFF"/>
            <w:vAlign w:val="center"/>
            <w:hideMark/>
          </w:tcPr>
          <w:p w14:paraId="0C89E2F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20D523D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2BCD414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7C4E2DE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5E43494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565F5E0B"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FE5F60" w:rsidRPr="002A7598" w14:paraId="500341C7" w14:textId="77777777" w:rsidTr="00086D3F">
        <w:trPr>
          <w:trHeight w:val="2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3CDDAAD" w14:textId="77777777" w:rsidR="00FE5F60" w:rsidRPr="002A7598" w:rsidRDefault="00FE5F60" w:rsidP="00086D3F">
            <w:pPr>
              <w:spacing w:after="0" w:line="240" w:lineRule="auto"/>
              <w:rPr>
                <w:rFonts w:eastAsia="Times New Roman"/>
                <w:b/>
                <w:bCs/>
                <w:color w:val="000000"/>
                <w:sz w:val="16"/>
                <w:szCs w:val="16"/>
              </w:rPr>
            </w:pPr>
            <w:r w:rsidRPr="002A7598">
              <w:rPr>
                <w:rFonts w:eastAsia="Times New Roman"/>
                <w:b/>
                <w:bCs/>
                <w:color w:val="000000"/>
                <w:sz w:val="16"/>
                <w:szCs w:val="16"/>
              </w:rPr>
              <w:t>Datos Informativos</w:t>
            </w:r>
          </w:p>
        </w:tc>
        <w:tc>
          <w:tcPr>
            <w:tcW w:w="813" w:type="dxa"/>
            <w:tcBorders>
              <w:top w:val="nil"/>
              <w:left w:val="nil"/>
              <w:bottom w:val="single" w:sz="4" w:space="0" w:color="auto"/>
              <w:right w:val="single" w:sz="4" w:space="0" w:color="auto"/>
            </w:tcBorders>
            <w:shd w:val="clear" w:color="000000" w:fill="FFFFFF"/>
            <w:vAlign w:val="center"/>
            <w:hideMark/>
          </w:tcPr>
          <w:p w14:paraId="3B4B1024"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49B7012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0CB336D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524BA68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3B3F78E2"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0D0D3DA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w:t>
            </w:r>
          </w:p>
        </w:tc>
      </w:tr>
      <w:tr w:rsidR="00FE5F60" w:rsidRPr="002A7598" w14:paraId="54B1915A" w14:textId="77777777" w:rsidTr="00086D3F">
        <w:trPr>
          <w:trHeight w:val="11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7FF50C7"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1. Ingresos Derivados de Financiamientos con Fuente de Pago de Recursos de Libre Disposición **</w:t>
            </w:r>
          </w:p>
        </w:tc>
        <w:tc>
          <w:tcPr>
            <w:tcW w:w="813" w:type="dxa"/>
            <w:tcBorders>
              <w:top w:val="nil"/>
              <w:left w:val="nil"/>
              <w:bottom w:val="single" w:sz="4" w:space="0" w:color="auto"/>
              <w:right w:val="single" w:sz="4" w:space="0" w:color="auto"/>
            </w:tcBorders>
            <w:shd w:val="clear" w:color="000000" w:fill="FFFFFF"/>
            <w:vAlign w:val="center"/>
            <w:hideMark/>
          </w:tcPr>
          <w:p w14:paraId="08CAA1D6"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0AF436A"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3EBA2DF2"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07818119"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0E4249F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201B5C5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27D03670" w14:textId="77777777" w:rsidTr="00086D3F">
        <w:trPr>
          <w:trHeight w:val="1125"/>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B220230"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2. Ingresos Derivados de Financiamientos con Fuente de Pago de Transferencias Federales Etiquetadas</w:t>
            </w:r>
          </w:p>
        </w:tc>
        <w:tc>
          <w:tcPr>
            <w:tcW w:w="813" w:type="dxa"/>
            <w:tcBorders>
              <w:top w:val="nil"/>
              <w:left w:val="nil"/>
              <w:bottom w:val="single" w:sz="4" w:space="0" w:color="auto"/>
              <w:right w:val="single" w:sz="4" w:space="0" w:color="auto"/>
            </w:tcBorders>
            <w:shd w:val="clear" w:color="000000" w:fill="FFFFFF"/>
            <w:vAlign w:val="center"/>
            <w:hideMark/>
          </w:tcPr>
          <w:p w14:paraId="22BAB2C5"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6F690668"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B27B1A1"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2CD62C0E"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40" w:type="dxa"/>
            <w:tcBorders>
              <w:top w:val="nil"/>
              <w:left w:val="nil"/>
              <w:bottom w:val="single" w:sz="4" w:space="0" w:color="auto"/>
              <w:right w:val="single" w:sz="4" w:space="0" w:color="auto"/>
            </w:tcBorders>
            <w:shd w:val="clear" w:color="000000" w:fill="FFFFFF"/>
            <w:vAlign w:val="center"/>
            <w:hideMark/>
          </w:tcPr>
          <w:p w14:paraId="2F64E243"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c>
          <w:tcPr>
            <w:tcW w:w="994" w:type="dxa"/>
            <w:tcBorders>
              <w:top w:val="nil"/>
              <w:left w:val="nil"/>
              <w:bottom w:val="single" w:sz="4" w:space="0" w:color="auto"/>
              <w:right w:val="single" w:sz="4" w:space="0" w:color="auto"/>
            </w:tcBorders>
            <w:shd w:val="clear" w:color="000000" w:fill="FFFFFF"/>
            <w:vAlign w:val="center"/>
            <w:hideMark/>
          </w:tcPr>
          <w:p w14:paraId="4C4901A0" w14:textId="77777777" w:rsidR="00FE5F60" w:rsidRPr="002A7598" w:rsidRDefault="00FE5F60" w:rsidP="00086D3F">
            <w:pPr>
              <w:spacing w:after="0" w:line="240" w:lineRule="auto"/>
              <w:jc w:val="center"/>
              <w:rPr>
                <w:rFonts w:eastAsia="Times New Roman"/>
                <w:color w:val="000000"/>
                <w:sz w:val="16"/>
                <w:szCs w:val="16"/>
              </w:rPr>
            </w:pPr>
            <w:r w:rsidRPr="002A7598">
              <w:rPr>
                <w:rFonts w:eastAsia="Times New Roman"/>
                <w:color w:val="000000"/>
                <w:sz w:val="16"/>
                <w:szCs w:val="16"/>
              </w:rPr>
              <w:t xml:space="preserve">                  -   </w:t>
            </w:r>
          </w:p>
        </w:tc>
      </w:tr>
      <w:tr w:rsidR="00FE5F60" w:rsidRPr="002A7598" w14:paraId="137304D2" w14:textId="77777777" w:rsidTr="00086D3F">
        <w:trPr>
          <w:trHeight w:val="450"/>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9C51BF5" w14:textId="77777777" w:rsidR="00FE5F60" w:rsidRPr="002A7598" w:rsidRDefault="00FE5F60" w:rsidP="00086D3F">
            <w:pPr>
              <w:spacing w:after="0" w:line="240" w:lineRule="auto"/>
              <w:rPr>
                <w:rFonts w:eastAsia="Times New Roman"/>
                <w:b/>
                <w:bCs/>
                <w:color w:val="000000"/>
                <w:sz w:val="16"/>
                <w:szCs w:val="16"/>
              </w:rPr>
            </w:pPr>
            <w:r w:rsidRPr="002A7598">
              <w:rPr>
                <w:rFonts w:eastAsia="Times New Roman"/>
                <w:b/>
                <w:bCs/>
                <w:color w:val="000000"/>
                <w:sz w:val="16"/>
                <w:szCs w:val="16"/>
              </w:rPr>
              <w:t xml:space="preserve">3. Ingresos Derivados de Financiamiento </w:t>
            </w:r>
          </w:p>
        </w:tc>
        <w:tc>
          <w:tcPr>
            <w:tcW w:w="813" w:type="dxa"/>
            <w:tcBorders>
              <w:top w:val="nil"/>
              <w:left w:val="nil"/>
              <w:bottom w:val="single" w:sz="4" w:space="0" w:color="auto"/>
              <w:right w:val="single" w:sz="4" w:space="0" w:color="auto"/>
            </w:tcBorders>
            <w:shd w:val="clear" w:color="000000" w:fill="FFFFFF"/>
            <w:vAlign w:val="center"/>
            <w:hideMark/>
          </w:tcPr>
          <w:p w14:paraId="19CE8BD4"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23D70761"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0B42D308"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1164" w:type="dxa"/>
            <w:tcBorders>
              <w:top w:val="nil"/>
              <w:left w:val="nil"/>
              <w:bottom w:val="single" w:sz="4" w:space="0" w:color="auto"/>
              <w:right w:val="single" w:sz="4" w:space="0" w:color="auto"/>
            </w:tcBorders>
            <w:shd w:val="clear" w:color="000000" w:fill="FFFFFF"/>
            <w:vAlign w:val="center"/>
            <w:hideMark/>
          </w:tcPr>
          <w:p w14:paraId="1DA695A0"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940" w:type="dxa"/>
            <w:tcBorders>
              <w:top w:val="nil"/>
              <w:left w:val="nil"/>
              <w:bottom w:val="single" w:sz="4" w:space="0" w:color="auto"/>
              <w:right w:val="single" w:sz="4" w:space="0" w:color="auto"/>
            </w:tcBorders>
            <w:shd w:val="clear" w:color="000000" w:fill="FFFFFF"/>
            <w:vAlign w:val="center"/>
            <w:hideMark/>
          </w:tcPr>
          <w:p w14:paraId="1AC6EC0D"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c>
          <w:tcPr>
            <w:tcW w:w="994" w:type="dxa"/>
            <w:tcBorders>
              <w:top w:val="nil"/>
              <w:left w:val="nil"/>
              <w:bottom w:val="single" w:sz="4" w:space="0" w:color="auto"/>
              <w:right w:val="single" w:sz="4" w:space="0" w:color="auto"/>
            </w:tcBorders>
            <w:shd w:val="clear" w:color="000000" w:fill="FFFFFF"/>
            <w:vAlign w:val="center"/>
            <w:hideMark/>
          </w:tcPr>
          <w:p w14:paraId="5C5A68CA" w14:textId="77777777" w:rsidR="00FE5F60" w:rsidRPr="002A7598" w:rsidRDefault="00FE5F60" w:rsidP="00086D3F">
            <w:pPr>
              <w:spacing w:after="0" w:line="240" w:lineRule="auto"/>
              <w:jc w:val="center"/>
              <w:rPr>
                <w:rFonts w:eastAsia="Times New Roman"/>
                <w:b/>
                <w:bCs/>
                <w:color w:val="000000"/>
                <w:sz w:val="16"/>
                <w:szCs w:val="16"/>
              </w:rPr>
            </w:pPr>
            <w:r w:rsidRPr="002A7598">
              <w:rPr>
                <w:rFonts w:eastAsia="Times New Roman"/>
                <w:b/>
                <w:bCs/>
                <w:color w:val="000000"/>
                <w:sz w:val="16"/>
                <w:szCs w:val="16"/>
              </w:rPr>
              <w:t> </w:t>
            </w:r>
          </w:p>
        </w:tc>
      </w:tr>
      <w:tr w:rsidR="00FE5F60" w:rsidRPr="002A7598" w14:paraId="7D8DD969" w14:textId="77777777" w:rsidTr="00086D3F">
        <w:trPr>
          <w:trHeight w:val="240"/>
        </w:trPr>
        <w:tc>
          <w:tcPr>
            <w:tcW w:w="1985" w:type="dxa"/>
            <w:tcBorders>
              <w:top w:val="nil"/>
              <w:left w:val="single" w:sz="8" w:space="0" w:color="auto"/>
              <w:bottom w:val="single" w:sz="8" w:space="0" w:color="auto"/>
              <w:right w:val="single" w:sz="8" w:space="0" w:color="auto"/>
            </w:tcBorders>
            <w:shd w:val="clear" w:color="000000" w:fill="FFFFFF"/>
            <w:vAlign w:val="center"/>
            <w:hideMark/>
          </w:tcPr>
          <w:p w14:paraId="3E8CB44C" w14:textId="77777777" w:rsidR="00FE5F60" w:rsidRPr="002A7598" w:rsidRDefault="00FE5F60" w:rsidP="00086D3F">
            <w:pPr>
              <w:spacing w:after="0" w:line="240" w:lineRule="auto"/>
              <w:rPr>
                <w:rFonts w:eastAsia="Times New Roman"/>
                <w:i/>
                <w:iCs/>
                <w:color w:val="000000"/>
                <w:sz w:val="16"/>
                <w:szCs w:val="16"/>
              </w:rPr>
            </w:pPr>
            <w:r w:rsidRPr="002A7598">
              <w:rPr>
                <w:rFonts w:eastAsia="Times New Roman"/>
                <w:i/>
                <w:iCs/>
                <w:color w:val="000000"/>
                <w:sz w:val="16"/>
                <w:szCs w:val="16"/>
              </w:rPr>
              <w:t> </w:t>
            </w:r>
          </w:p>
        </w:tc>
        <w:tc>
          <w:tcPr>
            <w:tcW w:w="813" w:type="dxa"/>
            <w:tcBorders>
              <w:top w:val="nil"/>
              <w:left w:val="nil"/>
              <w:bottom w:val="single" w:sz="8" w:space="0" w:color="auto"/>
              <w:right w:val="single" w:sz="8" w:space="0" w:color="auto"/>
            </w:tcBorders>
            <w:shd w:val="clear" w:color="000000" w:fill="FFFFFF"/>
            <w:vAlign w:val="center"/>
            <w:hideMark/>
          </w:tcPr>
          <w:p w14:paraId="36ED9071"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8" w:space="0" w:color="auto"/>
              <w:right w:val="single" w:sz="8" w:space="0" w:color="auto"/>
            </w:tcBorders>
            <w:shd w:val="clear" w:color="000000" w:fill="FFFFFF"/>
            <w:vAlign w:val="center"/>
            <w:hideMark/>
          </w:tcPr>
          <w:p w14:paraId="52CB07CE"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8" w:space="0" w:color="auto"/>
              <w:right w:val="single" w:sz="8" w:space="0" w:color="auto"/>
            </w:tcBorders>
            <w:shd w:val="clear" w:color="000000" w:fill="FFFFFF"/>
            <w:vAlign w:val="center"/>
            <w:hideMark/>
          </w:tcPr>
          <w:p w14:paraId="51F751FC"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1164" w:type="dxa"/>
            <w:tcBorders>
              <w:top w:val="nil"/>
              <w:left w:val="nil"/>
              <w:bottom w:val="single" w:sz="8" w:space="0" w:color="auto"/>
              <w:right w:val="single" w:sz="8" w:space="0" w:color="auto"/>
            </w:tcBorders>
            <w:shd w:val="clear" w:color="000000" w:fill="FFFFFF"/>
            <w:vAlign w:val="center"/>
            <w:hideMark/>
          </w:tcPr>
          <w:p w14:paraId="18111CD2"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940" w:type="dxa"/>
            <w:tcBorders>
              <w:top w:val="nil"/>
              <w:left w:val="nil"/>
              <w:bottom w:val="single" w:sz="8" w:space="0" w:color="auto"/>
              <w:right w:val="single" w:sz="8" w:space="0" w:color="auto"/>
            </w:tcBorders>
            <w:shd w:val="clear" w:color="000000" w:fill="FFFFFF"/>
            <w:vAlign w:val="center"/>
            <w:hideMark/>
          </w:tcPr>
          <w:p w14:paraId="638B69D2"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c>
          <w:tcPr>
            <w:tcW w:w="994" w:type="dxa"/>
            <w:tcBorders>
              <w:top w:val="nil"/>
              <w:left w:val="nil"/>
              <w:bottom w:val="single" w:sz="8" w:space="0" w:color="auto"/>
              <w:right w:val="single" w:sz="8" w:space="0" w:color="auto"/>
            </w:tcBorders>
            <w:shd w:val="clear" w:color="000000" w:fill="FFFFFF"/>
            <w:vAlign w:val="center"/>
            <w:hideMark/>
          </w:tcPr>
          <w:p w14:paraId="76678CB4" w14:textId="77777777" w:rsidR="00FE5F60" w:rsidRPr="002A7598" w:rsidRDefault="00FE5F60" w:rsidP="00086D3F">
            <w:pPr>
              <w:spacing w:after="0" w:line="240" w:lineRule="auto"/>
              <w:rPr>
                <w:rFonts w:eastAsia="Times New Roman"/>
                <w:color w:val="000000"/>
                <w:sz w:val="16"/>
                <w:szCs w:val="16"/>
              </w:rPr>
            </w:pPr>
            <w:r w:rsidRPr="002A7598">
              <w:rPr>
                <w:rFonts w:eastAsia="Times New Roman"/>
                <w:color w:val="000000"/>
                <w:sz w:val="16"/>
                <w:szCs w:val="16"/>
              </w:rPr>
              <w:t> </w:t>
            </w:r>
          </w:p>
        </w:tc>
      </w:tr>
    </w:tbl>
    <w:p w14:paraId="45DA9372" w14:textId="77777777" w:rsidR="00FE5F60" w:rsidRPr="0071567E" w:rsidRDefault="00FE5F60" w:rsidP="00FE5F60">
      <w:pPr>
        <w:tabs>
          <w:tab w:val="center" w:pos="2546"/>
          <w:tab w:val="center" w:pos="5122"/>
          <w:tab w:val="center" w:pos="5677"/>
        </w:tabs>
        <w:spacing w:after="6" w:line="251" w:lineRule="auto"/>
        <w:sectPr w:rsidR="00FE5F60" w:rsidRPr="0071567E" w:rsidSect="00D83579">
          <w:headerReference w:type="even" r:id="rId35"/>
          <w:headerReference w:type="default" r:id="rId36"/>
          <w:footerReference w:type="even" r:id="rId37"/>
          <w:footerReference w:type="default" r:id="rId38"/>
          <w:headerReference w:type="first" r:id="rId39"/>
          <w:footerReference w:type="first" r:id="rId40"/>
          <w:pgSz w:w="13495" w:h="18484"/>
          <w:pgMar w:top="2296" w:right="454" w:bottom="567" w:left="3827" w:header="720" w:footer="720" w:gutter="0"/>
          <w:cols w:space="720"/>
        </w:sectPr>
      </w:pPr>
    </w:p>
    <w:p w14:paraId="39C0A95F" w14:textId="77777777" w:rsidR="00854C25" w:rsidRDefault="00854C25" w:rsidP="00854C25">
      <w:pPr>
        <w:tabs>
          <w:tab w:val="center" w:pos="2546"/>
          <w:tab w:val="center" w:pos="5122"/>
          <w:tab w:val="center" w:pos="5677"/>
        </w:tabs>
        <w:spacing w:after="6" w:line="251" w:lineRule="auto"/>
        <w:rPr>
          <w:rFonts w:ascii="Arial" w:eastAsia="Times New Roman" w:hAnsi="Arial" w:cs="Arial"/>
          <w:snapToGrid w:val="0"/>
          <w:sz w:val="28"/>
          <w:szCs w:val="28"/>
          <w:lang w:eastAsia="es-ES"/>
        </w:rPr>
      </w:pPr>
      <w:r>
        <w:rPr>
          <w:rFonts w:ascii="Arial" w:hAnsi="Arial" w:cs="Arial"/>
          <w:bCs/>
          <w:i/>
          <w:iCs/>
          <w:sz w:val="28"/>
          <w:szCs w:val="28"/>
        </w:rPr>
        <w:lastRenderedPageBreak/>
        <w:t xml:space="preserve">Secretario General, Lucía Toscano Victorio. Gracias presidente. Alguien desea hacer uso de la voz. Adelante regidora.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 - - - - - - - - - </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p>
    <w:p w14:paraId="2F2E6DCA" w14:textId="77777777" w:rsidR="00854C25" w:rsidRDefault="00854C25" w:rsidP="00854C25">
      <w:pPr>
        <w:tabs>
          <w:tab w:val="center" w:pos="2546"/>
          <w:tab w:val="center" w:pos="5122"/>
          <w:tab w:val="center" w:pos="5677"/>
        </w:tabs>
        <w:spacing w:after="6" w:line="251"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Ariana Barajas Gálvez. Están de acuerdo compañeros, que este el tesorero para que pudiéramos, bueno, en lo personal, pudiéramos comentar alguna </w:t>
      </w:r>
      <w:proofErr w:type="gramStart"/>
      <w:r>
        <w:rPr>
          <w:rFonts w:ascii="Arial" w:eastAsia="Times New Roman" w:hAnsi="Arial" w:cs="Arial"/>
          <w:snapToGrid w:val="0"/>
          <w:sz w:val="28"/>
          <w:szCs w:val="28"/>
          <w:lang w:eastAsia="es-ES"/>
        </w:rPr>
        <w:t>situación?.</w:t>
      </w:r>
      <w:proofErr w:type="gramEnd"/>
      <w:r>
        <w:rPr>
          <w:rFonts w:ascii="Arial" w:eastAsia="Times New Roman" w:hAnsi="Arial" w:cs="Arial"/>
          <w:snapToGrid w:val="0"/>
          <w:sz w:val="28"/>
          <w:szCs w:val="28"/>
          <w:lang w:eastAsia="es-ES"/>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 </w:t>
      </w:r>
      <w:r w:rsidRPr="00322F4E">
        <w:rPr>
          <w:rFonts w:ascii="Arial" w:eastAsia="Times New Roman" w:hAnsi="Arial" w:cs="Arial"/>
          <w:snapToGrid w:val="0"/>
          <w:sz w:val="28"/>
          <w:szCs w:val="28"/>
          <w:lang w:eastAsia="es-ES"/>
        </w:rPr>
        <w:t>-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w:t>
      </w:r>
      <w:r>
        <w:rPr>
          <w:rFonts w:ascii="Arial" w:hAnsi="Arial" w:cs="Arial"/>
          <w:sz w:val="28"/>
          <w:szCs w:val="28"/>
        </w:rPr>
        <w:t xml:space="preserve"> </w:t>
      </w:r>
      <w:r w:rsidRPr="00322F4E">
        <w:rPr>
          <w:rFonts w:ascii="Arial" w:hAnsi="Arial" w:cs="Arial"/>
          <w:sz w:val="28"/>
          <w:szCs w:val="28"/>
        </w:rPr>
        <w:t xml:space="preserve"> </w:t>
      </w:r>
      <w:r>
        <w:rPr>
          <w:rFonts w:ascii="Arial" w:hAnsi="Arial" w:cs="Arial"/>
          <w:sz w:val="28"/>
          <w:szCs w:val="28"/>
        </w:rPr>
        <w:t xml:space="preserve"> </w:t>
      </w:r>
    </w:p>
    <w:p w14:paraId="2336B4C7" w14:textId="77777777" w:rsidR="00854C25" w:rsidRDefault="00854C25" w:rsidP="00854C25">
      <w:pPr>
        <w:tabs>
          <w:tab w:val="center" w:pos="2546"/>
          <w:tab w:val="center" w:pos="5122"/>
          <w:tab w:val="center" w:pos="5677"/>
        </w:tabs>
        <w:spacing w:after="6" w:line="251" w:lineRule="auto"/>
        <w:jc w:val="both"/>
        <w:rPr>
          <w:rFonts w:ascii="Arial" w:hAnsi="Arial" w:cs="Arial"/>
          <w:bCs/>
          <w:i/>
          <w:iCs/>
          <w:sz w:val="28"/>
          <w:szCs w:val="28"/>
        </w:rPr>
      </w:pPr>
      <w:r>
        <w:rPr>
          <w:rFonts w:ascii="Arial" w:hAnsi="Arial" w:cs="Arial"/>
          <w:bCs/>
          <w:i/>
          <w:iCs/>
          <w:sz w:val="28"/>
          <w:szCs w:val="28"/>
        </w:rPr>
        <w:t xml:space="preserve">Secretario General, Lucía Toscano Victorio. Ok.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 - - - - - - - - </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p>
    <w:p w14:paraId="04C1FA55" w14:textId="77777777" w:rsidR="00854C25" w:rsidRDefault="00854C25" w:rsidP="00854C25">
      <w:pPr>
        <w:tabs>
          <w:tab w:val="center" w:pos="2546"/>
          <w:tab w:val="center" w:pos="5122"/>
          <w:tab w:val="center" w:pos="5677"/>
        </w:tabs>
        <w:spacing w:after="6" w:line="251"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Ariana Barajas Gálvez. Y otra, comentarle al presidente en que se basó el incremento a la Ley de Ingresos y cuál es el porcentaje general.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w:t>
      </w:r>
      <w:r>
        <w:rPr>
          <w:rFonts w:ascii="Arial" w:hAnsi="Arial" w:cs="Arial"/>
          <w:sz w:val="28"/>
          <w:szCs w:val="28"/>
        </w:rPr>
        <w:t xml:space="preserve"> </w:t>
      </w:r>
      <w:r w:rsidRPr="00322F4E">
        <w:rPr>
          <w:rFonts w:ascii="Arial" w:hAnsi="Arial" w:cs="Arial"/>
          <w:sz w:val="28"/>
          <w:szCs w:val="28"/>
        </w:rPr>
        <w:t xml:space="preserve"> </w:t>
      </w:r>
      <w:r>
        <w:rPr>
          <w:rFonts w:ascii="Arial" w:hAnsi="Arial" w:cs="Arial"/>
          <w:sz w:val="28"/>
          <w:szCs w:val="28"/>
        </w:rPr>
        <w:t xml:space="preserve"> </w:t>
      </w:r>
    </w:p>
    <w:p w14:paraId="20AD3FA9" w14:textId="77777777" w:rsidR="00854C25" w:rsidRDefault="00854C25" w:rsidP="00854C25">
      <w:pPr>
        <w:spacing w:after="0" w:line="240" w:lineRule="auto"/>
        <w:jc w:val="both"/>
        <w:rPr>
          <w:rFonts w:ascii="Arial" w:hAnsi="Arial" w:cs="Arial"/>
          <w:sz w:val="28"/>
          <w:szCs w:val="28"/>
        </w:rPr>
      </w:pPr>
      <w:r>
        <w:rPr>
          <w:rFonts w:ascii="Arial" w:hAnsi="Arial" w:cs="Arial"/>
          <w:bCs/>
          <w:i/>
          <w:iCs/>
          <w:sz w:val="28"/>
          <w:szCs w:val="28"/>
        </w:rPr>
        <w:t xml:space="preserve">Presidente Municipal, Néstor Emmanuel de la Cruz Macias. Si gusta, bueno, la Ley se trabajó en la Comisión de Hacienda. Yo propondría en este caso que el director de ingresos, el Lic. Sergio Panduro que es quien elaboro todo el proyecto en concreto, en conjunto con el tesorero, el pudiera explicar toda la mecánica porque el llevo todas las capacitaciones y la justificación para el proyecto de la Ley.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 - - - - - - - - -</w:t>
      </w:r>
      <w:r w:rsidRPr="00322F4E">
        <w:rPr>
          <w:rFonts w:ascii="Arial" w:eastAsia="Times New Roman" w:hAnsi="Arial" w:cs="Arial"/>
          <w:snapToGrid w:val="0"/>
          <w:sz w:val="28"/>
          <w:szCs w:val="28"/>
          <w:lang w:eastAsia="es-ES"/>
        </w:rPr>
        <w:t xml:space="preserve">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p>
    <w:p w14:paraId="316FF363" w14:textId="77777777" w:rsidR="00854C25" w:rsidRDefault="00854C25" w:rsidP="00854C25">
      <w:pPr>
        <w:spacing w:after="0" w:line="240" w:lineRule="auto"/>
        <w:jc w:val="both"/>
        <w:rPr>
          <w:rFonts w:ascii="Arial" w:hAnsi="Arial" w:cs="Arial"/>
          <w:sz w:val="28"/>
          <w:szCs w:val="28"/>
        </w:rPr>
      </w:pPr>
      <w:r>
        <w:rPr>
          <w:rFonts w:ascii="Arial" w:eastAsia="Times New Roman" w:hAnsi="Arial" w:cs="Arial"/>
          <w:snapToGrid w:val="0"/>
          <w:sz w:val="28"/>
          <w:szCs w:val="28"/>
          <w:lang w:eastAsia="es-ES"/>
        </w:rPr>
        <w:t xml:space="preserve">Regidora, Ariana Barajas Gálvez. Claro no puede usted responder. </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w:t>
      </w:r>
      <w:r>
        <w:rPr>
          <w:rFonts w:ascii="Arial" w:hAnsi="Arial" w:cs="Arial"/>
          <w:sz w:val="28"/>
          <w:szCs w:val="28"/>
        </w:rPr>
        <w:t xml:space="preserve"> </w:t>
      </w:r>
      <w:r w:rsidRPr="00322F4E">
        <w:rPr>
          <w:rFonts w:ascii="Arial" w:hAnsi="Arial" w:cs="Arial"/>
          <w:sz w:val="28"/>
          <w:szCs w:val="28"/>
        </w:rPr>
        <w:t xml:space="preserve"> </w:t>
      </w:r>
    </w:p>
    <w:p w14:paraId="2ED8F143" w14:textId="77777777" w:rsidR="00854C25" w:rsidRDefault="00854C25" w:rsidP="00854C25">
      <w:pPr>
        <w:spacing w:after="0" w:line="240" w:lineRule="auto"/>
        <w:jc w:val="both"/>
        <w:rPr>
          <w:rFonts w:ascii="Arial" w:eastAsia="Times New Roman" w:hAnsi="Arial" w:cs="Arial"/>
          <w:snapToGrid w:val="0"/>
          <w:sz w:val="28"/>
          <w:szCs w:val="28"/>
          <w:lang w:eastAsia="es-ES"/>
        </w:rPr>
      </w:pPr>
      <w:r>
        <w:rPr>
          <w:rFonts w:ascii="Arial" w:hAnsi="Arial" w:cs="Arial"/>
          <w:bCs/>
          <w:i/>
          <w:iCs/>
          <w:sz w:val="28"/>
          <w:szCs w:val="28"/>
        </w:rPr>
        <w:t xml:space="preserve">Presidente Municipal, Néstor Emmanuel de la Cruz Macias. Si claro, yo también puedo responder, pero creo que…  </w:t>
      </w:r>
      <w:r w:rsidRPr="00322F4E">
        <w:rPr>
          <w:rFonts w:ascii="Arial" w:hAnsi="Arial" w:cs="Arial"/>
          <w:sz w:val="28"/>
          <w:szCs w:val="28"/>
        </w:rPr>
        <w:t>-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w:t>
      </w:r>
    </w:p>
    <w:p w14:paraId="53AC5814" w14:textId="77777777" w:rsidR="00854C25" w:rsidRDefault="00854C25" w:rsidP="00854C25">
      <w:pPr>
        <w:spacing w:after="0" w:line="240"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Ariana Barajas Gálvez. Que estuvieran los dos, si es posible, para que ellos sepan, sino toda la información de ingresos la tiene me imagino, la tiene, bueno, al revés, el encargado de la hacienda pública debe tener un grado mayor y ya también que en ese tema la justificación, así como algunas dudas que tengo, pues será quien la hizo, el director de ingresos, la pueda solventar, solucionado, sin problema. Gracias. </w:t>
      </w:r>
      <w:r w:rsidRPr="00322F4E">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w:t>
      </w:r>
    </w:p>
    <w:p w14:paraId="15BBCEB6" w14:textId="77777777" w:rsidR="00854C25" w:rsidRDefault="00854C25" w:rsidP="00854C25">
      <w:pPr>
        <w:spacing w:after="0" w:line="240" w:lineRule="auto"/>
        <w:jc w:val="both"/>
        <w:rPr>
          <w:rFonts w:ascii="Arial" w:eastAsia="Times New Roman" w:hAnsi="Arial" w:cs="Arial"/>
          <w:snapToGrid w:val="0"/>
          <w:sz w:val="28"/>
          <w:szCs w:val="28"/>
          <w:lang w:eastAsia="es-ES"/>
        </w:rPr>
      </w:pPr>
      <w:r>
        <w:rPr>
          <w:rFonts w:ascii="Arial" w:hAnsi="Arial" w:cs="Arial"/>
          <w:bCs/>
          <w:i/>
          <w:iCs/>
          <w:sz w:val="28"/>
          <w:szCs w:val="28"/>
        </w:rPr>
        <w:t xml:space="preserve">Secretario General, Lucía Toscano Victorio. Gracias Regidora, adelante regidor Jecsen. </w:t>
      </w:r>
      <w:r w:rsidRPr="00322F4E">
        <w:rPr>
          <w:rFonts w:ascii="Arial" w:eastAsia="Times New Roman" w:hAnsi="Arial" w:cs="Arial"/>
          <w:snapToGrid w:val="0"/>
          <w:sz w:val="28"/>
          <w:szCs w:val="28"/>
          <w:lang w:eastAsia="es-ES"/>
        </w:rPr>
        <w:t xml:space="preserve">-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w:t>
      </w:r>
      <w:r>
        <w:rPr>
          <w:rFonts w:ascii="Arial" w:eastAsia="Times New Roman" w:hAnsi="Arial" w:cs="Arial"/>
          <w:snapToGrid w:val="0"/>
          <w:sz w:val="28"/>
          <w:szCs w:val="28"/>
          <w:lang w:eastAsia="es-ES"/>
        </w:rPr>
        <w:t xml:space="preserve">Regidor, Jecsen Sánchez Rodríguez. Después de que solicite la regidora Ariana, lo que se contrató en la Comisión de Hacienda se subió el 10% de manera global, todo, eso es lo que se explicó en la misma, en la pasada, lo que se subió diferente es que vimos allí todos es el tema de los predios rústicos y el tema de las telecomunicaciones, en ese momento con el encargado de ingresos. </w:t>
      </w:r>
      <w:r w:rsidRPr="00322F4E">
        <w:rPr>
          <w:rFonts w:ascii="Arial" w:hAnsi="Arial" w:cs="Arial"/>
          <w:sz w:val="28"/>
          <w:szCs w:val="28"/>
        </w:rPr>
        <w:t>-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Regidora, Ariana Barajas Gálvez. Le agradezco, pero quiero hablar con ellos. </w:t>
      </w:r>
      <w:r w:rsidRPr="00322F4E">
        <w:rPr>
          <w:rFonts w:ascii="Arial" w:hAnsi="Arial" w:cs="Arial"/>
          <w:sz w:val="28"/>
          <w:szCs w:val="28"/>
        </w:rPr>
        <w:t>-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xml:space="preserve">- - - - - - - - - - - - - - - </w:t>
      </w:r>
    </w:p>
    <w:p w14:paraId="60F5CE9E" w14:textId="77777777" w:rsidR="00854C25" w:rsidRPr="00E61895" w:rsidRDefault="00854C25" w:rsidP="00854C25">
      <w:pPr>
        <w:spacing w:after="0" w:line="240" w:lineRule="auto"/>
        <w:jc w:val="both"/>
        <w:rPr>
          <w:rFonts w:ascii="Arial" w:hAnsi="Arial" w:cs="Arial"/>
          <w:sz w:val="28"/>
          <w:szCs w:val="28"/>
        </w:rPr>
      </w:pPr>
      <w:r>
        <w:rPr>
          <w:rFonts w:ascii="Arial" w:hAnsi="Arial" w:cs="Arial"/>
          <w:bCs/>
          <w:i/>
          <w:iCs/>
          <w:sz w:val="28"/>
          <w:szCs w:val="28"/>
        </w:rPr>
        <w:t xml:space="preserve">Secretario General, Lucía Toscano Victorio. Está bien, entonces pongo a su consideración que se presente el director de ingresos primero, para que </w:t>
      </w:r>
      <w:r>
        <w:rPr>
          <w:rFonts w:ascii="Arial" w:hAnsi="Arial" w:cs="Arial"/>
          <w:bCs/>
          <w:i/>
          <w:iCs/>
          <w:sz w:val="28"/>
          <w:szCs w:val="28"/>
        </w:rPr>
        <w:lastRenderedPageBreak/>
        <w:t xml:space="preserve">le puedan hacer todas las preguntas posibles. Por favor levantar su mano si están de acuerdo. Gracias. </w:t>
      </w:r>
      <w:r>
        <w:rPr>
          <w:rFonts w:ascii="Arial" w:hAnsi="Arial" w:cs="Arial"/>
          <w:b/>
          <w:bCs/>
          <w:i/>
          <w:iCs/>
          <w:sz w:val="28"/>
          <w:szCs w:val="28"/>
        </w:rPr>
        <w:t>A</w:t>
      </w:r>
      <w:r w:rsidRPr="00DB6643">
        <w:rPr>
          <w:rFonts w:ascii="Arial" w:hAnsi="Arial" w:cs="Arial"/>
          <w:b/>
          <w:bCs/>
          <w:i/>
          <w:iCs/>
          <w:sz w:val="28"/>
          <w:szCs w:val="28"/>
        </w:rPr>
        <w:t xml:space="preserve">probado por </w:t>
      </w:r>
      <w:r>
        <w:rPr>
          <w:rFonts w:ascii="Arial" w:hAnsi="Arial" w:cs="Arial"/>
          <w:b/>
          <w:bCs/>
          <w:i/>
          <w:iCs/>
          <w:sz w:val="28"/>
          <w:szCs w:val="28"/>
        </w:rPr>
        <w:t>mayoría calificada</w:t>
      </w:r>
      <w:r w:rsidRPr="00DB6643">
        <w:rPr>
          <w:rFonts w:ascii="Arial" w:hAnsi="Arial" w:cs="Arial"/>
          <w:b/>
          <w:bCs/>
          <w:i/>
          <w:iCs/>
          <w:sz w:val="28"/>
          <w:szCs w:val="28"/>
        </w:rPr>
        <w:t>.</w:t>
      </w:r>
      <w:r>
        <w:rPr>
          <w:rFonts w:ascii="Arial" w:hAnsi="Arial" w:cs="Arial"/>
          <w:b/>
          <w:bCs/>
          <w:i/>
          <w:iCs/>
          <w:sz w:val="28"/>
          <w:szCs w:val="28"/>
        </w:rPr>
        <w:t xml:space="preserve"> </w:t>
      </w:r>
      <w:r w:rsidRPr="00EF6BFD">
        <w:rPr>
          <w:rFonts w:ascii="Microsoft New Tai Lue" w:hAnsi="Microsoft New Tai Lue" w:cs="Microsoft New Tai Lue"/>
          <w:sz w:val="28"/>
          <w:szCs w:val="28"/>
        </w:rPr>
        <w:t>Quedando la votación de la siguiente manera:</w:t>
      </w:r>
      <w:r>
        <w:rPr>
          <w:rFonts w:ascii="Microsoft New Tai Lue" w:hAnsi="Microsoft New Tai Lue" w:cs="Microsoft New Tai Lue"/>
          <w:sz w:val="28"/>
          <w:szCs w:val="28"/>
        </w:rPr>
        <w:t xml:space="preserve"> </w:t>
      </w:r>
      <w:r w:rsidRPr="00E72D57">
        <w:rPr>
          <w:rFonts w:ascii="Arial" w:hAnsi="Arial" w:cs="Arial"/>
          <w:sz w:val="28"/>
          <w:szCs w:val="28"/>
        </w:rPr>
        <w:t xml:space="preserve">- - - - - - - - - - - - - - </w:t>
      </w:r>
      <w:r w:rsidRPr="00E72D57">
        <w:rPr>
          <w:rFonts w:ascii="Arial" w:hAnsi="Arial" w:cs="Arial"/>
          <w:iCs/>
          <w:noProof/>
          <w:sz w:val="28"/>
          <w:szCs w:val="28"/>
        </w:rPr>
        <w:t xml:space="preserve">- - - - - - - - </w:t>
      </w:r>
      <w:r>
        <w:rPr>
          <w:rFonts w:ascii="Arial" w:hAnsi="Arial" w:cs="Arial"/>
          <w:iCs/>
          <w:noProof/>
          <w:sz w:val="28"/>
          <w:szCs w:val="28"/>
        </w:rPr>
        <w:t xml:space="preserve">- - - - - - - - - - - - - - - - </w:t>
      </w:r>
      <w:r w:rsidRPr="00E72D57">
        <w:rPr>
          <w:rFonts w:ascii="Arial" w:hAnsi="Arial" w:cs="Arial"/>
          <w:sz w:val="28"/>
          <w:szCs w:val="28"/>
        </w:rPr>
        <w:t xml:space="preserve">- - - </w:t>
      </w:r>
      <w:r w:rsidRPr="00E72D57">
        <w:rPr>
          <w:rFonts w:ascii="Arial" w:hAnsi="Arial" w:cs="Arial"/>
          <w:iCs/>
          <w:noProof/>
          <w:sz w:val="28"/>
          <w:szCs w:val="28"/>
        </w:rPr>
        <w:t xml:space="preserve">- - - - - - - - - - - - - </w:t>
      </w:r>
      <w:r w:rsidRPr="00322F4E">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w:t>
      </w:r>
      <w:r w:rsidRPr="00E72D57">
        <w:rPr>
          <w:rFonts w:ascii="Arial" w:hAnsi="Arial" w:cs="Arial"/>
          <w:iCs/>
          <w:noProof/>
          <w:sz w:val="28"/>
          <w:szCs w:val="28"/>
        </w:rPr>
        <w:t xml:space="preserve">- - - </w:t>
      </w:r>
      <w:r>
        <w:rPr>
          <w:rFonts w:ascii="Arial" w:hAnsi="Arial" w:cs="Arial"/>
          <w:iCs/>
          <w:noProof/>
          <w:sz w:val="28"/>
          <w:szCs w:val="28"/>
        </w:rPr>
        <w:t xml:space="preserve">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r>
        <w:rPr>
          <w:rFonts w:ascii="Arial" w:hAnsi="Arial" w:cs="Arial"/>
          <w:iCs/>
          <w:noProof/>
          <w:sz w:val="28"/>
          <w:szCs w:val="28"/>
        </w:rPr>
        <w:t xml:space="preserve">  </w:t>
      </w:r>
    </w:p>
    <w:p w14:paraId="51046D92" w14:textId="77777777" w:rsidR="00854C25" w:rsidRPr="000C0CC6" w:rsidRDefault="00854C25" w:rsidP="00854C25">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w:t>
      </w:r>
      <w:proofErr w:type="gramStart"/>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w:t>
      </w:r>
    </w:p>
    <w:p w14:paraId="31EC62A4"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5490F6EF"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585E01FE" w14:textId="77777777" w:rsidR="00854C25"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 xml:space="preserve">. </w:t>
      </w:r>
    </w:p>
    <w:p w14:paraId="297F5EF1"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66A0C16"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D5E54DF" w14:textId="77777777" w:rsidR="00854C25"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26EAE7A6"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 xml:space="preserve">.   </w:t>
      </w:r>
    </w:p>
    <w:p w14:paraId="1CC58FDE" w14:textId="77777777" w:rsidR="00854C25" w:rsidRPr="00AF48FB"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w:t>
      </w:r>
    </w:p>
    <w:p w14:paraId="622CF2D7" w14:textId="77777777" w:rsidR="00854C25" w:rsidRDefault="00854C25" w:rsidP="00854C25">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 Inasistencia</w:t>
      </w:r>
      <w:r w:rsidRPr="000C0CC6">
        <w:rPr>
          <w:rFonts w:ascii="Arial" w:hAnsi="Arial" w:cs="Arial"/>
          <w:b/>
          <w:bCs/>
          <w:sz w:val="26"/>
          <w:szCs w:val="26"/>
        </w:rPr>
        <w:t>. MARÍA DE JESÚS SÁNCHEZ CHÁVEZ, Regidor</w:t>
      </w:r>
      <w:r>
        <w:rPr>
          <w:rFonts w:ascii="Arial" w:hAnsi="Arial" w:cs="Arial"/>
          <w:b/>
          <w:bCs/>
          <w:sz w:val="26"/>
          <w:szCs w:val="26"/>
        </w:rPr>
        <w:t xml:space="preserve">a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16D0EF9"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sidRPr="00322F4E">
        <w:rPr>
          <w:rFonts w:ascii="Arial" w:hAnsi="Arial" w:cs="Arial"/>
          <w:sz w:val="28"/>
          <w:szCs w:val="28"/>
        </w:rPr>
        <w:t>-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p>
    <w:p w14:paraId="7FE463BC"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 xml:space="preserve">Permítanme, voy a hablarle por teléfono. Sergio, venga por favor, si, gracias. </w:t>
      </w:r>
      <w:r w:rsidRPr="00322F4E">
        <w:rPr>
          <w:rFonts w:ascii="Arial" w:hAnsi="Arial" w:cs="Arial"/>
          <w:sz w:val="28"/>
          <w:szCs w:val="28"/>
        </w:rPr>
        <w:t>-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w:t>
      </w:r>
      <w:r>
        <w:rPr>
          <w:rFonts w:ascii="Arial" w:hAnsi="Arial" w:cs="Arial"/>
          <w:sz w:val="28"/>
          <w:szCs w:val="28"/>
        </w:rPr>
        <w:t xml:space="preserv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xml:space="preserve">- - - - - - - - - - - - - </w:t>
      </w:r>
    </w:p>
    <w:p w14:paraId="77D3181B"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Ariana Barajas Gálvez. Puedo mencionar </w:t>
      </w:r>
      <w:proofErr w:type="gramStart"/>
      <w:r>
        <w:rPr>
          <w:rFonts w:ascii="Arial" w:eastAsia="Times New Roman" w:hAnsi="Arial" w:cs="Arial"/>
          <w:snapToGrid w:val="0"/>
          <w:sz w:val="28"/>
          <w:szCs w:val="28"/>
          <w:lang w:eastAsia="es-ES"/>
        </w:rPr>
        <w:t>algo?.</w:t>
      </w:r>
      <w:proofErr w:type="gramEnd"/>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w:t>
      </w:r>
      <w:r>
        <w:rPr>
          <w:rFonts w:ascii="Arial" w:hAnsi="Arial" w:cs="Arial"/>
          <w:bCs/>
          <w:i/>
          <w:iCs/>
          <w:sz w:val="28"/>
          <w:szCs w:val="28"/>
        </w:rPr>
        <w:t xml:space="preserve">Secretario General, Lucía Toscano Victorio. Si adelante regidora.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w:t>
      </w:r>
      <w:r>
        <w:rPr>
          <w:rFonts w:ascii="Arial" w:eastAsia="Times New Roman" w:hAnsi="Arial" w:cs="Arial"/>
          <w:snapToGrid w:val="0"/>
          <w:sz w:val="28"/>
          <w:szCs w:val="28"/>
          <w:lang w:eastAsia="es-ES"/>
        </w:rPr>
        <w:t xml:space="preserve">Regidora, Ariana Barajas Gálvez. Bueno, No sé si los demás regidores revisaron pero solo también hacer conciencia y revisar cuanto está el salario mínimo que es en lo que se basan para hacer el cobro precisamente a los ciudadanos y por algo no han tomado en cuenta los incrementos tan bruscos que hubo en algunas cosas, nada más para que tengan a bien revisarlo, ya que al final de cuentas quien va a ingresar eso es el ciudadano que gana el salario mínimo en el pueblo y que a la vez paga educación, gastos de casa y demás. Entonces, nada más lo pongo a su consideración, este si tienen ya noción de eso, cuanto fue el salario mínimo del año pasado, de este y lo que se prevé el próximo año. Y también cuanto la ley marca, o más bien, no marca, sino te recomienda, que va a ser el incremento   </w:t>
      </w:r>
      <w:r w:rsidRPr="00322F4E">
        <w:rPr>
          <w:rFonts w:ascii="Arial" w:hAnsi="Arial" w:cs="Arial"/>
          <w:sz w:val="28"/>
          <w:szCs w:val="28"/>
        </w:rPr>
        <w:t>-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xml:space="preserve">- - - - </w:t>
      </w:r>
    </w:p>
    <w:p w14:paraId="7850CAE7"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bCs/>
          <w:i/>
          <w:iCs/>
          <w:sz w:val="28"/>
          <w:szCs w:val="28"/>
        </w:rPr>
        <w:t xml:space="preserve">Secretario General, Lucía Toscano Victorio. Si adelante presidente.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w:t>
      </w:r>
      <w:r>
        <w:rPr>
          <w:rFonts w:ascii="Arial" w:hAnsi="Arial" w:cs="Arial"/>
          <w:bCs/>
          <w:i/>
          <w:iCs/>
          <w:sz w:val="28"/>
          <w:szCs w:val="28"/>
        </w:rPr>
        <w:t>Presidente Municipal, Néstor Emmanuel de la Cruz Macias. Si nada más como dato el salario mínimo aumento el 20%</w:t>
      </w:r>
      <w:r w:rsidRPr="00322F4E">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w:t>
      </w:r>
      <w:r>
        <w:rPr>
          <w:rFonts w:ascii="Arial" w:eastAsia="Times New Roman" w:hAnsi="Arial" w:cs="Arial"/>
          <w:snapToGrid w:val="0"/>
          <w:sz w:val="28"/>
          <w:szCs w:val="28"/>
          <w:lang w:eastAsia="es-ES"/>
        </w:rPr>
        <w:t xml:space="preserve">Regidora, Ariana Barajas Gálvez. Ok. Tengo otros datos. </w:t>
      </w:r>
      <w:r w:rsidRPr="00322F4E">
        <w:rPr>
          <w:rFonts w:ascii="Arial" w:hAnsi="Arial" w:cs="Arial"/>
          <w:sz w:val="28"/>
          <w:szCs w:val="28"/>
        </w:rPr>
        <w:t>-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w:t>
      </w:r>
      <w:r>
        <w:rPr>
          <w:rFonts w:ascii="Arial" w:hAnsi="Arial" w:cs="Arial"/>
          <w:bCs/>
          <w:i/>
          <w:iCs/>
          <w:sz w:val="28"/>
          <w:szCs w:val="28"/>
        </w:rPr>
        <w:t xml:space="preserve">Presidente Municipal, Néstor Emmanuel de la Cruz Macias. Ah Bueno. </w:t>
      </w:r>
      <w:r w:rsidRPr="00322F4E">
        <w:rPr>
          <w:rFonts w:ascii="Arial" w:hAnsi="Arial" w:cs="Arial"/>
          <w:sz w:val="28"/>
          <w:szCs w:val="28"/>
        </w:rPr>
        <w:t>-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Pr>
          <w:rFonts w:ascii="Arial" w:hAnsi="Arial" w:cs="Arial"/>
          <w:bCs/>
          <w:i/>
          <w:iCs/>
          <w:sz w:val="28"/>
          <w:szCs w:val="28"/>
        </w:rPr>
        <w:t xml:space="preserve">Secretario General, Lucía Toscano Victorio. Alguien </w:t>
      </w:r>
      <w:proofErr w:type="gramStart"/>
      <w:r>
        <w:rPr>
          <w:rFonts w:ascii="Arial" w:hAnsi="Arial" w:cs="Arial"/>
          <w:bCs/>
          <w:i/>
          <w:iCs/>
          <w:sz w:val="28"/>
          <w:szCs w:val="28"/>
        </w:rPr>
        <w:t>más?.</w:t>
      </w:r>
      <w:proofErr w:type="gramEnd"/>
      <w:r>
        <w:rPr>
          <w:rFonts w:ascii="Arial" w:hAnsi="Arial" w:cs="Arial"/>
          <w:bCs/>
          <w:i/>
          <w:iCs/>
          <w:sz w:val="28"/>
          <w:szCs w:val="28"/>
        </w:rPr>
        <w:t xml:space="preserve"> Bueno, aquí </w:t>
      </w:r>
      <w:r>
        <w:rPr>
          <w:rFonts w:ascii="Arial" w:hAnsi="Arial" w:cs="Arial"/>
          <w:bCs/>
          <w:i/>
          <w:iCs/>
          <w:sz w:val="28"/>
          <w:szCs w:val="28"/>
        </w:rPr>
        <w:lastRenderedPageBreak/>
        <w:t xml:space="preserve">está el Lic. Sergio Panduro director de ingresos, ahora si las inquietudes que ustedes tengan, por favor, exponerlas. </w:t>
      </w:r>
      <w:r w:rsidRPr="00322F4E">
        <w:rPr>
          <w:rFonts w:ascii="Arial" w:hAnsi="Arial" w:cs="Arial"/>
          <w:sz w:val="28"/>
          <w:szCs w:val="28"/>
        </w:rPr>
        <w:t>-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w:t>
      </w:r>
      <w:r>
        <w:rPr>
          <w:rFonts w:ascii="Arial" w:eastAsia="Times New Roman" w:hAnsi="Arial" w:cs="Arial"/>
          <w:snapToGrid w:val="0"/>
          <w:sz w:val="28"/>
          <w:szCs w:val="28"/>
          <w:lang w:eastAsia="es-ES"/>
        </w:rPr>
        <w:t xml:space="preserve">Regidora, Ariana Barajas Gálvez. Buenas tardes. </w:t>
      </w:r>
      <w:r w:rsidRPr="00322F4E">
        <w:rPr>
          <w:rFonts w:ascii="Arial" w:hAnsi="Arial" w:cs="Arial"/>
          <w:sz w:val="28"/>
          <w:szCs w:val="28"/>
        </w:rPr>
        <w:t>-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w:t>
      </w:r>
      <w:r>
        <w:rPr>
          <w:rFonts w:ascii="Arial" w:hAnsi="Arial" w:cs="Arial"/>
          <w:sz w:val="28"/>
          <w:szCs w:val="28"/>
        </w:rPr>
        <w:t xml:space="preserve"> </w:t>
      </w:r>
      <w:r w:rsidRPr="00322F4E">
        <w:rPr>
          <w:rFonts w:ascii="Arial" w:hAnsi="Arial" w:cs="Arial"/>
          <w:sz w:val="28"/>
          <w:szCs w:val="28"/>
        </w:rPr>
        <w:t>- - - - - - -</w:t>
      </w:r>
      <w:r>
        <w:rPr>
          <w:rFonts w:ascii="Arial" w:hAnsi="Arial" w:cs="Arial"/>
          <w:sz w:val="28"/>
          <w:szCs w:val="28"/>
        </w:rPr>
        <w:t xml:space="preserve"> </w:t>
      </w:r>
      <w:r w:rsidRPr="00322F4E">
        <w:rPr>
          <w:rFonts w:ascii="Arial" w:hAnsi="Arial" w:cs="Arial"/>
          <w:sz w:val="28"/>
          <w:szCs w:val="28"/>
        </w:rPr>
        <w:t xml:space="preserve">-   </w:t>
      </w:r>
    </w:p>
    <w:p w14:paraId="4E84ECF0"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Director de ingresos, Lic. Sergio Panduro Partida. Buenas tardes</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w:t>
      </w:r>
      <w:r>
        <w:rPr>
          <w:rFonts w:ascii="Arial" w:eastAsia="Times New Roman" w:hAnsi="Arial" w:cs="Arial"/>
          <w:snapToGrid w:val="0"/>
          <w:sz w:val="28"/>
          <w:szCs w:val="28"/>
          <w:lang w:eastAsia="es-ES"/>
        </w:rPr>
        <w:t xml:space="preserve">Regidora, Ariana Barajas Gálvez. Quiero preguntarle Licenciado cual fue la base que usted tuvo para que hubiese un incremento del 10% de la Ley de ingresos en el ejercicio fiscal 2024. </w:t>
      </w:r>
      <w:r w:rsidRPr="00322F4E">
        <w:rPr>
          <w:rFonts w:ascii="Arial" w:hAnsi="Arial" w:cs="Arial"/>
          <w:sz w:val="28"/>
          <w:szCs w:val="28"/>
        </w:rPr>
        <w:t>-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w:t>
      </w:r>
      <w:proofErr w:type="gramStart"/>
      <w:r>
        <w:rPr>
          <w:rFonts w:ascii="Arial" w:hAnsi="Arial" w:cs="Arial"/>
          <w:sz w:val="28"/>
          <w:szCs w:val="28"/>
        </w:rPr>
        <w:t>Director</w:t>
      </w:r>
      <w:proofErr w:type="gramEnd"/>
      <w:r>
        <w:rPr>
          <w:rFonts w:ascii="Arial" w:hAnsi="Arial" w:cs="Arial"/>
          <w:sz w:val="28"/>
          <w:szCs w:val="28"/>
        </w:rPr>
        <w:t xml:space="preserve"> de ingresos, Lic. Sergio Panduro Partida. Si, claro la base fue hacer un estudio entre la cuestión de la inflación y los aumentos reales en los costos de los productos. Si bien es cierto, que de acuerdo a lo que proyectaba el Banco de México es que la inflación este en un 5% o 6% más o menos.</w:t>
      </w:r>
      <w:r w:rsidRPr="00322F4E">
        <w:rPr>
          <w:rFonts w:ascii="Arial" w:eastAsia="Times New Roman" w:hAnsi="Arial" w:cs="Arial"/>
          <w:snapToGrid w:val="0"/>
          <w:sz w:val="28"/>
          <w:szCs w:val="28"/>
          <w:lang w:eastAsia="es-ES"/>
        </w:rPr>
        <w:t xml:space="preserve">-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 - - - - - - - - - -</w:t>
      </w:r>
      <w:r>
        <w:rPr>
          <w:rFonts w:ascii="Arial" w:hAnsi="Arial" w:cs="Arial"/>
          <w:sz w:val="28"/>
          <w:szCs w:val="28"/>
        </w:rPr>
        <w:t xml:space="preserv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xml:space="preserve">- - - - - - - </w:t>
      </w:r>
    </w:p>
    <w:p w14:paraId="5C82981D"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Ariana Barajas Gálvez. 4. </w:t>
      </w:r>
      <w:r w:rsidRPr="00322F4E">
        <w:rPr>
          <w:rFonts w:ascii="Arial" w:hAnsi="Arial" w:cs="Arial"/>
          <w:sz w:val="28"/>
          <w:szCs w:val="28"/>
        </w:rPr>
        <w:t>-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w:t>
      </w:r>
      <w:r w:rsidRPr="00322F4E">
        <w:rPr>
          <w:rFonts w:ascii="Arial" w:eastAsia="Times New Roman" w:hAnsi="Arial" w:cs="Arial"/>
          <w:snapToGrid w:val="0"/>
          <w:sz w:val="28"/>
          <w:szCs w:val="28"/>
          <w:lang w:eastAsia="es-ES"/>
        </w:rPr>
        <w:t xml:space="preserve"> </w:t>
      </w:r>
      <w:proofErr w:type="gramStart"/>
      <w:r>
        <w:rPr>
          <w:rFonts w:ascii="Arial" w:hAnsi="Arial" w:cs="Arial"/>
          <w:sz w:val="28"/>
          <w:szCs w:val="28"/>
        </w:rPr>
        <w:t>Director</w:t>
      </w:r>
      <w:proofErr w:type="gramEnd"/>
      <w:r>
        <w:rPr>
          <w:rFonts w:ascii="Arial" w:hAnsi="Arial" w:cs="Arial"/>
          <w:sz w:val="28"/>
          <w:szCs w:val="28"/>
        </w:rPr>
        <w:t xml:space="preserve"> de ingresos, Lic. Sergio Panduro Partida. Estamos en un 4.8 y la proyección es a un 5. Entonces, más o menos si ustedes, es una proyección que esta variante, pero que el precio real o costos reales no tienen que ver con porcentajes. Si ustedes se fijan, el año pasado cerramos supuestamente en un 8.9 aunque si nos vamos a los costos reales fue un 12%. Que el año pasado se hizo una proyección del 10% el aumento más la actualización de valores, entonces, tratando de encontrar un equilibrio ante lo que no cobramos y ese juego de valores se proyecta un 10%.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w:t>
      </w:r>
      <w:r>
        <w:rPr>
          <w:rFonts w:ascii="Arial" w:eastAsia="Times New Roman" w:hAnsi="Arial" w:cs="Arial"/>
          <w:snapToGrid w:val="0"/>
          <w:sz w:val="28"/>
          <w:szCs w:val="28"/>
          <w:lang w:eastAsia="es-ES"/>
        </w:rPr>
        <w:t>Regidora, Ariana Barajas Gálvez. Ok. Los incrementos los mencionas, ahorita hacía mención el regidor que es parte de la Comisión de Hacienda que fue nada más en telecomunicaciones.</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w:t>
      </w:r>
      <w:r w:rsidRPr="00322F4E">
        <w:rPr>
          <w:rFonts w:ascii="Arial" w:eastAsia="Times New Roman" w:hAnsi="Arial" w:cs="Arial"/>
          <w:snapToGrid w:val="0"/>
          <w:sz w:val="28"/>
          <w:szCs w:val="28"/>
          <w:lang w:eastAsia="es-ES"/>
        </w:rPr>
        <w:t xml:space="preserve"> </w:t>
      </w:r>
      <w:r>
        <w:rPr>
          <w:rFonts w:ascii="Arial" w:hAnsi="Arial" w:cs="Arial"/>
          <w:sz w:val="28"/>
          <w:szCs w:val="28"/>
        </w:rPr>
        <w:t>Director de ingresos, Lic. Sergio Panduro Partida. Así es, los incrementos</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salen de ese rango del 10% exclusivamente para los aparatos de telecomunicación que son las antenas repetidoras y en cuestión de subdivisiones son los únicos rubros que se salen del 10%.</w:t>
      </w:r>
      <w:r w:rsidRPr="00322F4E">
        <w:rPr>
          <w:rFonts w:ascii="Arial" w:eastAsia="Times New Roman" w:hAnsi="Arial" w:cs="Arial"/>
          <w:snapToGrid w:val="0"/>
          <w:sz w:val="28"/>
          <w:szCs w:val="28"/>
          <w:lang w:eastAsia="es-ES"/>
        </w:rPr>
        <w:t>-</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sidRPr="00322F4E">
        <w:rPr>
          <w:rFonts w:ascii="Arial" w:hAnsi="Arial" w:cs="Arial"/>
          <w:sz w:val="28"/>
          <w:szCs w:val="28"/>
        </w:rPr>
        <w:t xml:space="preserve"> </w:t>
      </w:r>
      <w:r>
        <w:rPr>
          <w:rFonts w:ascii="Arial" w:eastAsia="Times New Roman" w:hAnsi="Arial" w:cs="Arial"/>
          <w:snapToGrid w:val="0"/>
          <w:sz w:val="28"/>
          <w:szCs w:val="28"/>
          <w:lang w:eastAsia="es-ES"/>
        </w:rPr>
        <w:t>Regidora, Ariana Barajas Gálvez. Y qué hay del incremento que hubo del agua potable, por ejemplo, en las comunidades.</w:t>
      </w:r>
      <w:r w:rsidRPr="00322F4E">
        <w:rPr>
          <w:rFonts w:ascii="Arial" w:hAnsi="Arial" w:cs="Arial"/>
          <w:sz w:val="28"/>
          <w:szCs w:val="28"/>
        </w:rPr>
        <w:t>-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  </w:t>
      </w:r>
      <w:r>
        <w:rPr>
          <w:rFonts w:ascii="Arial" w:hAnsi="Arial" w:cs="Arial"/>
          <w:sz w:val="28"/>
          <w:szCs w:val="28"/>
        </w:rPr>
        <w:t>Director de ingresos, Lic. Sergio Panduro Partida. Es el 10% y sigue la misma regla.</w:t>
      </w:r>
      <w:r w:rsidRPr="00322F4E">
        <w:rPr>
          <w:rFonts w:ascii="Arial" w:hAnsi="Arial" w:cs="Arial"/>
          <w:sz w:val="28"/>
          <w:szCs w:val="28"/>
        </w:rPr>
        <w:t>-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w:t>
      </w:r>
      <w:r>
        <w:rPr>
          <w:rFonts w:ascii="Arial" w:eastAsia="Times New Roman" w:hAnsi="Arial" w:cs="Arial"/>
          <w:snapToGrid w:val="0"/>
          <w:sz w:val="28"/>
          <w:szCs w:val="28"/>
          <w:lang w:eastAsia="es-ES"/>
        </w:rPr>
        <w:t>Regidora, Ariana Barajas Gálvez. Si, a lo que voy, si el incremento lo estas mencionando que es por esos otros dos rubros, el incremento se hizo en todo, o sea, a nivel general incrementaste el agua potable.</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w:t>
      </w:r>
      <w:r w:rsidRPr="00322F4E">
        <w:rPr>
          <w:rFonts w:ascii="Arial" w:eastAsia="Times New Roman" w:hAnsi="Arial" w:cs="Arial"/>
          <w:snapToGrid w:val="0"/>
          <w:sz w:val="28"/>
          <w:szCs w:val="28"/>
          <w:lang w:eastAsia="es-ES"/>
        </w:rPr>
        <w:t xml:space="preserve"> </w:t>
      </w:r>
      <w:r>
        <w:rPr>
          <w:rFonts w:ascii="Arial" w:hAnsi="Arial" w:cs="Arial"/>
          <w:sz w:val="28"/>
          <w:szCs w:val="28"/>
        </w:rPr>
        <w:lastRenderedPageBreak/>
        <w:t xml:space="preserve">Director de ingresos, Lic. Sergio Panduro Partida. Es correcto. </w:t>
      </w:r>
      <w:r w:rsidRPr="00322F4E">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Regidora, Ariana Barajas Gálvez. Estas tomando en cuenta la inflación, si has visto que la proyección de la inflación del siguiente año va hacia abajo, no hacia arriba, las cosas cada vez están más caras y no porque te vayas en un año, vas a tener jun ingreso mayor al que tuviste en los dos años de recaudación, me explico, si hubieras acudido a todas las capacitaciones como lo mencionabas recibiste de Gobierno del Estado. El Gobierno del Estado te hace una recomendación que debe haber un aumento del 6% máximo en los servicios sobre todo en agua potable y predial, cosa que aquí estamos en un 10%, si mis compañeros no me entienden y están como que de que está hablando, pues yo los invito a que vean la tabla, que nos diga el licenciado cuanto se cobró el año pasado el agua, cuanto se cobró este año y cuanto se va a cobrar el siguiente año, para que entonces tengan una idea de cuanto es el incremento que se está hablando y de la misma manera nos puedes decir en cantidad, por eso mencionaba si era conveniente que estuviera el Sr. Tesorero, este, cuáles son los cobros que se hacían por ejemplo en telecomunicaciones, yo veo que también hubo un incremento mayor en el tema de las licencias comerciales, no sé si también ya lo tomaron en cuenta. </w:t>
      </w:r>
      <w:r w:rsidRPr="00322F4E">
        <w:rPr>
          <w:rFonts w:ascii="Arial" w:eastAsia="Times New Roman" w:hAnsi="Arial" w:cs="Arial"/>
          <w:snapToGrid w:val="0"/>
          <w:sz w:val="28"/>
          <w:szCs w:val="28"/>
          <w:lang w:eastAsia="es-ES"/>
        </w:rPr>
        <w:t>-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 - - - - - - - - - - - - </w:t>
      </w:r>
      <w:r>
        <w:rPr>
          <w:rFonts w:ascii="Arial" w:hAnsi="Arial" w:cs="Arial"/>
          <w:sz w:val="28"/>
          <w:szCs w:val="28"/>
        </w:rPr>
        <w:t xml:space="preserve"> </w:t>
      </w:r>
      <w:r w:rsidRPr="00322F4E">
        <w:rPr>
          <w:rFonts w:ascii="Arial" w:hAnsi="Arial" w:cs="Arial"/>
          <w:sz w:val="28"/>
          <w:szCs w:val="28"/>
        </w:rPr>
        <w:t xml:space="preserve"> </w:t>
      </w:r>
      <w:r>
        <w:rPr>
          <w:rFonts w:ascii="Arial" w:hAnsi="Arial" w:cs="Arial"/>
          <w:sz w:val="28"/>
          <w:szCs w:val="28"/>
        </w:rPr>
        <w:t xml:space="preserve"> </w:t>
      </w:r>
      <w:r w:rsidRPr="00322F4E">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p>
    <w:p w14:paraId="19128414"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 xml:space="preserve">Director de ingresos, Lic. Sergio Panduro Partida. Es un 10% giros comerciales es un 10%.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Regidora, Ariana Barajas Gálvez. En todo se hizo, por eso te digo, si haces un 10% general, pero no en las otras cosas, pero a ellos necesito que por favor o nos digas aquí en cantidades, no voy a quemarme toda la Ley de ingresos y no voy a estar analizando, ni voy a estar pensando que es lo que paso, porque como logramos hace un año es un poco compleja el digerir para el que no sabe utilizar ese tipo de instrumentos, entonces si comentar para que quede claro por algo son por cantidades además de que se cobraba tanto y ahora tanto, sobre todo de lo principal que la gente acude a solicitar servicios, yo </w:t>
      </w:r>
      <w:proofErr w:type="spellStart"/>
      <w:r>
        <w:rPr>
          <w:rFonts w:ascii="Arial" w:eastAsia="Times New Roman" w:hAnsi="Arial" w:cs="Arial"/>
          <w:snapToGrid w:val="0"/>
          <w:sz w:val="28"/>
          <w:szCs w:val="28"/>
          <w:lang w:eastAsia="es-ES"/>
        </w:rPr>
        <w:t>si</w:t>
      </w:r>
      <w:proofErr w:type="spellEnd"/>
      <w:r>
        <w:rPr>
          <w:rFonts w:ascii="Arial" w:eastAsia="Times New Roman" w:hAnsi="Arial" w:cs="Arial"/>
          <w:snapToGrid w:val="0"/>
          <w:sz w:val="28"/>
          <w:szCs w:val="28"/>
          <w:lang w:eastAsia="es-ES"/>
        </w:rPr>
        <w:t xml:space="preserve"> quiero que por favor me expliques en lo que son las giros comerciales, lo que son los servicios públicos, de conexión de agua potable y predial, a ver si me pudieras hacer favor de mencionar y ya también cual es el 10% que se escucha mínimo pero que siempre y que de acuerdo a la inflación, a las capacitaciones te dicen que máximo, claro que tienes un estándar entre subir de un 4 a un 10 por ejemplo, o de un 3 a un 10 o a un 7, casi siempre por lo general se incrementa un 5 o 6%, y hay otros rubros en los que ni siquiera se incrementa. Ok. le incrementas pero que no afecte tampoco la bolsa del ciudadano como tal, entonces, si me pudieras por favor aclarar esos puntos</w:t>
      </w:r>
      <w:r w:rsidRPr="00322F4E">
        <w:rPr>
          <w:rFonts w:ascii="Arial" w:eastAsia="Times New Roman" w:hAnsi="Arial" w:cs="Arial"/>
          <w:snapToGrid w:val="0"/>
          <w:sz w:val="28"/>
          <w:szCs w:val="28"/>
          <w:lang w:eastAsia="es-ES"/>
        </w:rPr>
        <w:t>-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xml:space="preserve">- - - - - - - - </w:t>
      </w:r>
      <w:r>
        <w:rPr>
          <w:rFonts w:ascii="Arial" w:hAnsi="Arial" w:cs="Arial"/>
          <w:sz w:val="28"/>
          <w:szCs w:val="28"/>
        </w:rPr>
        <w:t>- - - -</w:t>
      </w:r>
    </w:p>
    <w:p w14:paraId="7661AA2F"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 xml:space="preserve">Director de ingresos, Lic. Sergio Panduro Partida. Mira entiendo la pregunta y tomando en consideración todo ese análisis que hace regidora, precisamente también como Municipio tenemos que tener la </w:t>
      </w:r>
      <w:r>
        <w:rPr>
          <w:rFonts w:ascii="Arial" w:hAnsi="Arial" w:cs="Arial"/>
          <w:sz w:val="28"/>
          <w:szCs w:val="28"/>
        </w:rPr>
        <w:lastRenderedPageBreak/>
        <w:t xml:space="preserve">responsabilidad de ser autosuficientes, los servicios tienen que ser autosustentables porque se supone que para eso estamos y les doy un ejemplo, solo en pago de energía eléctrica que se hacen por los pozos que nosotros tenemos, en el mes de abril por el pozo del colorín se pagaron ciento sesenta y dos mil doscientos veintinueve pesos, por el de la Cruz Roja  que esta por Bélgica se pagaron  noventa y dos mil ciento noventa y ocho pesos, por el de José Fermín se pagaron ciento once mil pesos, tenemos normalmente hay cinco pozos que están en funcionamiento, de acuerdo a lo que nosotros proyectamos. </w:t>
      </w:r>
      <w:r w:rsidRPr="00322F4E">
        <w:rPr>
          <w:rFonts w:ascii="Arial" w:eastAsia="Times New Roman" w:hAnsi="Arial" w:cs="Arial"/>
          <w:snapToGrid w:val="0"/>
          <w:sz w:val="28"/>
          <w:szCs w:val="28"/>
          <w:lang w:eastAsia="es-ES"/>
        </w:rPr>
        <w:t xml:space="preserve">-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w:t>
      </w:r>
      <w:r w:rsidRPr="00322F4E">
        <w:rPr>
          <w:rFonts w:ascii="Arial" w:hAnsi="Arial" w:cs="Arial"/>
          <w:sz w:val="28"/>
          <w:szCs w:val="28"/>
        </w:rPr>
        <w:t xml:space="preserve">- - - - - - - - - - - - - - - - </w:t>
      </w:r>
      <w:r>
        <w:rPr>
          <w:rFonts w:ascii="Arial" w:eastAsia="Times New Roman" w:hAnsi="Arial" w:cs="Arial"/>
          <w:snapToGrid w:val="0"/>
          <w:sz w:val="28"/>
          <w:szCs w:val="28"/>
          <w:lang w:eastAsia="es-ES"/>
        </w:rPr>
        <w:t xml:space="preserve"> </w:t>
      </w:r>
    </w:p>
    <w:p w14:paraId="1BCAD2C0"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 xml:space="preserve">Regidora, Ariana Barajas Gálvez. Me puedes decir del resto de los pozos lo que pagaste.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w:t>
      </w:r>
      <w:r>
        <w:rPr>
          <w:rFonts w:ascii="Arial" w:hAnsi="Arial" w:cs="Arial"/>
          <w:sz w:val="28"/>
          <w:szCs w:val="28"/>
        </w:rPr>
        <w:t>Director de ingresos, Lic. Sergio Panduro Partida. Traigo datos solo de esos tres, la proyección de la recuperación total para el próximo año que se pretende en agua potable son cuatro millones cuatrocientos ochenta y un mil pesos. Tomando en consideración que el promedio del pago de luz es de cien mil pesos, estamos hablando de que si tenemos cinco pozos son quinientos mil pesos mensuales solo de pago de luz, si lo traducimos a 12 meses estamos hablando de seis millones de pesos, ni siquiera estamos recuperando lo suficiente para pagar la luz, el hipo</w:t>
      </w:r>
      <w:bookmarkStart w:id="14" w:name="_GoBack"/>
      <w:bookmarkEnd w:id="14"/>
      <w:r>
        <w:rPr>
          <w:rFonts w:ascii="Arial" w:hAnsi="Arial" w:cs="Arial"/>
          <w:sz w:val="28"/>
          <w:szCs w:val="28"/>
        </w:rPr>
        <w:t>clorito por ejemplo, que se utiliza como reactivos hay un promedio de cuarenta mil pesos mensuales. Si nos vamos a doce meses estamos hablando de  cuatrocientos ochenta mil pesos, solo estoy hablando de 2 rubros en agua potable por ejemplo que así como usted decía que el 10% se escucha poquito pero vamos a traducirlo a lo que es real y si bien es cierto que también cuando tú vas a las capacitaciones te dicen o te recomiendan que subas un cierto porcentaje, también te dicen que tú tienes la responsabilidad de hacer un análisis de cuánto te cuestan los servicios que estas prestando y que lo tienes que justificar cuando tú de manera tal les demuestras que el incremento es mayor de lo que a ti te cuesta como municipio, es por eso que el Congreso es el que aprueba, no se van a ojos cerrados, ellos ven si los incrementos se salen de ese rango de justicia entonces ellos pueden tomar la decisión de bajarlos o de ni siquiera modificar. Si nosotros hacemos una propuesta, la propuesta está en función de lo que al municipio le cuesta, entonces la propuesta que yo les hago va en función de que ustedes como representantes del municipio también tengan esa responsabilidad de que su municipio sea autosuficiente y no tengamos que lo que se les tiene que dar en otro tipo de servicios a los ciudadanos</w:t>
      </w:r>
      <w:r w:rsidRPr="00322F4E">
        <w:rPr>
          <w:rFonts w:ascii="Arial" w:hAnsi="Arial" w:cs="Arial"/>
          <w:sz w:val="28"/>
          <w:szCs w:val="28"/>
        </w:rPr>
        <w:t xml:space="preserve"> </w:t>
      </w:r>
      <w:r>
        <w:rPr>
          <w:rFonts w:ascii="Arial" w:hAnsi="Arial" w:cs="Arial"/>
          <w:sz w:val="28"/>
          <w:szCs w:val="28"/>
        </w:rPr>
        <w:t xml:space="preserve">lo tengamos que hacer en gastos que por el propio hecho tendrían que estar auto sustentados. Porque tenemos que ser hacer unos ajustes tan graves, justamente porque las administraciones pasadas y yo no quiero hablar de quien tenía la responsabilidad en las administraciones pasadas no hizo un análisis real y consistente de lo que tenían que estar haciendo para presentar ellos ingresos que le permitan al municipio ser autosuficientes y justamente de manera responsable cumplirle a los ciudadanos con la obligación a la que a ustedes les </w:t>
      </w:r>
      <w:r>
        <w:rPr>
          <w:rFonts w:ascii="Arial" w:hAnsi="Arial" w:cs="Arial"/>
          <w:sz w:val="28"/>
          <w:szCs w:val="28"/>
        </w:rPr>
        <w:lastRenderedPageBreak/>
        <w:t xml:space="preserve">encomendaron, cuidar los bienes y el patrimonio del municipio en pro de sus propios ciudadanos. </w:t>
      </w:r>
      <w:r w:rsidRPr="00322F4E">
        <w:rPr>
          <w:rFonts w:ascii="Arial" w:hAnsi="Arial" w:cs="Arial"/>
          <w:sz w:val="28"/>
          <w:szCs w:val="28"/>
        </w:rPr>
        <w:t>-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w:t>
      </w:r>
      <w:r>
        <w:rPr>
          <w:rFonts w:ascii="Arial" w:hAnsi="Arial" w:cs="Arial"/>
          <w:sz w:val="28"/>
          <w:szCs w:val="28"/>
        </w:rPr>
        <w:t xml:space="preserve"> </w:t>
      </w:r>
      <w:r w:rsidRPr="00322F4E">
        <w:rPr>
          <w:rFonts w:ascii="Arial" w:hAnsi="Arial" w:cs="Arial"/>
          <w:sz w:val="28"/>
          <w:szCs w:val="28"/>
        </w:rPr>
        <w:t>-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p>
    <w:p w14:paraId="4F03C506"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 xml:space="preserve">Regidora, Ariana Barajas Gálvez. Voy a diferir un poquito en tu comentario, parece que no eres del municipio y por lo tanto pues no tienes conocimiento de los hechos, eh, nunca habíamos tenido una deficiencia y una escasez de agua potable como en los últimos tres años, nunca, porque toda la vida había un sistema que no era el correcto, está claro y por eso se gastaba más, bueno ustedes gastan quinientos mil pesos 00/100 de luz, porque, porque nos redujeron los tiempos y la cantidad de agua, sin embargo todo el tiempo habíamos tenido el agua por lo menos las horas que deben de ser, los día, no las veinticuatro horas los siete días de la semana pero por lo menos no gastaba una familia el doble en subir agua a su tinaco, ahora ni siquiera la fuerza, la presión que tiene el agua alcanza para eso y las familias tienen que estar comprando su bomba si quieren que el agua suba a su tinaco, por otro lado te invito a que primero hagas ese análisis y veas que es lo que está fallando, y tiene un año si no mal recuerdo de que se quedó de hacer ese trabajo para ver los problemas del agua potable, hasta la fecha ni se ha convocado ni se respetó, quedo nada más volando, o fue nada más algo sacado de la manga para tratar de calmar la situación que se estaba llevando a cabo. Otra situación es que si el incremento no hubiera sido tal es porque también esa sujeto a las pérdidas que hay, la gente prefiere no venirte a pagar, si tú le incrementas en tres años no te paga y así vayas tu personalmente y les pegues mil calcomanías y les canceles el agua, el agua no les puedes cancelar, discúlpame, entonces te invito a que hagas ese análisis y a que también veas que fue lo que paso, porque estamos así con el agua, todo el tiempo se ha pagado de $500 a $600,000.00 (seiscientos mil pesos 00/100) y si necesario algo más, no es un tema que desconozco y tampoco estoy retando, simplemente te estoy diciendo lo que paso, porque en los últimos años no se ha incrementado, porque era un golpe, y no es una justificación tampoco, porque incrementos hay cada año en la Ley de ingresos Señor, pero si está sujeto a las condiciones de los habitantes de Gómez Farias, las condiciones del municipio no te dan para un incremento del 10%, no estamos en Zapotlán el Grande, no estamos en una ciudad media, estamos en Gómez Farias que tiene sus características, que tiene sus condiciones y que además tiene la mitad, el 70% de las personas que trabajan en jornadas, entonces a eso es a lo que voy y ese es mi sentir y no se de los demás compañeros, sino me has hablado y no me estás diciendo cuanto cobraste el año pasado, ni cuanto vas a cobrar el año 2024 y pudieras de favor hacerlo para que los demás tengan noción de lo que estamos hablando, si, no porque no lo entiendan, sino porque vas a poder llegar a hacer un análisis de tu como padre de familia, de si conoces a tu prima, a tu vecino, a la persona que gana tanto, vas a saber cuánto es lo que va a gastar, si es autosuficiente debes ser el servicio pero también te llega un recurso y te llega para energía eléctrica y te llega para seguridad y te llega para servicios públicos, si, ese recurso te llega, te llega de la federación, </w:t>
      </w:r>
      <w:r>
        <w:rPr>
          <w:rFonts w:ascii="Arial" w:eastAsia="Times New Roman" w:hAnsi="Arial" w:cs="Arial"/>
          <w:snapToGrid w:val="0"/>
          <w:sz w:val="28"/>
          <w:szCs w:val="28"/>
          <w:lang w:eastAsia="es-ES"/>
        </w:rPr>
        <w:lastRenderedPageBreak/>
        <w:t xml:space="preserve">entonces, yo creo que aquí si debemos de ser y yo los invito a los compañeros a que vean no es el único lugar que carece del agua potable y ya no vamos a entrar en porque fue y demás, creo que fue más que claro este tema y que no haya una solución y que no es la única comunidad porque también lo está sufriendo San Andrés Ixtlán Delegación, como algunas otras comunidades y que no entiendo porque, hay agua de mantenimiento, hay agua en la distribución, no voy a entrar en detalles, estamos ahorita con la Ley de ingresos y yo creo que en eso todos debemos de hacer conciencia de que si van a votar por el incremento que se está proponiendo sepan que es lo que van a votar, no como el año pasado, que vieron el incremento injusto en algunas cosas y que saliendo de aquí se daban de topes porque hay entonces votamos algo que no sabíamos, yo creo que ayudemos a hacer conciencia, creo que tenemos toda la tarde para que nos explique. </w:t>
      </w:r>
      <w:r w:rsidRPr="00322F4E">
        <w:rPr>
          <w:rFonts w:ascii="Arial" w:hAnsi="Arial" w:cs="Arial"/>
          <w:sz w:val="28"/>
          <w:szCs w:val="28"/>
        </w:rPr>
        <w:t>-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p>
    <w:p w14:paraId="5EAA56A3"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bCs/>
          <w:i/>
          <w:iCs/>
          <w:sz w:val="28"/>
          <w:szCs w:val="28"/>
        </w:rPr>
        <w:t xml:space="preserve">Secretario General, Lucía Toscano Victorio. Adelante presidente.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w:t>
      </w:r>
      <w:r>
        <w:rPr>
          <w:rFonts w:ascii="Arial" w:hAnsi="Arial" w:cs="Arial"/>
          <w:bCs/>
          <w:i/>
          <w:iCs/>
          <w:sz w:val="28"/>
          <w:szCs w:val="28"/>
        </w:rPr>
        <w:t>Presidente Municipal, Néstor Emmanuel de la Cruz Macias. Bueno, yo creo que estamos aquí cada quien para dar su punto de vista como mejor le parezca y se respetan todas las posturas, yo disto de su punto de vista Dra. Y se lo voy a aclarar, San Sebastián no representa todo el municipio, hay más comunidades y Usted habla del servicio deficiente y yo le puedo hablar  de un pozo que se echó a andar en San Nicolas, también vale la pena, si, y que anteriormente no se brindaba, la invito el día que guste visitar casa por casa en San Nicolas la calidad de agua que se está entregando ya, creo que después de una Administración de que Usted estuvo presente que se hizo el pozo de los Ocuares, que nunca se echó a andar, creo que lo que les hace falta es recorrer mucho y un poquito más el municipio para tener un punto de opinión más claro, que el que en los nueve o doce años que lleva aquí presente en Cabildo</w:t>
      </w:r>
      <w:r>
        <w:rPr>
          <w:rFonts w:ascii="Arial" w:hAnsi="Arial" w:cs="Arial"/>
          <w:sz w:val="28"/>
          <w:szCs w:val="28"/>
        </w:rPr>
        <w:t>, no sé cuántos sean, bueno, si lo tradicional era que se aumentaba conforme a la inflación muchos rubros, brevemente le puedo decir que entonces estamos siendo sistemáticos y no siendo analíticos de las cosas. El año pasado nada más por darle un dato de energía eléctrica y poner normales ya las cosas acabamos de pagar un ajuste en los costos, no Sergio, una revisión que hizo CFE, ciento veintiún mil pesos de un pozo y  sesenta y ocho mil pesos de otro, considero que había errores en la medición, por supuesto que la responsabilidad se la adjudicaron al municipio y nos conminaron a hacer el pago respectivo</w:t>
      </w:r>
      <w:r w:rsidRPr="00322F4E">
        <w:rPr>
          <w:rFonts w:ascii="Arial" w:hAnsi="Arial" w:cs="Arial"/>
          <w:sz w:val="28"/>
          <w:szCs w:val="28"/>
        </w:rPr>
        <w:t xml:space="preserve">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w:t>
      </w:r>
      <w:r>
        <w:rPr>
          <w:rFonts w:ascii="Arial" w:eastAsia="Times New Roman" w:hAnsi="Arial" w:cs="Arial"/>
          <w:snapToGrid w:val="0"/>
          <w:sz w:val="28"/>
          <w:szCs w:val="28"/>
          <w:lang w:eastAsia="es-ES"/>
        </w:rPr>
        <w:t xml:space="preserve"> </w:t>
      </w:r>
    </w:p>
    <w:p w14:paraId="47CA94CA"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Regidora, Ariana Barajas Gálvez. Ya una vez nos habían adjudicado cuatro millones de pesos por una situación así.</w:t>
      </w:r>
      <w:r w:rsidRPr="00322F4E">
        <w:rPr>
          <w:rFonts w:ascii="Arial" w:hAnsi="Arial" w:cs="Arial"/>
          <w:sz w:val="28"/>
          <w:szCs w:val="28"/>
        </w:rPr>
        <w:t xml:space="preserve">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w:t>
      </w:r>
      <w:r>
        <w:rPr>
          <w:rFonts w:ascii="Arial" w:hAnsi="Arial" w:cs="Arial"/>
          <w:sz w:val="28"/>
          <w:szCs w:val="28"/>
        </w:rPr>
        <w:t xml:space="preserve"> </w:t>
      </w:r>
      <w:r w:rsidRPr="00322F4E">
        <w:rPr>
          <w:rFonts w:ascii="Arial" w:hAnsi="Arial" w:cs="Arial"/>
          <w:sz w:val="28"/>
          <w:szCs w:val="28"/>
        </w:rPr>
        <w:t xml:space="preserve">- - - - - - - - - - - - - </w:t>
      </w:r>
      <w:r>
        <w:rPr>
          <w:rFonts w:ascii="Arial" w:hAnsi="Arial" w:cs="Arial"/>
          <w:sz w:val="28"/>
          <w:szCs w:val="28"/>
        </w:rPr>
        <w:t xml:space="preserve"> </w:t>
      </w:r>
      <w:r w:rsidRPr="00322F4E">
        <w:rPr>
          <w:rFonts w:ascii="Arial" w:hAnsi="Arial" w:cs="Arial"/>
          <w:sz w:val="28"/>
          <w:szCs w:val="28"/>
        </w:rPr>
        <w:t xml:space="preserve"> </w:t>
      </w:r>
      <w:r>
        <w:rPr>
          <w:rFonts w:ascii="Arial" w:hAnsi="Arial" w:cs="Arial"/>
          <w:sz w:val="28"/>
          <w:szCs w:val="28"/>
        </w:rPr>
        <w:t xml:space="preserve"> </w:t>
      </w:r>
    </w:p>
    <w:p w14:paraId="41BAE099"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bCs/>
          <w:i/>
          <w:iCs/>
          <w:sz w:val="28"/>
          <w:szCs w:val="28"/>
        </w:rPr>
        <w:t xml:space="preserve">Presidente Municipal, Néstor Emmanuel de la Cruz Macias. Es la primera vez que estoy en este Honorable Ayuntamiento, Usted ya tenía más tiempo y sabe  más como son las cosas, pero decirle que el año pasado por lo regular el tema de energía eléctrica que es el principal insumo digamos del agua, del sistema de servicio de agua, el año pasado tuvimos 17% si, la </w:t>
      </w:r>
      <w:r>
        <w:rPr>
          <w:rFonts w:ascii="Arial" w:hAnsi="Arial" w:cs="Arial"/>
          <w:bCs/>
          <w:i/>
          <w:iCs/>
          <w:sz w:val="28"/>
          <w:szCs w:val="28"/>
        </w:rPr>
        <w:lastRenderedPageBreak/>
        <w:t xml:space="preserve">tarifa de luz y aquí se subió solo el 7% nada más, cuando la inflación subió 8.9, realmente todavía falta para que cierren el año y yo creo que ya le estamos poniendo clavos a una cruz que no merece estar poniendo y se atienden todos los casos de la falta de agua potable, si se atienden todos los casos. </w:t>
      </w:r>
      <w:r w:rsidRPr="00322F4E">
        <w:rPr>
          <w:rFonts w:ascii="Arial" w:hAnsi="Arial" w:cs="Arial"/>
          <w:sz w:val="28"/>
          <w:szCs w:val="28"/>
        </w:rPr>
        <w:t>-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w:t>
      </w:r>
      <w:r>
        <w:rPr>
          <w:rFonts w:ascii="Arial" w:hAnsi="Arial" w:cs="Arial"/>
          <w:sz w:val="28"/>
          <w:szCs w:val="28"/>
        </w:rPr>
        <w:t xml:space="preserve"> </w:t>
      </w:r>
      <w:r w:rsidRPr="00322F4E">
        <w:rPr>
          <w:rFonts w:ascii="Arial" w:hAnsi="Arial" w:cs="Arial"/>
          <w:sz w:val="28"/>
          <w:szCs w:val="28"/>
        </w:rPr>
        <w:t xml:space="preserve">- - - - - - - - - - - - - - - - - - - - - - - - -  </w:t>
      </w:r>
      <w:r>
        <w:rPr>
          <w:rFonts w:ascii="Arial" w:eastAsia="Times New Roman" w:hAnsi="Arial" w:cs="Arial"/>
          <w:snapToGrid w:val="0"/>
          <w:sz w:val="28"/>
          <w:szCs w:val="28"/>
          <w:lang w:eastAsia="es-ES"/>
        </w:rPr>
        <w:t xml:space="preserve">Regidora, Ariana Barajas Gálvez. Te voy a pasar todos los domicilios que no ha habido la ruta del recorrido. </w:t>
      </w:r>
      <w:r w:rsidRPr="00322F4E">
        <w:rPr>
          <w:rFonts w:ascii="Arial" w:hAnsi="Arial" w:cs="Arial"/>
          <w:sz w:val="28"/>
          <w:szCs w:val="28"/>
        </w:rPr>
        <w:t>-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 </w:t>
      </w:r>
      <w:r>
        <w:rPr>
          <w:rFonts w:ascii="Arial" w:hAnsi="Arial" w:cs="Arial"/>
          <w:bCs/>
          <w:i/>
          <w:iCs/>
          <w:sz w:val="28"/>
          <w:szCs w:val="28"/>
        </w:rPr>
        <w:t xml:space="preserve">Presidente Municipal, Néstor Emmanuel de la Cruz Macias. Claro que sí, yo siempre lo he dicho, cuando guste estamos a sus órdenes, el día que guste le envío el estudio y la estadística del CEA, en su Administración no dio mantenimiento a pozos, la invito a que pase a Tesorería, allí están todas las válvulas que se han cambiado, Usted dígame cual cambio, cambio más de ese número de válvulas que nosotros hemos cambiado, la realidad recibimos un sistema con muchas deficiencias porque no se le invertía, si, y pues entonces, si usted le invirtió, le invito a que me cierre la boca. </w:t>
      </w:r>
      <w:r w:rsidRPr="00322F4E">
        <w:rPr>
          <w:rFonts w:ascii="Arial" w:hAnsi="Arial" w:cs="Arial"/>
          <w:sz w:val="28"/>
          <w:szCs w:val="28"/>
        </w:rPr>
        <w:t>-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w:t>
      </w:r>
      <w:r>
        <w:rPr>
          <w:rFonts w:ascii="Arial" w:eastAsia="Times New Roman" w:hAnsi="Arial" w:cs="Arial"/>
          <w:snapToGrid w:val="0"/>
          <w:sz w:val="28"/>
          <w:szCs w:val="28"/>
          <w:lang w:eastAsia="es-ES"/>
        </w:rPr>
        <w:t xml:space="preserve">Regidora, Ariana Barajas Gálvez. Se la voy a cerrar, no se preocupe. </w:t>
      </w:r>
      <w:r w:rsidRPr="00322F4E">
        <w:rPr>
          <w:rFonts w:ascii="Arial" w:hAnsi="Arial" w:cs="Arial"/>
          <w:sz w:val="28"/>
          <w:szCs w:val="28"/>
        </w:rPr>
        <w:t>-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w:t>
      </w:r>
      <w:r>
        <w:rPr>
          <w:rFonts w:ascii="Arial" w:hAnsi="Arial" w:cs="Arial"/>
          <w:bCs/>
          <w:i/>
          <w:iCs/>
          <w:sz w:val="28"/>
          <w:szCs w:val="28"/>
        </w:rPr>
        <w:t>Presidente Municipal, Néstor Emmanuel de la Cruz Macias. No se preocupe, no hay necesidad de más, el problema del agua potable se está atendiendo y por supuesto que no es una carrera de caballos y tenemos un plan, sencillamente, realmente como lo acaba de mencionar</w:t>
      </w:r>
      <w:r>
        <w:rPr>
          <w:rFonts w:ascii="Arial" w:hAnsi="Arial" w:cs="Arial"/>
          <w:sz w:val="28"/>
          <w:szCs w:val="28"/>
        </w:rPr>
        <w:t xml:space="preserve"> Sergio, pues, se hizo un análisis correspondiente, no solamente en el tema de agua, sino en todas las demás áreas de oportunidad a donde podía generar un tema importante, he en cuanto a que al municipio le pueda representar una mejora en su funcionamiento, yo creo que cada quien venimos a expresar y también yo creo que ninguno de mis compañeros tampoco es ignorante ni tonto para pedir</w:t>
      </w:r>
      <w:r w:rsidRPr="00322F4E">
        <w:rPr>
          <w:rFonts w:ascii="Arial" w:hAnsi="Arial" w:cs="Arial"/>
          <w:sz w:val="28"/>
          <w:szCs w:val="28"/>
        </w:rPr>
        <w:t xml:space="preserve"> </w:t>
      </w:r>
      <w:r>
        <w:rPr>
          <w:rFonts w:ascii="Arial" w:hAnsi="Arial" w:cs="Arial"/>
          <w:sz w:val="28"/>
          <w:szCs w:val="28"/>
        </w:rPr>
        <w:t>que se les explique y todo lo demás, pues el que usted haya estado muchas veces en Cabildo no implica que los compañeros no entiendan la dimensión de lo que aquí se discute y analiza.</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w:t>
      </w:r>
      <w:r w:rsidRPr="00322F4E">
        <w:rPr>
          <w:rFonts w:ascii="Arial" w:hAnsi="Arial" w:cs="Arial"/>
          <w:sz w:val="28"/>
          <w:szCs w:val="28"/>
        </w:rPr>
        <w:t xml:space="preserve"> </w:t>
      </w:r>
      <w:r>
        <w:rPr>
          <w:rFonts w:ascii="Arial" w:eastAsia="Times New Roman" w:hAnsi="Arial" w:cs="Arial"/>
          <w:snapToGrid w:val="0"/>
          <w:sz w:val="28"/>
          <w:szCs w:val="28"/>
          <w:lang w:eastAsia="es-ES"/>
        </w:rPr>
        <w:t xml:space="preserve">Regidora, Ariana Barajas Gálvez. Con todo respeto le dije que era un tema complejo y no me esté cambiando las cosas como siempre lo hace. </w:t>
      </w:r>
      <w:r w:rsidRPr="00322F4E">
        <w:rPr>
          <w:rFonts w:ascii="Arial" w:hAnsi="Arial" w:cs="Arial"/>
          <w:sz w:val="28"/>
          <w:szCs w:val="28"/>
        </w:rPr>
        <w:t>-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w:t>
      </w:r>
      <w:r>
        <w:rPr>
          <w:rFonts w:ascii="Arial" w:hAnsi="Arial" w:cs="Arial"/>
          <w:bCs/>
          <w:i/>
          <w:iCs/>
          <w:sz w:val="28"/>
          <w:szCs w:val="28"/>
        </w:rPr>
        <w:t xml:space="preserve">Presidente Municipal, Néstor Emmanuel de la Cruz Macias. Ahí está el video.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 - - - - - - - - - - - - - - - - - - - - - - - - - - - - - - </w:t>
      </w:r>
      <w:r>
        <w:rPr>
          <w:rFonts w:ascii="Arial" w:eastAsia="Times New Roman" w:hAnsi="Arial" w:cs="Arial"/>
          <w:snapToGrid w:val="0"/>
          <w:sz w:val="28"/>
          <w:szCs w:val="28"/>
          <w:lang w:eastAsia="es-ES"/>
        </w:rPr>
        <w:t xml:space="preserve">Regidora, Ariana Barajas Gálvez. Si, exactamente y el video lo vamos a volver a poner, nada más le quiero decir que me diga a mi cuales son los datos de las cantidades para yo tenerlos porque la verdad no tengo nada de los datos ahorita. </w:t>
      </w:r>
      <w:r w:rsidRPr="00322F4E">
        <w:rPr>
          <w:rFonts w:ascii="Arial" w:hAnsi="Arial" w:cs="Arial"/>
          <w:sz w:val="28"/>
          <w:szCs w:val="28"/>
        </w:rPr>
        <w:t>-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w:t>
      </w:r>
      <w:r>
        <w:rPr>
          <w:rFonts w:ascii="Arial" w:hAnsi="Arial" w:cs="Arial"/>
          <w:bCs/>
          <w:i/>
          <w:iCs/>
          <w:sz w:val="28"/>
          <w:szCs w:val="28"/>
        </w:rPr>
        <w:t xml:space="preserve">Secretario General, Lucía Toscano Victorio. Adelante presidente.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w:t>
      </w:r>
      <w:r>
        <w:rPr>
          <w:rFonts w:ascii="Arial" w:hAnsi="Arial" w:cs="Arial"/>
          <w:bCs/>
          <w:i/>
          <w:iCs/>
          <w:sz w:val="28"/>
          <w:szCs w:val="28"/>
        </w:rPr>
        <w:t xml:space="preserve">Presidente Municipal, Néstor Emmanuel de la Cruz Macias. Bueno, solo </w:t>
      </w:r>
      <w:r>
        <w:rPr>
          <w:rFonts w:ascii="Arial" w:hAnsi="Arial" w:cs="Arial"/>
          <w:bCs/>
          <w:i/>
          <w:iCs/>
          <w:sz w:val="28"/>
          <w:szCs w:val="28"/>
        </w:rPr>
        <w:lastRenderedPageBreak/>
        <w:t xml:space="preserve">precisarle por supuesto que en esta administración el resultado es el reflejo del servicio que se brinda, la gente cuando es atendida responde al llamado de pagos y servicios, y nada más como dato, por supuesto que se trabaja mucho más que en su administración, porque en su administración creo que hizo falta un millón de pesos en lo contable. </w:t>
      </w:r>
      <w:r w:rsidRPr="00322F4E">
        <w:rPr>
          <w:rFonts w:ascii="Arial" w:hAnsi="Arial" w:cs="Arial"/>
          <w:sz w:val="28"/>
          <w:szCs w:val="28"/>
        </w:rPr>
        <w:t>-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w:t>
      </w:r>
      <w:proofErr w:type="gramStart"/>
      <w:r>
        <w:rPr>
          <w:rFonts w:ascii="Arial" w:hAnsi="Arial" w:cs="Arial"/>
          <w:sz w:val="28"/>
          <w:szCs w:val="28"/>
        </w:rPr>
        <w:t>Director</w:t>
      </w:r>
      <w:proofErr w:type="gramEnd"/>
      <w:r>
        <w:rPr>
          <w:rFonts w:ascii="Arial" w:hAnsi="Arial" w:cs="Arial"/>
          <w:sz w:val="28"/>
          <w:szCs w:val="28"/>
        </w:rPr>
        <w:t xml:space="preserve"> de ingresos, Lic. Sergio Panduro Partida. No sé si en lo contable o no, pero el ingreso mayor que el que habían tenido en recaudación, con el que a la fecha que yo llegue lo reportado era un millón seiscientos ochenta mil pesos, al año siguiente la recaudación estuvo cercano a los tres millones de pesos, entonces hay una diferencia, yo no podría decir donde quedaron, porque no me toco determinar o hacer auditoria para poder determinar a donde quedaron, pero lo que es un hecho es que hubo una diferencia poquito mayor a un millón de pesos entre la recaudación de un año y otro, estos son datos, son números y allí están y vuelvo a lo mismo, o sea yo no puedo atreverme a decir que se perdieron, que se escondieron, pero lo que es un hecho es que hubo una diferencia mayor a un millón de pesos entre la recaudación del 2021 comparada con el 2022. </w:t>
      </w:r>
      <w:r w:rsidRPr="00322F4E">
        <w:rPr>
          <w:rFonts w:ascii="Arial" w:eastAsia="Times New Roman" w:hAnsi="Arial" w:cs="Arial"/>
          <w:snapToGrid w:val="0"/>
          <w:sz w:val="28"/>
          <w:szCs w:val="28"/>
          <w:lang w:eastAsia="es-ES"/>
        </w:rPr>
        <w:t>-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hAnsi="Arial" w:cs="Arial"/>
          <w:bCs/>
          <w:i/>
          <w:iCs/>
          <w:sz w:val="28"/>
          <w:szCs w:val="28"/>
        </w:rPr>
        <w:t xml:space="preserve"> General, Lucía Toscano Victorio. Regidora Ariana, permítame, le corresponde a la regidora Mari Chuy. </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w:t>
      </w:r>
      <w:r>
        <w:rPr>
          <w:rFonts w:ascii="Arial" w:eastAsia="Times New Roman" w:hAnsi="Arial" w:cs="Arial"/>
          <w:snapToGrid w:val="0"/>
          <w:sz w:val="28"/>
          <w:szCs w:val="28"/>
          <w:lang w:eastAsia="es-ES"/>
        </w:rPr>
        <w:t>Regidora, Ariana Barajas Gálvez. Nada más para que no se cierre, nada más comentarle si hay una situación, con todo gusto con la instancia correspondiente y recordar que en este momento estamos viendo la Ley de ingresos, si, entonces, con todo el día que quieran, nos vemos en un tribunal, en otro lugar y allí aclaramos, tengo allí la auditoria entonces no hay ningún problema presidente, pero en este momento resolver sobre todo las inquietudes que yo traigo.</w:t>
      </w:r>
      <w:r w:rsidRPr="00322F4E">
        <w:rPr>
          <w:rFonts w:ascii="Arial" w:hAnsi="Arial" w:cs="Arial"/>
          <w:sz w:val="28"/>
          <w:szCs w:val="28"/>
        </w:rPr>
        <w:t>-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w:t>
      </w:r>
      <w:r>
        <w:rPr>
          <w:rFonts w:ascii="Arial" w:hAnsi="Arial" w:cs="Arial"/>
          <w:sz w:val="28"/>
          <w:szCs w:val="28"/>
        </w:rPr>
        <w:t xml:space="preserve"> </w:t>
      </w:r>
      <w:r>
        <w:rPr>
          <w:rFonts w:ascii="Arial" w:hAnsi="Arial" w:cs="Arial"/>
          <w:bCs/>
          <w:i/>
          <w:iCs/>
          <w:sz w:val="28"/>
          <w:szCs w:val="28"/>
        </w:rPr>
        <w:t xml:space="preserve">Presidente Municipal, Néstor Emmanuel de la Cruz Macias. A ver, fue una presión porque usted cuando se sube a que la gente no va a venir a pagar, mágicamente el cuarenta más. </w:t>
      </w:r>
      <w:r w:rsidRPr="00322F4E">
        <w:rPr>
          <w:rFonts w:ascii="Arial" w:eastAsia="Times New Roman" w:hAnsi="Arial" w:cs="Arial"/>
          <w:snapToGrid w:val="0"/>
          <w:sz w:val="28"/>
          <w:szCs w:val="28"/>
          <w:lang w:eastAsia="es-ES"/>
        </w:rPr>
        <w:t>-</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w:t>
      </w:r>
      <w:r>
        <w:rPr>
          <w:rFonts w:ascii="Arial" w:eastAsia="Times New Roman" w:hAnsi="Arial" w:cs="Arial"/>
          <w:snapToGrid w:val="0"/>
          <w:sz w:val="28"/>
          <w:szCs w:val="28"/>
          <w:lang w:eastAsia="es-ES"/>
        </w:rPr>
        <w:t xml:space="preserve">Regidora, Ariana Barajas Gálvez. No te preocupes, tengo como comprobártelo. </w:t>
      </w:r>
      <w:r w:rsidRPr="00322F4E">
        <w:rPr>
          <w:rFonts w:ascii="Arial" w:hAnsi="Arial" w:cs="Arial"/>
          <w:sz w:val="28"/>
          <w:szCs w:val="28"/>
        </w:rPr>
        <w:t>-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w:t>
      </w:r>
      <w:r>
        <w:rPr>
          <w:rFonts w:ascii="Arial" w:hAnsi="Arial" w:cs="Arial"/>
          <w:sz w:val="28"/>
          <w:szCs w:val="28"/>
        </w:rPr>
        <w:t xml:space="preserve"> </w:t>
      </w:r>
      <w:r w:rsidRPr="00322F4E">
        <w:rPr>
          <w:rFonts w:ascii="Arial" w:hAnsi="Arial" w:cs="Arial"/>
          <w:sz w:val="28"/>
          <w:szCs w:val="28"/>
        </w:rPr>
        <w:t xml:space="preserve">- - - - - - - - - - - - - - - - - - - - - - - - - - - - - - - - - - - - - - - -  </w:t>
      </w:r>
    </w:p>
    <w:p w14:paraId="394737E8" w14:textId="77777777" w:rsidR="00854C25" w:rsidRDefault="00854C25" w:rsidP="00854C25">
      <w:pPr>
        <w:tabs>
          <w:tab w:val="center" w:pos="2546"/>
          <w:tab w:val="center" w:pos="5122"/>
          <w:tab w:val="center" w:pos="5677"/>
        </w:tabs>
        <w:spacing w:after="0" w:line="240" w:lineRule="auto"/>
        <w:jc w:val="both"/>
        <w:rPr>
          <w:rFonts w:ascii="Arial" w:hAnsi="Arial" w:cs="Arial"/>
          <w:bCs/>
          <w:i/>
          <w:iCs/>
          <w:sz w:val="28"/>
          <w:szCs w:val="28"/>
        </w:rPr>
      </w:pPr>
      <w:r>
        <w:rPr>
          <w:rFonts w:ascii="Arial" w:hAnsi="Arial" w:cs="Arial"/>
          <w:bCs/>
          <w:i/>
          <w:iCs/>
          <w:sz w:val="28"/>
          <w:szCs w:val="28"/>
        </w:rPr>
        <w:t xml:space="preserve">Presidente Municipal, Néstor Emmanuel de la Cruz Macias. Los hechos ya están, ya fueron reportados. </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w:t>
      </w:r>
      <w:r>
        <w:rPr>
          <w:rFonts w:ascii="Arial" w:hAnsi="Arial" w:cs="Arial"/>
          <w:sz w:val="28"/>
          <w:szCs w:val="28"/>
        </w:rPr>
        <w:t xml:space="preserve"> </w:t>
      </w:r>
      <w:r>
        <w:rPr>
          <w:rFonts w:ascii="Arial" w:hAnsi="Arial" w:cs="Arial"/>
          <w:bCs/>
          <w:i/>
          <w:iCs/>
          <w:sz w:val="28"/>
          <w:szCs w:val="28"/>
        </w:rPr>
        <w:t xml:space="preserve">Secretario General, Lucía Toscano Victorio. Adelante Regidora Mari Chuy. </w:t>
      </w:r>
      <w:r w:rsidRPr="00322F4E">
        <w:rPr>
          <w:rFonts w:ascii="Arial" w:eastAsia="Times New Roman" w:hAnsi="Arial" w:cs="Arial"/>
          <w:snapToGrid w:val="0"/>
          <w:sz w:val="28"/>
          <w:szCs w:val="28"/>
          <w:lang w:eastAsia="es-ES"/>
        </w:rPr>
        <w:t>-</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w:t>
      </w:r>
      <w:r>
        <w:rPr>
          <w:rFonts w:ascii="Arial" w:eastAsia="Times New Roman" w:hAnsi="Arial" w:cs="Arial"/>
          <w:snapToGrid w:val="0"/>
          <w:sz w:val="28"/>
          <w:szCs w:val="28"/>
          <w:lang w:eastAsia="es-ES"/>
        </w:rPr>
        <w:t xml:space="preserve"> </w:t>
      </w:r>
    </w:p>
    <w:p w14:paraId="7C388F74"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 xml:space="preserve">Regidora María de Jesús Sánchez Chávez. Yo </w:t>
      </w:r>
      <w:proofErr w:type="spellStart"/>
      <w:r>
        <w:rPr>
          <w:rFonts w:ascii="Arial" w:hAnsi="Arial" w:cs="Arial"/>
          <w:sz w:val="28"/>
          <w:szCs w:val="28"/>
        </w:rPr>
        <w:t>si</w:t>
      </w:r>
      <w:proofErr w:type="spellEnd"/>
      <w:r>
        <w:rPr>
          <w:rFonts w:ascii="Arial" w:hAnsi="Arial" w:cs="Arial"/>
          <w:sz w:val="28"/>
          <w:szCs w:val="28"/>
        </w:rPr>
        <w:t xml:space="preserve"> quiero comentar, este, nosotros como Hacienda si aprobamos, el Lic. Sergio si nos explicó cantidad por cantidad, el 10%, aprobamos para que lo tocaran aquí, a mí la verdad no tengo la experiencia para decir Híjole revise todo, y no me da vergüenza preguntar, yo pregunto, pero si se escuchó como incomodo, así </w:t>
      </w:r>
      <w:r>
        <w:rPr>
          <w:rFonts w:ascii="Arial" w:hAnsi="Arial" w:cs="Arial"/>
          <w:sz w:val="28"/>
          <w:szCs w:val="28"/>
        </w:rPr>
        <w:lastRenderedPageBreak/>
        <w:t xml:space="preserve">se escuchó, a todos nos trataste, a mí en lo personal no me da vergüenza preguntar, a lo mejor a ti, a él, a ella, a quien tenga un poco más de experiencia, a mí no me interesa si un año, dos o tres tengan más experiencia y que bueno, yo no la tengo y pregunto, se me puede quitar la duda. Nosotros la aprobamos, si hay casos que yo creo que se deben de tomar en cuenta, ese por ejemplo, el problema del agua potable, les ha faltado, no les ha llegado, ellos están pagando más, pues considerarlo no, platicar como se les va a cobrar tanto si tienen tanto tiempo sin agua, si han tenido este problema, si han tenido gastos, yo creo que aquí no se trata de tu hiciste, no hiciste, yo esto quedo, esto no quedo, sino de aclarar y acomodar que quede, claro que tiene que ingresar más dinero para que llegue al municipio también más dinero, pero también hay que valorar todo lo que está pasando, sí, yo creo que el tema del agua potable es un tema que tenemos que tratar y platicar  un poquito, sobre el incremento, este, para esto es esta reunión no, se aprobó para que se pasara aquí y revisarla, y yo en lo personal les digo no tengo la experiencia y yo puedo leer y leer y hay cosas que yo pregunto y no me da vergüenza preguntarlas porque no tengo experiencia.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Pr>
          <w:rFonts w:ascii="Arial" w:eastAsia="Times New Roman" w:hAnsi="Arial" w:cs="Arial"/>
          <w:snapToGrid w:val="0"/>
          <w:sz w:val="28"/>
          <w:szCs w:val="28"/>
          <w:lang w:eastAsia="es-ES"/>
        </w:rPr>
        <w:t xml:space="preserve"> </w:t>
      </w:r>
      <w:r>
        <w:rPr>
          <w:rFonts w:ascii="Arial" w:hAnsi="Arial" w:cs="Arial"/>
          <w:bCs/>
          <w:i/>
          <w:iCs/>
          <w:sz w:val="28"/>
          <w:szCs w:val="28"/>
        </w:rPr>
        <w:t xml:space="preserve">Secretario General, Lucía Toscano Victorio. Lic. Sergio, permita regidora Ariana, nada más algo que quiere decir Sergio.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p>
    <w:p w14:paraId="20E43C9E"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Director de ingresos, Lic. Sergio Panduro Partida. Bueno contestando a la Regidora…</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w:t>
      </w:r>
      <w:r w:rsidRPr="00322F4E">
        <w:rPr>
          <w:rFonts w:ascii="Arial" w:hAnsi="Arial" w:cs="Arial"/>
          <w:sz w:val="28"/>
          <w:szCs w:val="28"/>
        </w:rPr>
        <w:t xml:space="preserve"> </w:t>
      </w:r>
      <w:r>
        <w:rPr>
          <w:rFonts w:ascii="Arial" w:eastAsia="Times New Roman" w:hAnsi="Arial" w:cs="Arial"/>
          <w:snapToGrid w:val="0"/>
          <w:sz w:val="28"/>
          <w:szCs w:val="28"/>
          <w:lang w:eastAsia="es-ES"/>
        </w:rPr>
        <w:t xml:space="preserve">Regidora, Ariana Barajas Gálvez. Perdón para aclarar lo que acaba de decir la regidora ofrezco una disculpa si así lo tomaron, de verdad que ni yo revise  la Ley de ingresos, se los dije hace un momento al cien por ciento, porque, porque el día de ayer apenas, no tengo 24 hora para estar pegada </w:t>
      </w:r>
      <w:r>
        <w:rPr>
          <w:rFonts w:ascii="Arial" w:hAnsi="Arial" w:cs="Arial"/>
          <w:sz w:val="28"/>
          <w:szCs w:val="28"/>
        </w:rPr>
        <w:t xml:space="preserve">revisando la Ley porque como habíamos comentado ya desde el año pasado aquí se comentó en la mesa, es un tema complejo, al que ni siquiera yo entiendo al 100%, no hay todas las cosas, es un tema y que se los dije desde el año pasado hay que explicarlo con peras y manzanas, que solamente quien está allí adentro sabe, ni siquiera lo sé, porque les menciono esos rubros, porque son los rubros a los que las gentes más acuden a pagar y porque ahorita, porque tengo ahorita las cifras de cuanto fue el año pasado y en este, la verdad no me puse a revisar la otra Ley, pero si hay incremento del 10%, discúlpame si lo tomaron así, de verdad que no fue mi intención y es que de por si la Ley de ingresos es compleja, son números, son cargas, son cosas que ni yo entiendo al 100%, no la revise toda, nada más lo que a mi ver era como lo que más se mueve, en ese aspecto, pero si lo tomaron en serio, ofrezco una disculpa y bueno, si ustedes no tienen dudas, que bueno, los felicito, porque quiere decir que entendieron al 100%. </w:t>
      </w:r>
      <w:r w:rsidRPr="00322F4E">
        <w:rPr>
          <w:rFonts w:ascii="Arial" w:hAnsi="Arial" w:cs="Arial"/>
          <w:sz w:val="28"/>
          <w:szCs w:val="28"/>
        </w:rPr>
        <w:t xml:space="preserve">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w:t>
      </w:r>
      <w:r>
        <w:rPr>
          <w:rFonts w:ascii="Arial" w:hAnsi="Arial" w:cs="Arial"/>
          <w:sz w:val="28"/>
          <w:szCs w:val="28"/>
        </w:rPr>
        <w:t xml:space="preserve">Director de Ingresos, Sergio Panduro Partida. Bueno contestando a los diferentes cuestionamientos, en efecto no soy de este municipio y creo que </w:t>
      </w:r>
      <w:r>
        <w:rPr>
          <w:rFonts w:ascii="Arial" w:hAnsi="Arial" w:cs="Arial"/>
          <w:sz w:val="28"/>
          <w:szCs w:val="28"/>
        </w:rPr>
        <w:lastRenderedPageBreak/>
        <w:t xml:space="preserve">a mucha gente le he dicho. Algunos regidores con los que he tenido la oportunidad de trabajar y les he dicho que para mí fue una tristeza y llegar a este municipio y ver porque, por falta de responsabilidad de quienes han tenido el encargo el municipio no avanza. Soy de Tecalitlán, vivo en ciudad Guzmán. Tengo afortunadamente un inmueble en Tecalitlán. En Tecalitlán se paga… el análisis no lo hago. Estoy contestando a lo que usted me dijo y haciendo referencia a que soy alguien externo, entonces si me permite, yo tengo un inmueble en Tecalitlán, este año se pagó de agua en Tecalitlán sin tomando en consideración que no tenías que pagar sin ningún tipo de descuento el quince por ciento que a todo el mundo le corresponde, se pagaba por un servicio como el que ofrece Gómez Farías, mil ochocientos pesos en comparación con Gómez Farías, son seiscientos pesos más por año. Es un municipio de las mismas circunstancias más o menos de habitantes, bajo las mismas condicionantes. Vivo en ciudad Guzmán, tengo servicio medido, pago por mi servicio medido un aproximado de trecientos cincuenta, cuatrocientos pesos diarios y para quien no tiene servicio medido el precio por año era de tres mil ochocientos. En Sayula también tienen mayor, entonces. El análisis, la comparación no se hace solo con ciudad Guzmán, se hace con otros municipios con las mismas condiciones. Estamos muy por abajo todavía de esos municipios. El año pasado el mes, en San Sebastián cabecera costaba noventa y cinco pesos, este año va a costar ciento cinco. El aumento era nueve punto cinco pesos y en el redondeo se subió a los diez pesos, entonces es el incremento que tiene de noventa y cinco pesos, tomando en consideración solo como base, ya en su momento habrá que ver quien tenga el derecho al descuento por el cincuenta por ciento y quien tenga el derecho al quince o al cinco, que en su momento el ciudadano lo hará valer en el momento que cumpla con su obligación; pero el análisis, yo no hago análisis en el sentido de decir </w:t>
      </w:r>
      <w:proofErr w:type="spellStart"/>
      <w:r>
        <w:rPr>
          <w:rFonts w:ascii="Arial" w:hAnsi="Arial" w:cs="Arial"/>
          <w:sz w:val="28"/>
          <w:szCs w:val="28"/>
        </w:rPr>
        <w:t>como</w:t>
      </w:r>
      <w:proofErr w:type="spellEnd"/>
      <w:r>
        <w:rPr>
          <w:rFonts w:ascii="Arial" w:hAnsi="Arial" w:cs="Arial"/>
          <w:sz w:val="28"/>
          <w:szCs w:val="28"/>
        </w:rPr>
        <w:t xml:space="preserve"> se hace el servicio porque no está dentro de mis funciones. El análisis y la proyección que se les presenta en la Ley de Ingresos, tiene que ver con la parte de ser sustentable en la cuestión de que el municipio tenga un ingreso suficiente para que pueda cumplir con su servicio, ya le tocaría a la comisión de agua potable que desconozco quien sea, pero ya será función de quien tenga esa comisión o quien tenga la dirección quien tenga que ver el correcto funcionamiento del servicio. Entonces lo que yo les puedo explicar aquí es en base a que se tomó o que análisis se hizo para determinar los precios la funcionalidad o esa cuestión, este, me disculpo porque no está dentro de mis funciones, entonces ya quien tenga esa responsabilidad, pues creo que, quien es quien tiene que asumirla, pero sería en función de eso. Nada más argumentarles que la comparación no es solo con Zapotlán el Grande, es con municipios en la misma, en el mismo sentido, entonces vuelvo a lo mismo comparándonos por ejemplo con Tecalitlán que está en las mismas circunstancias seguimos estando en el costo anual, aunque un precio mucho menor que ese municipio. </w:t>
      </w:r>
      <w:r w:rsidRPr="00322F4E">
        <w:rPr>
          <w:rFonts w:ascii="Arial" w:hAnsi="Arial" w:cs="Arial"/>
          <w:sz w:val="28"/>
          <w:szCs w:val="28"/>
        </w:rPr>
        <w:t>-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w:t>
      </w:r>
      <w:r>
        <w:rPr>
          <w:rFonts w:ascii="Arial" w:hAnsi="Arial" w:cs="Arial"/>
          <w:sz w:val="28"/>
          <w:szCs w:val="28"/>
        </w:rPr>
        <w:t xml:space="preserve">- </w:t>
      </w:r>
    </w:p>
    <w:p w14:paraId="6EF64D64"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Secretario General, Lucía Toscano Victorio. Gracias. Adelante regidor Jaime.</w:t>
      </w:r>
      <w:r w:rsidRPr="00322F4E">
        <w:rPr>
          <w:rFonts w:ascii="Arial" w:eastAsia="Times New Roman" w:hAnsi="Arial" w:cs="Arial"/>
          <w:snapToGrid w:val="0"/>
          <w:sz w:val="28"/>
          <w:szCs w:val="28"/>
          <w:lang w:eastAsia="es-ES"/>
        </w:rPr>
        <w:t xml:space="preserve">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w:t>
      </w:r>
      <w:r w:rsidRPr="00322F4E">
        <w:rPr>
          <w:rFonts w:ascii="Arial" w:eastAsia="Times New Roman" w:hAnsi="Arial" w:cs="Arial"/>
          <w:snapToGrid w:val="0"/>
          <w:sz w:val="28"/>
          <w:szCs w:val="28"/>
          <w:lang w:eastAsia="es-ES"/>
        </w:rPr>
        <w:lastRenderedPageBreak/>
        <w:t>-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w:t>
      </w:r>
      <w:r>
        <w:rPr>
          <w:rFonts w:ascii="Arial" w:eastAsia="Times New Roman" w:hAnsi="Arial" w:cs="Arial"/>
          <w:snapToGrid w:val="0"/>
          <w:sz w:val="28"/>
          <w:szCs w:val="28"/>
          <w:lang w:eastAsia="es-ES"/>
        </w:rPr>
        <w:t xml:space="preserve"> Regidor, José Jaime de la Cruz Cano. siempre que hay un debate sobre esto, nomás criticamos, está mal, está mal, pero doctora no se si traiga una propuesta, porque pues es una propuesta y usted no más dice: no estoy en contra, está criticando, usa una palabra que…me gustaría saber si usted trae alguna propuesta, sobre los puntos que trae él.  </w:t>
      </w:r>
      <w:r w:rsidRPr="00322F4E">
        <w:rPr>
          <w:rFonts w:ascii="Arial" w:eastAsia="Times New Roman" w:hAnsi="Arial" w:cs="Arial"/>
          <w:snapToGrid w:val="0"/>
          <w:sz w:val="28"/>
          <w:szCs w:val="28"/>
          <w:lang w:eastAsia="es-ES"/>
        </w:rPr>
        <w:t xml:space="preserve">-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r>
        <w:rPr>
          <w:rFonts w:ascii="Arial" w:hAnsi="Arial" w:cs="Arial"/>
          <w:sz w:val="28"/>
          <w:szCs w:val="28"/>
        </w:rPr>
        <w:t>Regidora, Ariana Barajas Gálvez. se lo dije en un inicio, creo que no escuchaste, o no me di a entender, lo comenté que siempre se propone un seis, siete por ciento, máximo un siete por ciento de incremento no un diez, es de un tres a siete más o menos; anteriormente se ha hecho de un cinco, un seis de acuerdo a la situación. Yo propongo un siete por ciento. - - - - -</w:t>
      </w:r>
    </w:p>
    <w:p w14:paraId="7A03E6EB"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sidRPr="00322F4E">
        <w:rPr>
          <w:rFonts w:ascii="Arial" w:hAnsi="Arial" w:cs="Arial"/>
          <w:sz w:val="28"/>
          <w:szCs w:val="28"/>
        </w:rPr>
        <w:t>-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w:t>
      </w:r>
      <w:r>
        <w:rPr>
          <w:rFonts w:ascii="Arial" w:hAnsi="Arial" w:cs="Arial"/>
          <w:sz w:val="28"/>
          <w:szCs w:val="28"/>
        </w:rPr>
        <w:t xml:space="preserve"> </w:t>
      </w:r>
    </w:p>
    <w:p w14:paraId="02BEAD4D"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 xml:space="preserve">Regidor, José Jaime de la Cruz Cano. Ha, es que no dijo propongo. </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w:t>
      </w:r>
      <w:r>
        <w:rPr>
          <w:rFonts w:ascii="Arial" w:hAnsi="Arial" w:cs="Arial"/>
          <w:sz w:val="28"/>
          <w:szCs w:val="28"/>
        </w:rPr>
        <w:t xml:space="preserve"> </w:t>
      </w:r>
    </w:p>
    <w:p w14:paraId="680B140C"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 xml:space="preserve">Regidora, Ariana Barajas Gálvez. ha, ok. Bueno, propongo un siete por ciento y si me gustaría también, pues que mal que no conozcan las características de los tres municipios con los que nos comparó, porque realmente con ellos no estamos en la comparación, no me voy a meter en más, pero hay una situación con municipios que realmente tienen características hablando de municipios que están fuera de la situación con Gómez Farías y otra si me pudiera decir cuánto se pagó de agua potable por favor. No se sacarlo, no soy contadora y no sé cómo sacarlo. Me puede decir cuánto fue anual del año pasado, de este año perdón veintitrés y cuánto va ser del veinticuatro.   </w:t>
      </w:r>
      <w:r w:rsidRPr="00322F4E">
        <w:rPr>
          <w:rFonts w:ascii="Arial" w:hAnsi="Arial" w:cs="Arial"/>
          <w:sz w:val="28"/>
          <w:szCs w:val="28"/>
        </w:rPr>
        <w:t>-</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Pr>
          <w:rFonts w:ascii="Arial" w:hAnsi="Arial" w:cs="Arial"/>
          <w:sz w:val="28"/>
          <w:szCs w:val="28"/>
        </w:rPr>
        <w:t xml:space="preserve"> </w:t>
      </w:r>
    </w:p>
    <w:p w14:paraId="0C0D0F98"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 xml:space="preserve">Director de Ingresos, Sergio Panduro Partida. no he sacado el total del año, pero, por ejemplo: el año en función. </w:t>
      </w:r>
      <w:r w:rsidRPr="00322F4E">
        <w:rPr>
          <w:rFonts w:ascii="Arial" w:hAnsi="Arial" w:cs="Arial"/>
          <w:sz w:val="28"/>
          <w:szCs w:val="28"/>
        </w:rPr>
        <w:t>-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w:t>
      </w:r>
      <w:r>
        <w:rPr>
          <w:rFonts w:ascii="Arial" w:hAnsi="Arial" w:cs="Arial"/>
          <w:sz w:val="28"/>
          <w:szCs w:val="28"/>
        </w:rPr>
        <w:t xml:space="preserve"> </w:t>
      </w:r>
    </w:p>
    <w:p w14:paraId="6C1BEEAB"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 xml:space="preserve">Regidora, Ariana Barajas Gálvez. Eres el que hizo esto, por favor. </w:t>
      </w:r>
      <w:r w:rsidRPr="00322F4E">
        <w:rPr>
          <w:rFonts w:ascii="Arial" w:eastAsia="Times New Roman" w:hAnsi="Arial" w:cs="Arial"/>
          <w:snapToGrid w:val="0"/>
          <w:sz w:val="28"/>
          <w:szCs w:val="28"/>
          <w:lang w:eastAsia="es-ES"/>
        </w:rPr>
        <w:t xml:space="preserve">-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w:t>
      </w:r>
    </w:p>
    <w:p w14:paraId="069FF5A9"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 xml:space="preserve">Director de Ingresos, Sergio Panduro Partida. Si, pero yo hablo de un porcentaje, y va en base a tarifas, no veo los acumulados.  </w:t>
      </w:r>
      <w:r w:rsidRPr="00322F4E">
        <w:rPr>
          <w:rFonts w:ascii="Arial" w:hAnsi="Arial" w:cs="Arial"/>
          <w:sz w:val="28"/>
          <w:szCs w:val="28"/>
        </w:rPr>
        <w:t>-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w:t>
      </w:r>
      <w:r>
        <w:rPr>
          <w:rFonts w:ascii="Arial" w:hAnsi="Arial" w:cs="Arial"/>
          <w:sz w:val="28"/>
          <w:szCs w:val="28"/>
        </w:rPr>
        <w:t xml:space="preserve"> </w:t>
      </w:r>
    </w:p>
    <w:p w14:paraId="419FF849"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 xml:space="preserve">Regidor, Jecsen Sánchez Rodríguez. Yo creo que te estas confundiendo, ella te pregunta cuanto la gente pago por su toma, por el pago del agua. </w:t>
      </w:r>
      <w:r w:rsidRPr="00322F4E">
        <w:rPr>
          <w:rFonts w:ascii="Arial" w:hAnsi="Arial" w:cs="Arial"/>
          <w:sz w:val="28"/>
          <w:szCs w:val="28"/>
        </w:rPr>
        <w:t>-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w:t>
      </w:r>
    </w:p>
    <w:p w14:paraId="3104E296"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Director de Ingresos, Sergio Panduro Partida. De cuánto va a pagar el siguiente año.</w:t>
      </w:r>
      <w:r w:rsidRPr="00322F4E">
        <w:rPr>
          <w:rFonts w:ascii="Arial" w:hAnsi="Arial" w:cs="Arial"/>
          <w:sz w:val="28"/>
          <w:szCs w:val="28"/>
        </w:rPr>
        <w:t>-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w:t>
      </w:r>
      <w:r>
        <w:rPr>
          <w:rFonts w:ascii="Arial" w:hAnsi="Arial" w:cs="Arial"/>
          <w:sz w:val="28"/>
          <w:szCs w:val="28"/>
        </w:rPr>
        <w:t xml:space="preserve"> </w:t>
      </w:r>
    </w:p>
    <w:p w14:paraId="237554B5"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 xml:space="preserve">Regidor, Jecsen Sánchez Rodríguez. Habla del usuario, o sea, yo tengo una toma voy a pagar. Yo pago aquí seiscientos y tantos </w:t>
      </w:r>
      <w:r w:rsidRPr="00322F4E">
        <w:rPr>
          <w:rFonts w:ascii="Arial" w:hAnsi="Arial" w:cs="Arial"/>
          <w:sz w:val="28"/>
          <w:szCs w:val="28"/>
        </w:rPr>
        <w:t>-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w:t>
      </w:r>
      <w:r>
        <w:rPr>
          <w:rFonts w:ascii="Arial" w:hAnsi="Arial" w:cs="Arial"/>
          <w:sz w:val="28"/>
          <w:szCs w:val="28"/>
        </w:rPr>
        <w:t xml:space="preserve"> </w:t>
      </w:r>
    </w:p>
    <w:p w14:paraId="673F70C7"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Regidora, Ariana Barajas Gálvez. No tiene la cantidad.</w:t>
      </w:r>
      <w:r w:rsidRPr="00322F4E">
        <w:rPr>
          <w:rFonts w:ascii="Arial" w:eastAsia="Times New Roman" w:hAnsi="Arial" w:cs="Arial"/>
          <w:snapToGrid w:val="0"/>
          <w:sz w:val="28"/>
          <w:szCs w:val="28"/>
          <w:lang w:eastAsia="es-ES"/>
        </w:rPr>
        <w:t xml:space="preserve">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p>
    <w:p w14:paraId="07D67802"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lastRenderedPageBreak/>
        <w:t xml:space="preserve">Director de Ingresos, Sergio Panduro Partida. sí, claro que la tengo. Este año quien pago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w:t>
      </w:r>
      <w:r>
        <w:rPr>
          <w:rFonts w:ascii="Arial" w:hAnsi="Arial" w:cs="Arial"/>
          <w:sz w:val="28"/>
          <w:szCs w:val="28"/>
        </w:rPr>
        <w:t xml:space="preserve"> </w:t>
      </w:r>
    </w:p>
    <w:p w14:paraId="49C6A5EA"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 xml:space="preserve">Regidor, Jecsen Sánchez Rodríguez. Son seiscientos y como la comunidad son seiscientos treinta y algo, que pagábamos no recuerdo y va aumentar al diez por ciento, va aumentar treinta y seis pesos más, hablo del Ejido Primero de Febrero. Perdón son sesenta pesos, va pagar seiscientos noventa pesos el próximo año. A lo que hace referencia es que le dé la comparativa, cuanto se va pagar en Gómez del año, más cuanto del año actual y cuanto se va a pagar del dos mil veinticuatro, nada más. Cuanto ingrese de diferencia, cien pesos, doscientos, para que el ciudadano también sepa en lo personal. </w:t>
      </w:r>
      <w:r w:rsidRPr="00322F4E">
        <w:rPr>
          <w:rFonts w:ascii="Arial" w:eastAsia="Times New Roman" w:hAnsi="Arial" w:cs="Arial"/>
          <w:snapToGrid w:val="0"/>
          <w:sz w:val="28"/>
          <w:szCs w:val="28"/>
          <w:lang w:eastAsia="es-ES"/>
        </w:rPr>
        <w:t xml:space="preserve">-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w:t>
      </w:r>
      <w:r>
        <w:rPr>
          <w:rFonts w:ascii="Arial" w:hAnsi="Arial" w:cs="Arial"/>
          <w:sz w:val="28"/>
          <w:szCs w:val="28"/>
        </w:rPr>
        <w:t>Director de Ingresos, Sergio Panduro Partida. Claro que entendí la pregunta y digo como dice la regidora, créame que si hay algo que entiendo es esta cuestión. Este año quien pago en enero, pago con el cincuenta por ciento de descuento pago ochocientos noventa pesos, quien pagaba solo con el quince por ciento, pagaba alrededor de ciento diez, de mil cien perdón, mil ciento diez, quien pago ya en estos meses que no tiene ningún tipo de descuento eran un promedio de mil doscientos noventa, entonces si tomamos en… si igual, los descuentos van solo sobre la tarifa base. El veinte por ciento que es para saneamiento y el tres por ciento para infraestructura ese no surte el descuento ni del quince, ni del cincuenta cuando se hace en el año.</w:t>
      </w:r>
      <w:r w:rsidRPr="00322F4E">
        <w:rPr>
          <w:rFonts w:ascii="Arial" w:hAnsi="Arial" w:cs="Arial"/>
          <w:sz w:val="28"/>
          <w:szCs w:val="28"/>
        </w:rPr>
        <w:t>-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w:t>
      </w:r>
      <w:r w:rsidRPr="00322F4E">
        <w:rPr>
          <w:rFonts w:ascii="Arial" w:hAnsi="Arial" w:cs="Arial"/>
          <w:sz w:val="28"/>
          <w:szCs w:val="28"/>
        </w:rPr>
        <w:t xml:space="preserve"> </w:t>
      </w:r>
      <w:r>
        <w:rPr>
          <w:rFonts w:ascii="Arial" w:hAnsi="Arial" w:cs="Arial"/>
          <w:sz w:val="28"/>
          <w:szCs w:val="28"/>
        </w:rPr>
        <w:t xml:space="preserve">Secretario General, Lucía Toscano Victorio.  sí adelante regidora. </w:t>
      </w:r>
      <w:r w:rsidRPr="00322F4E">
        <w:rPr>
          <w:rFonts w:ascii="Arial" w:hAnsi="Arial" w:cs="Arial"/>
          <w:sz w:val="28"/>
          <w:szCs w:val="28"/>
        </w:rPr>
        <w:t>-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w:t>
      </w:r>
      <w:r>
        <w:rPr>
          <w:rFonts w:ascii="Arial" w:hAnsi="Arial" w:cs="Arial"/>
          <w:sz w:val="28"/>
          <w:szCs w:val="28"/>
        </w:rPr>
        <w:t xml:space="preserve">Regidor, Ariana Barajas Gálvez. Me puedes dar, de verdad, no soy contadora y se, a mí la verdad si se me complica hacer esa no sacar la cantidad con todo o sea un neto. Precio neto cuanto se va a pagar. Con el veinte de saneamiento y con eso, porque me das la tarifa base, a parte le tienes que aumentar lo demás, entonces a mi dime cuanto y así ya entiendo mejor, porque si algo se me ha dificultado es esto. No, sin descuento. </w:t>
      </w:r>
      <w:r w:rsidRPr="00322F4E">
        <w:rPr>
          <w:rFonts w:ascii="Arial" w:hAnsi="Arial" w:cs="Arial"/>
          <w:sz w:val="28"/>
          <w:szCs w:val="28"/>
        </w:rPr>
        <w:t>- - - - - - - - - -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w:t>
      </w:r>
      <w:proofErr w:type="gramStart"/>
      <w:r>
        <w:rPr>
          <w:rFonts w:ascii="Arial" w:hAnsi="Arial" w:cs="Arial"/>
          <w:sz w:val="28"/>
          <w:szCs w:val="28"/>
        </w:rPr>
        <w:t>Presidente</w:t>
      </w:r>
      <w:proofErr w:type="gramEnd"/>
      <w:r>
        <w:rPr>
          <w:rFonts w:ascii="Arial" w:hAnsi="Arial" w:cs="Arial"/>
          <w:sz w:val="28"/>
          <w:szCs w:val="28"/>
        </w:rPr>
        <w:t xml:space="preserve"> municipal, Néstor Emmanuel de la Cruz Macías. Lo que paga el veinte por ciento de la población. </w:t>
      </w:r>
      <w:r w:rsidRPr="00322F4E">
        <w:rPr>
          <w:rFonts w:ascii="Arial" w:hAnsi="Arial" w:cs="Arial"/>
          <w:sz w:val="28"/>
          <w:szCs w:val="28"/>
        </w:rPr>
        <w:t>-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w:t>
      </w:r>
      <w:r>
        <w:rPr>
          <w:rFonts w:ascii="Arial" w:eastAsia="Times New Roman" w:hAnsi="Arial" w:cs="Arial"/>
          <w:snapToGrid w:val="0"/>
          <w:sz w:val="28"/>
          <w:szCs w:val="28"/>
          <w:lang w:eastAsia="es-ES"/>
        </w:rPr>
        <w:t>Regidora, Ariana Barajas Gálvez. Y el que paga con descuento el quince no son todos tampoco.</w:t>
      </w:r>
      <w:r w:rsidRPr="00322F4E">
        <w:rPr>
          <w:rFonts w:ascii="Arial" w:eastAsia="Times New Roman" w:hAnsi="Arial" w:cs="Arial"/>
          <w:snapToGrid w:val="0"/>
          <w:sz w:val="28"/>
          <w:szCs w:val="28"/>
          <w:lang w:eastAsia="es-ES"/>
        </w:rPr>
        <w:t>-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w:t>
      </w:r>
      <w:r>
        <w:rPr>
          <w:rFonts w:ascii="Arial" w:hAnsi="Arial" w:cs="Arial"/>
          <w:sz w:val="28"/>
          <w:szCs w:val="28"/>
        </w:rPr>
        <w:t xml:space="preserve"> </w:t>
      </w:r>
    </w:p>
    <w:p w14:paraId="64D7DCE5"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 xml:space="preserve">Director de Ingresos, Sergio Panduro Partida. La cabecera municipal. </w:t>
      </w:r>
      <w:r w:rsidRPr="00322F4E">
        <w:rPr>
          <w:rFonts w:ascii="Arial" w:hAnsi="Arial" w:cs="Arial"/>
          <w:sz w:val="28"/>
          <w:szCs w:val="28"/>
        </w:rPr>
        <w:t>-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w:t>
      </w:r>
    </w:p>
    <w:p w14:paraId="484223B1"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Regidora, Ariana Barajas Gálvez. A mi dime la cantidad neta y ya dime con descuento cuanto con el quince.</w:t>
      </w:r>
      <w:r w:rsidRPr="00322F4E">
        <w:rPr>
          <w:rFonts w:ascii="Arial" w:hAnsi="Arial" w:cs="Arial"/>
          <w:sz w:val="28"/>
          <w:szCs w:val="28"/>
        </w:rPr>
        <w:t>-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w:t>
      </w:r>
      <w:r>
        <w:rPr>
          <w:rFonts w:ascii="Arial" w:hAnsi="Arial" w:cs="Arial"/>
          <w:sz w:val="28"/>
          <w:szCs w:val="28"/>
        </w:rPr>
        <w:t xml:space="preserve"> </w:t>
      </w:r>
    </w:p>
    <w:p w14:paraId="2C6029B9"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Director de Ingresos, Sergio Panduro Partida. D</w:t>
      </w:r>
      <w:r>
        <w:rPr>
          <w:rFonts w:ascii="Arial" w:eastAsia="Times New Roman" w:hAnsi="Arial" w:cs="Arial"/>
          <w:snapToGrid w:val="0"/>
          <w:sz w:val="28"/>
          <w:szCs w:val="28"/>
          <w:lang w:eastAsia="es-ES"/>
        </w:rPr>
        <w:t xml:space="preserve">octora no deja hablar a la gente, le estoy tratando de explicarle y usted me interrumpe para que yo </w:t>
      </w:r>
      <w:r>
        <w:rPr>
          <w:rFonts w:ascii="Arial" w:eastAsia="Times New Roman" w:hAnsi="Arial" w:cs="Arial"/>
          <w:snapToGrid w:val="0"/>
          <w:sz w:val="28"/>
          <w:szCs w:val="28"/>
          <w:lang w:eastAsia="es-ES"/>
        </w:rPr>
        <w:lastRenderedPageBreak/>
        <w:t>pueda completarle eso que me pide. Si me permitiera hablar quizá pudiera llegar a ese final que usted quiere, creo que hay una falta de respeto que usted pide y que no lo da. El monto total del año si no tiene ningún tipo de descuento serían mil quinientos cuarenta y ocho pesos, comparados con mil cuatrocientos veinte de este año estamos hablando de un incremento de ciento cuarenta pesos, que, si lo divide en entre trescientos sesenta días, ni siquiera es un peso por día.</w:t>
      </w:r>
      <w:r w:rsidRPr="00322F4E">
        <w:rPr>
          <w:rFonts w:ascii="Arial" w:eastAsia="Times New Roman" w:hAnsi="Arial" w:cs="Arial"/>
          <w:snapToGrid w:val="0"/>
          <w:sz w:val="28"/>
          <w:szCs w:val="28"/>
          <w:lang w:eastAsia="es-ES"/>
        </w:rPr>
        <w:t xml:space="preserve">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w:t>
      </w:r>
      <w:r>
        <w:rPr>
          <w:rFonts w:ascii="Arial" w:eastAsia="Times New Roman" w:hAnsi="Arial" w:cs="Arial"/>
          <w:snapToGrid w:val="0"/>
          <w:sz w:val="28"/>
          <w:szCs w:val="28"/>
          <w:lang w:eastAsia="es-ES"/>
        </w:rPr>
        <w:t xml:space="preserve"> </w:t>
      </w:r>
    </w:p>
    <w:p w14:paraId="002D71AE"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 xml:space="preserve">Regidora, Ariana Barajas Gálvez, Y con el quince.  </w:t>
      </w:r>
      <w:r w:rsidRPr="00322F4E">
        <w:rPr>
          <w:rFonts w:ascii="Arial" w:eastAsia="Times New Roman" w:hAnsi="Arial" w:cs="Arial"/>
          <w:snapToGrid w:val="0"/>
          <w:sz w:val="28"/>
          <w:szCs w:val="28"/>
          <w:lang w:eastAsia="es-ES"/>
        </w:rPr>
        <w:t>-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w:t>
      </w:r>
      <w:r>
        <w:rPr>
          <w:rFonts w:ascii="Arial" w:hAnsi="Arial" w:cs="Arial"/>
          <w:sz w:val="28"/>
          <w:szCs w:val="28"/>
        </w:rPr>
        <w:t xml:space="preserve"> </w:t>
      </w:r>
    </w:p>
    <w:p w14:paraId="6A6EE106"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 xml:space="preserve">Director de Ingresos, Sergio Panduro Partida. Mil trescientos cincuenta y ocho, comparados con los mil doscientos veinte más o menos, estamos hablando de ciento de ciento treinta pesos, que vuelvo y repito ese diez por ciento que si ustedes lo dividen en los trescientos sesenta y cinco días del año no están incrementando ni siquiera un peso por día. Y estamos hablando por toma, si dividiéramos por el número de personas que viven en cada toma, la cabecera es la que sufriría un incremento mayor.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Pr>
          <w:rFonts w:ascii="Arial" w:hAnsi="Arial" w:cs="Arial"/>
          <w:sz w:val="28"/>
          <w:szCs w:val="28"/>
        </w:rPr>
        <w:t xml:space="preserve"> </w:t>
      </w:r>
    </w:p>
    <w:p w14:paraId="3ABB8197"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Judith Pérez de León de la Cruz. Las empresas pagan igual. </w:t>
      </w:r>
      <w:r w:rsidRPr="00322F4E">
        <w:rPr>
          <w:rFonts w:ascii="Arial" w:eastAsia="Times New Roman" w:hAnsi="Arial" w:cs="Arial"/>
          <w:snapToGrid w:val="0"/>
          <w:sz w:val="28"/>
          <w:szCs w:val="28"/>
          <w:lang w:eastAsia="es-ES"/>
        </w:rPr>
        <w:t>-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w:t>
      </w:r>
    </w:p>
    <w:p w14:paraId="466760FC"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 xml:space="preserve">Director de Ingresos, Sergio Panduro Partida. No. las empresas pagan con una tarifa mayor y si ustedes me lo permiten este a mí me gustaría proponerles que en algún momento este tuvieran la tranquilidad, propusieran o analizaran el hecho de que la industria pagara con servicio medido, porque al final del día el uso que le dan ellos al agua les genera una remuneración económica, entonces ante la escases que ustedes están teniendo en el municipio, ante la cultura del no pago que vuelvo y repito y disculpen que sea insistente pero por mi trayectoria laboral que siempre ha estado en el área de cobranza la cultura del no pago que tiene el ciudadano y que no tiene que ver más que con la falta de responsabilidad de quien no es gobierno de exigir ese pago de hacerlo necesario para que el sujeto obligado se acerque  a pagar, pues es por eso que no tiene la recaudación suficiente, porque se han limitado a decir: para que la gente no sienta, entonces no le incremento pero esa falta de incremento hace que le quiten también dinero al presupuesto del municipio para poder atender otras necesidades, que vaya que el municipio tiene muchas carencias y que pudieran utilizarlas de una manera pues más efectiva en generar mejores condiciones para su municipio a simplemente tener que estarle invirtiendo siempre números rojos por esa falta de compromiso de hacer que las cosas se hagan como deben de ser, porque además, ni siquiera es porque ustedes quieran ser a lo mejor más inquisitivos o más, sino simple y sencillamente es que se pague un precio justo por el precio que se da, pero vuelo a lo mismo, simple y sencillamente es una apreciación de manera personal, no soy quién para poder este, tomar la decisión, pero si se las pondría como una sugerencia que a lo mejor en algún momento pudieran hacer ese análisis el beneficio sobre todo que representaría al municipio y de poder tener una medida de esta manera. Que no serían los primeros, </w:t>
      </w:r>
      <w:r>
        <w:rPr>
          <w:rFonts w:ascii="Arial" w:hAnsi="Arial" w:cs="Arial"/>
          <w:sz w:val="28"/>
          <w:szCs w:val="28"/>
        </w:rPr>
        <w:lastRenderedPageBreak/>
        <w:t>vaya que municipios más grandes o que llevan más desarrollo, lo realizan así y creo que tiene una lógica no, la de poder sanear o de poder ofrecerle al municipio alternativas diferentes ante, no quiero decir que sea un abuso, pero el uso en que mayor cantidad que de repente el área industrial necesita para sus propias actividades, pero bueno no soy quién para proponerlo porque no son mis funciones, lo dejo nada más como una sugerencia y ustedes que si son el cuerpo edilicio pudieran tomar algo en algún momento si lo pueden analizar o lo pudieran sugerir, pues será una cuestión que de acuerdo a sus funciones y responsabilidades, ustedes pudieran determinar.</w:t>
      </w:r>
      <w:r w:rsidRPr="00322F4E">
        <w:rPr>
          <w:rFonts w:ascii="Arial" w:eastAsia="Times New Roman" w:hAnsi="Arial" w:cs="Arial"/>
          <w:snapToGrid w:val="0"/>
          <w:sz w:val="28"/>
          <w:szCs w:val="28"/>
          <w:lang w:eastAsia="es-ES"/>
        </w:rPr>
        <w:t xml:space="preserve">-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xml:space="preserve">- - - - - - - - - - - - - - - - </w:t>
      </w:r>
      <w:r>
        <w:rPr>
          <w:rFonts w:ascii="Arial" w:hAnsi="Arial" w:cs="Arial"/>
          <w:sz w:val="28"/>
          <w:szCs w:val="28"/>
        </w:rPr>
        <w:t xml:space="preserve"> </w:t>
      </w:r>
    </w:p>
    <w:p w14:paraId="0700894E"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hAnsi="Arial" w:cs="Arial"/>
          <w:sz w:val="28"/>
          <w:szCs w:val="28"/>
        </w:rPr>
        <w:t>Secretario General, Lucía Toscano Victorio. Gracias Sergio. Adelante regidora.</w:t>
      </w:r>
      <w:r w:rsidRPr="00322F4E">
        <w:rPr>
          <w:rFonts w:ascii="Arial" w:hAnsi="Arial" w:cs="Arial"/>
          <w:sz w:val="28"/>
          <w:szCs w:val="28"/>
        </w:rPr>
        <w:t>-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w:t>
      </w:r>
      <w:r>
        <w:rPr>
          <w:rFonts w:ascii="Arial" w:hAnsi="Arial" w:cs="Arial"/>
          <w:sz w:val="28"/>
          <w:szCs w:val="28"/>
        </w:rPr>
        <w:t xml:space="preserve">Regidora, María de Jesús Sánchez Chávez. Comentar que, si tiene razón el licenciado, este, pues prácticamente lo que está diciendo, pero si pedir que se tome en cuenta que en el municipio si hay gente, que de verdad hace el intento a pagar y no puede. Que no se deje de seguir apoyando a esas personas que de verdad tienen la necesidad que vienen y piden apoyo. Qu normalmente la mayoría los ubicamos, sabemos que hay personas que de verdad están en una situación difícil, entonces yo creo que si se tiene que seguir haciendo excepciones para apoyo de ese tipo y si ver y seguir viendo que haya un buen servicio principalmente del agua potable así también las personas “bueno me van a cobrar y no hay”, si hay un buen servicio y se les puede exigir también a ellos. Que es una responsabilidad que no necesitamos que nos exijan, porque es un servicio que tenemos y se tiene que pagar, entonces nada más si, pues tomar en cuenta licenciado que hay personas que de verdad si piden el apoyo porque lo necesitan. Hay personas que pueden económicamente pagarlo y no lo hacen que hay muchísimas en el municipio. </w:t>
      </w:r>
      <w:r w:rsidRPr="00322F4E">
        <w:rPr>
          <w:rFonts w:ascii="Arial" w:hAnsi="Arial" w:cs="Arial"/>
          <w:sz w:val="28"/>
          <w:szCs w:val="28"/>
        </w:rPr>
        <w:t>-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w:t>
      </w:r>
      <w:r>
        <w:rPr>
          <w:rFonts w:ascii="Arial" w:hAnsi="Arial" w:cs="Arial"/>
          <w:sz w:val="28"/>
          <w:szCs w:val="28"/>
        </w:rPr>
        <w:t xml:space="preserve">Regidora, Judith Pérez de León de la Cruz. Solamente me gustaría agregar que coincido con los compañeros que, pues hemos tenido muchas fallas en el tema del agua y a mí me gustaría proponer también ahorita, este, a por momentos no hemos sido, no les hemos dado el agua como la tenían anteriormente, a lo mejor si es un cambio porque por los climas y todo eso que está afectando que ya no haya agua. Estamos entrando en un proceso, pues que hay sequía, entonces no hemos dado un servicio funcional a la comunidad y a mi si se me hace pues penoso y triste hacerles este aumento, yo si quisiera que por esta vez, mientras se pone el pozo de agua, se hacen esos ajustes, pues para el próximo año se agregara el porcentaje que aquí sugieren porque a mí también me gustaría saber si se hace algún diagnóstico sobre la población para hacer estas tablas porque a lo que yo percibo aquí no hay un turismo en donde digas que hay empresas que te generan, que hay empleo que hay entradas económicas, que somos un pueblo mágico donde vienen gente y te deja dinero, las gentes son familias que trabajan en el campo, cuánto gana un jornalero, mil cuatrocientos </w:t>
      </w:r>
      <w:r>
        <w:rPr>
          <w:rFonts w:ascii="Arial" w:hAnsi="Arial" w:cs="Arial"/>
          <w:sz w:val="28"/>
          <w:szCs w:val="28"/>
        </w:rPr>
        <w:lastRenderedPageBreak/>
        <w:t xml:space="preserve">pesos, mil seiscientos cuando mucho, tres niños, escuela, entonces basarnos en un diagnóstico de saber qué clase de familias tenemos aquí en nuestro municipio económicamente hablando de nivel económico, sacar una media de que porcentaje de esas familias hay como para hacer esos incrementos también yo veía la tabla de los giros comerciales hay un aumento en las tienditas. Yo he visto tiendas que no están ni bien surtidas y veo que se va a cobrar cuatro mil y pico, entonces hay tienditas que apenas están iniciando su negocio y van a pagar una…pues a mí en lo personal si se me hace una cantidad elevada porque apenas están iniciando su negocio y también escucho por ahí que algunas personas se les multa y ha habido mucha queja sobre esos temas de los giros comerciales, donde también me gustaría que fuéramos un poquito más consientes en estos ajustes porque la verdad si hay mucha familias que no tienen ni lo básico, no les ajusta, es cuánto.  </w:t>
      </w:r>
      <w:r w:rsidRPr="00322F4E">
        <w:rPr>
          <w:rFonts w:ascii="Arial" w:hAnsi="Arial" w:cs="Arial"/>
          <w:sz w:val="28"/>
          <w:szCs w:val="28"/>
        </w:rPr>
        <w:t>-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 - - </w:t>
      </w:r>
      <w:proofErr w:type="gramStart"/>
      <w:r w:rsidRPr="00322F4E">
        <w:rPr>
          <w:rFonts w:ascii="Arial" w:hAnsi="Arial" w:cs="Arial"/>
          <w:sz w:val="28"/>
          <w:szCs w:val="28"/>
        </w:rPr>
        <w:t xml:space="preserve">-  </w:t>
      </w:r>
      <w:r>
        <w:rPr>
          <w:rFonts w:ascii="Arial" w:hAnsi="Arial" w:cs="Arial"/>
          <w:sz w:val="28"/>
          <w:szCs w:val="28"/>
        </w:rPr>
        <w:t>Director</w:t>
      </w:r>
      <w:proofErr w:type="gramEnd"/>
      <w:r>
        <w:rPr>
          <w:rFonts w:ascii="Arial" w:hAnsi="Arial" w:cs="Arial"/>
          <w:sz w:val="28"/>
          <w:szCs w:val="28"/>
        </w:rPr>
        <w:t xml:space="preserve"> de Ingresos, Sergio Panduro Partida. Bueno mire, regidora, en cuestión de porcentaje vuelvo a lo mismo se hace un análisis con la cuestión de la autosuficiencia, no es el único municipio que carece de agua. Hay otros municipios que han tenido problemáticas y yo les diría y en sus manos está en algún momento generar un punto de acuerdo arduo. Yo les diría que mejor busquen la manera de a lo mejor a quien quede acreditado que no tuvo el servicio de agua le hagan una bonificación, pero volvemos a lo mismo, negarse a la responsabilidad de hacer un incremento real en base a los costos so justificación de muchas cosas, al final del día le generando un rezago y tarde o temprano el ajuste se tiene que hacer y entonces a lo mejor no va tener que ser un diez por ciento, a lo mejor en algún momento dado por esa falta de visión de no ir siendo  a lo mejor tienes que incrementar un veinte o un treinta por ciento para poder ser, entonces creo que ustedes como cabildo tienen alternativas para poder generar la Ley si lo permite regidora. La Ley te dice que… la Ley señala o bueno al final del día la Ley o el Congreso del Estado te pide o te hace una propuesta pero en ningún lado dice que tú no puedes hacer un incremento mayor, solo te dice que justifiques la razón de porque los incrementos se salen de eso que ellos más o menos te dan como una media o como una constante, entonces si tu no lo justificas entonces el propio congreso no permite que tu incremento pase y tomando en consideración lo que decías de las tienditas, una tiendita que va a pagar cuatro mil ochocientos es porque tienen venta de bebidas alcohólicas.  </w:t>
      </w:r>
      <w:r w:rsidRPr="00322F4E">
        <w:rPr>
          <w:rFonts w:ascii="Arial" w:hAnsi="Arial" w:cs="Arial"/>
          <w:sz w:val="28"/>
          <w:szCs w:val="28"/>
        </w:rPr>
        <w:t>-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w:t>
      </w:r>
      <w:r>
        <w:rPr>
          <w:rFonts w:ascii="Arial" w:hAnsi="Arial" w:cs="Arial"/>
          <w:sz w:val="28"/>
          <w:szCs w:val="28"/>
        </w:rPr>
        <w:t xml:space="preserve">Regidora, Judith Pérez de León de la Cruz. Pero se paga a parte de cerveza. Si tienes venta de cerveza es tanto, si tienes tienda de abarrotes es tanto. Una tienda paga las dos cosas. ¿Es una sola? - - - - - - - - - - - - - - - </w:t>
      </w:r>
      <w:r w:rsidRPr="00322F4E">
        <w:rPr>
          <w:rFonts w:ascii="Arial" w:hAnsi="Arial" w:cs="Arial"/>
          <w:sz w:val="28"/>
          <w:szCs w:val="28"/>
        </w:rPr>
        <w:t>-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xml:space="preserve">- - - - - - - - - </w:t>
      </w:r>
      <w:r>
        <w:rPr>
          <w:rFonts w:ascii="Arial" w:hAnsi="Arial" w:cs="Arial"/>
          <w:sz w:val="28"/>
          <w:szCs w:val="28"/>
        </w:rPr>
        <w:t xml:space="preserve"> </w:t>
      </w:r>
    </w:p>
    <w:p w14:paraId="3AA01C13"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hAnsi="Arial" w:cs="Arial"/>
          <w:sz w:val="28"/>
          <w:szCs w:val="28"/>
        </w:rPr>
        <w:t>Director de Ingresos, Sergio Panduro Partida. No</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w:t>
      </w:r>
      <w:r>
        <w:rPr>
          <w:rFonts w:ascii="Arial" w:eastAsia="Times New Roman" w:hAnsi="Arial" w:cs="Arial"/>
          <w:snapToGrid w:val="0"/>
          <w:sz w:val="28"/>
          <w:szCs w:val="28"/>
          <w:lang w:eastAsia="es-ES"/>
        </w:rPr>
        <w:t xml:space="preserve"> </w:t>
      </w:r>
    </w:p>
    <w:p w14:paraId="2B61DB39"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 Jecsen Sánchez Rodríguez. Son los que inician, de </w:t>
      </w:r>
      <w:proofErr w:type="gramStart"/>
      <w:r>
        <w:rPr>
          <w:rFonts w:ascii="Arial" w:eastAsia="Times New Roman" w:hAnsi="Arial" w:cs="Arial"/>
          <w:snapToGrid w:val="0"/>
          <w:sz w:val="28"/>
          <w:szCs w:val="28"/>
          <w:lang w:eastAsia="es-ES"/>
        </w:rPr>
        <w:t>hecho</w:t>
      </w:r>
      <w:proofErr w:type="gramEnd"/>
      <w:r>
        <w:rPr>
          <w:rFonts w:ascii="Arial" w:eastAsia="Times New Roman" w:hAnsi="Arial" w:cs="Arial"/>
          <w:snapToGrid w:val="0"/>
          <w:sz w:val="28"/>
          <w:szCs w:val="28"/>
          <w:lang w:eastAsia="es-ES"/>
        </w:rPr>
        <w:t xml:space="preserve"> en la observación, cuando hicimos el análisis que también. </w:t>
      </w:r>
      <w:r w:rsidRPr="00322F4E">
        <w:rPr>
          <w:rFonts w:ascii="Arial" w:eastAsia="Times New Roman" w:hAnsi="Arial" w:cs="Arial"/>
          <w:snapToGrid w:val="0"/>
          <w:sz w:val="28"/>
          <w:szCs w:val="28"/>
          <w:lang w:eastAsia="es-ES"/>
        </w:rPr>
        <w:t xml:space="preserve">- - - - </w:t>
      </w:r>
      <w:r w:rsidRPr="00322F4E">
        <w:rPr>
          <w:rFonts w:ascii="Arial" w:hAnsi="Arial" w:cs="Arial"/>
          <w:sz w:val="28"/>
          <w:szCs w:val="28"/>
        </w:rPr>
        <w:t xml:space="preserve">- - - - - - - - - - - </w:t>
      </w:r>
      <w:r w:rsidRPr="00322F4E">
        <w:rPr>
          <w:rFonts w:ascii="Arial" w:hAnsi="Arial" w:cs="Arial"/>
          <w:sz w:val="28"/>
          <w:szCs w:val="28"/>
        </w:rPr>
        <w:lastRenderedPageBreak/>
        <w:t>-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w:t>
      </w:r>
      <w:r>
        <w:rPr>
          <w:rFonts w:ascii="Arial" w:hAnsi="Arial" w:cs="Arial"/>
          <w:sz w:val="28"/>
          <w:szCs w:val="28"/>
        </w:rPr>
        <w:t>Regidora, Judith Pérez de León de la Cruz. Ha, porque aquí especifica en la tabla no. viene…</w:t>
      </w:r>
      <w:r w:rsidRPr="00322F4E">
        <w:rPr>
          <w:rFonts w:ascii="Arial" w:hAnsi="Arial" w:cs="Arial"/>
          <w:sz w:val="28"/>
          <w:szCs w:val="28"/>
        </w:rPr>
        <w:t>-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w:t>
      </w:r>
      <w:r>
        <w:rPr>
          <w:rFonts w:ascii="Arial" w:hAnsi="Arial" w:cs="Arial"/>
          <w:sz w:val="28"/>
          <w:szCs w:val="28"/>
        </w:rPr>
        <w:t>Regidor, Jecsen Sánchez Rodríguez. has de cuenta que le hice la misma observación a Panduro, cuando estábamos, bueno lo poco que analizamos también me puse en esos aspectos lo poco que realizamos si es bastante e hicimos una comparativa super rápido de unos veinte, treinta y ocho artículos a este y algunas comparativas si había que subía, cuarenta pesos, no me acuerdo de la cantidad pero eran como cinco pesos por día más, que decía, bueno vendes una cerveza cuanto le ganas a una cerveza cinco pesos, esa comparativa de esos cinco pesos vendes una cahuama y pagas por tu día de la licencia que normalmente todos los negocios abarroteros lo hacen por una cuestión de negocio, nadie lo hace por…ha voy a dar el mismo precio todo es siempre una remuneración, por eso el análisis de eso, porque también le hice la pregunta, es que como van a pagar cuatro mil, algo que yo desconocía, y él me lo aclaro igual si sirve de algo la licencia se paga únicamente para los nuevos negocios, cuando ya es un refrendo, pues ya tienen licencia pagan me comentaste.</w:t>
      </w:r>
      <w:r w:rsidRPr="00322F4E">
        <w:rPr>
          <w:rFonts w:ascii="Arial" w:hAnsi="Arial" w:cs="Arial"/>
          <w:sz w:val="28"/>
          <w:szCs w:val="28"/>
        </w:rPr>
        <w:t>-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w:t>
      </w:r>
      <w:r>
        <w:rPr>
          <w:rFonts w:ascii="Arial" w:hAnsi="Arial" w:cs="Arial"/>
          <w:sz w:val="28"/>
          <w:szCs w:val="28"/>
        </w:rPr>
        <w:t>Director de Ingresos, Sergio Panduro Partida. Alrededor de cuatrocientos pesos.</w:t>
      </w:r>
      <w:r w:rsidRPr="00322F4E">
        <w:rPr>
          <w:rFonts w:ascii="Arial" w:hAnsi="Arial" w:cs="Arial"/>
          <w:sz w:val="28"/>
          <w:szCs w:val="28"/>
        </w:rPr>
        <w:t>-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 - - - - </w:t>
      </w:r>
      <w:r>
        <w:rPr>
          <w:rFonts w:ascii="Arial" w:hAnsi="Arial" w:cs="Arial"/>
          <w:sz w:val="28"/>
          <w:szCs w:val="28"/>
        </w:rPr>
        <w:t xml:space="preserve"> </w:t>
      </w:r>
    </w:p>
    <w:p w14:paraId="6423D6C6"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Regidora, Judith Pérez de León de la Cruz. Quien ya pago la licencia o por primera vez, y ya después se le disminuye.</w:t>
      </w:r>
      <w:r w:rsidRPr="00322F4E">
        <w:rPr>
          <w:rFonts w:ascii="Arial" w:eastAsia="Times New Roman" w:hAnsi="Arial" w:cs="Arial"/>
          <w:snapToGrid w:val="0"/>
          <w:sz w:val="28"/>
          <w:szCs w:val="28"/>
          <w:lang w:eastAsia="es-ES"/>
        </w:rPr>
        <w:t xml:space="preserve">-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w:t>
      </w:r>
      <w:r>
        <w:rPr>
          <w:rFonts w:ascii="Arial" w:hAnsi="Arial" w:cs="Arial"/>
          <w:sz w:val="28"/>
          <w:szCs w:val="28"/>
        </w:rPr>
        <w:t>Regidor, Jecsen Sánchez Rodríguez. Es correcto.</w:t>
      </w:r>
      <w:r w:rsidRPr="00322F4E">
        <w:rPr>
          <w:rFonts w:ascii="Arial" w:hAnsi="Arial" w:cs="Arial"/>
          <w:sz w:val="28"/>
          <w:szCs w:val="28"/>
        </w:rPr>
        <w:t xml:space="preserve">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w:t>
      </w:r>
      <w:r>
        <w:rPr>
          <w:rFonts w:ascii="Arial" w:hAnsi="Arial" w:cs="Arial"/>
          <w:sz w:val="28"/>
          <w:szCs w:val="28"/>
        </w:rPr>
        <w:t xml:space="preserve">Regidora, Judith Pérez de León de la Cruz. Y porque hace eso </w:t>
      </w:r>
      <w:r w:rsidRPr="00322F4E">
        <w:rPr>
          <w:rFonts w:ascii="Arial" w:hAnsi="Arial" w:cs="Arial"/>
          <w:sz w:val="28"/>
          <w:szCs w:val="28"/>
        </w:rPr>
        <w:t>-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p>
    <w:p w14:paraId="4DF34531" w14:textId="77777777" w:rsidR="00854C25" w:rsidRDefault="00854C25" w:rsidP="00854C25">
      <w:pPr>
        <w:tabs>
          <w:tab w:val="center" w:pos="2546"/>
          <w:tab w:val="center" w:pos="5122"/>
          <w:tab w:val="center" w:pos="5677"/>
        </w:tabs>
        <w:spacing w:after="0" w:line="240" w:lineRule="auto"/>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 Jecsen Sánchez Rodríguez. Porque es el refrendo de la licencia, la licencia ya la tienes, como un vehículo si me entiendes </w:t>
      </w:r>
      <w:r w:rsidRPr="00322F4E">
        <w:rPr>
          <w:rFonts w:ascii="Arial" w:eastAsia="Times New Roman" w:hAnsi="Arial" w:cs="Arial"/>
          <w:snapToGrid w:val="0"/>
          <w:sz w:val="28"/>
          <w:szCs w:val="28"/>
          <w:lang w:eastAsia="es-ES"/>
        </w:rPr>
        <w:t xml:space="preserve">-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w:t>
      </w:r>
      <w:r>
        <w:rPr>
          <w:rFonts w:ascii="Arial" w:hAnsi="Arial" w:cs="Arial"/>
          <w:sz w:val="28"/>
          <w:szCs w:val="28"/>
        </w:rPr>
        <w:t xml:space="preserve">Director de Ingresos, Sergio Panduro Partida. Y también para terminar regidora si te fijas hay varios conceptos, entonces normalmente los </w:t>
      </w:r>
      <w:proofErr w:type="spellStart"/>
      <w:r>
        <w:rPr>
          <w:rFonts w:ascii="Arial" w:hAnsi="Arial" w:cs="Arial"/>
          <w:sz w:val="28"/>
          <w:szCs w:val="28"/>
        </w:rPr>
        <w:t>tendejoncitos</w:t>
      </w:r>
      <w:proofErr w:type="spellEnd"/>
      <w:r>
        <w:rPr>
          <w:rFonts w:ascii="Arial" w:hAnsi="Arial" w:cs="Arial"/>
          <w:sz w:val="28"/>
          <w:szCs w:val="28"/>
        </w:rPr>
        <w:t xml:space="preserve"> que venden cerveza, pagan al redero de mil novecientos, no los cuatro mil ochocientos y todos esos giros, tienen un convenio y la cervecería prácticamente absorben el pago de eso. Casi tu o si tu intenta abrir una tienda de abarrotes y quieres el giro de cerveza, por ejemplo, las cervecerías te ayudan a ese pago hay otros municipios incluso que le mandan directamente a la cervecería y la cervecería hace en un solo pago la de las treinta, cuarenta o cincuenta tienditas con las que tienen el convenio y ellos lo absorben, entonces si te fijas el costo esta elevado solo en la cuestión este, por ejemplo que tiene que ver con bebidas alcohólicas. </w:t>
      </w:r>
      <w:r w:rsidRPr="00322F4E">
        <w:rPr>
          <w:rFonts w:ascii="Arial" w:hAnsi="Arial" w:cs="Arial"/>
          <w:sz w:val="28"/>
          <w:szCs w:val="28"/>
        </w:rPr>
        <w:t>-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 - - -</w:t>
      </w:r>
    </w:p>
    <w:p w14:paraId="08B24BC9" w14:textId="77777777" w:rsidR="00854C25" w:rsidRDefault="00854C25" w:rsidP="00854C25">
      <w:pPr>
        <w:tabs>
          <w:tab w:val="center" w:pos="2546"/>
          <w:tab w:val="center" w:pos="5122"/>
          <w:tab w:val="center" w:pos="5677"/>
        </w:tabs>
        <w:spacing w:after="0" w:line="240" w:lineRule="auto"/>
        <w:jc w:val="both"/>
        <w:rPr>
          <w:rFonts w:ascii="Arial" w:hAnsi="Arial" w:cs="Arial"/>
          <w:sz w:val="28"/>
          <w:szCs w:val="28"/>
        </w:rPr>
      </w:pPr>
      <w:r>
        <w:rPr>
          <w:rFonts w:ascii="Arial" w:eastAsia="Times New Roman" w:hAnsi="Arial" w:cs="Arial"/>
          <w:snapToGrid w:val="0"/>
          <w:sz w:val="28"/>
          <w:szCs w:val="28"/>
          <w:lang w:eastAsia="es-ES"/>
        </w:rPr>
        <w:t xml:space="preserve">Regidora, Judith Pérez de León de la Cruz. Es que va junto. A mí me interesaba el punto de abarrotes porque ya que es un negocio de primera </w:t>
      </w:r>
      <w:r>
        <w:rPr>
          <w:rFonts w:ascii="Arial" w:eastAsia="Times New Roman" w:hAnsi="Arial" w:cs="Arial"/>
          <w:snapToGrid w:val="0"/>
          <w:sz w:val="28"/>
          <w:szCs w:val="28"/>
          <w:lang w:eastAsia="es-ES"/>
        </w:rPr>
        <w:lastRenderedPageBreak/>
        <w:t xml:space="preserve">necesidad, entonces yo decía: bueno, entonces la persona de la tienda podrá aumentar más los productos, es algo que a diario se ocupa, es básico, entonces va aumentar, porque de por si esta todo caro y yo a eso me refería. De lo de la cerveza, de eso si puedes subirle porque es algo que daña a la salud y que ese tema la verdad no me interesa. </w:t>
      </w:r>
      <w:r w:rsidRPr="00322F4E">
        <w:rPr>
          <w:rFonts w:ascii="Arial" w:eastAsia="Times New Roman" w:hAnsi="Arial" w:cs="Arial"/>
          <w:snapToGrid w:val="0"/>
          <w:sz w:val="28"/>
          <w:szCs w:val="28"/>
          <w:lang w:eastAsia="es-ES"/>
        </w:rPr>
        <w:t xml:space="preserve">-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Pr>
          <w:rFonts w:ascii="Arial" w:hAnsi="Arial" w:cs="Arial"/>
          <w:sz w:val="28"/>
          <w:szCs w:val="28"/>
        </w:rPr>
        <w:t>Director de Ingresos, Sergio Panduro Partida. Si tú no tienes una venta de bebidas alcohólicas la licencia te sale en si mal no recuerdo en doscientos treinta y ocho pesos. entonces esos costos son exclusivamente para los negocios que tienen venta de bebidas alcohólicas. Hablábamos de otro ejemplo que decían quien tiene un cabaret paga prácticamente cinco mil, queda como cuatro mil ochocientos si mal no recuerdo, quien tiene una cantina como mil quinientos y van a decir porque la diferencia porque la cantina trabaja en el día, se supone y el cabaret es de noche, entonces el hecho de la nocturnidad hace que le pongas también esos incrementos, entonces como decía la regidora, si las Leyes de Ingresos, de repente tienen una complejidad porque no es… a veces lo que leemos de primera mano el concepto no es tan abstracto así como lo ves, sino que lleva más y si tú me preguntas ahora porque ha habido muchas quejas de las licencias comerciales, te lo contesto simple, porque no pagaban y ahora les cobraron. Estaban a costumbrados a no pagar, entonces hay una obligación, la Ley de ingresos, hace las veces o es lo que genera al municipio un pequeño ingreso, entonces la gente tiene por costumbre no pagar, entonces si ahora decimo que la queja, yo te preguntaría a ti, entonces tiene justicia que alguien venga y te reclame porque lleva diez años con un giro comercial sin pagar, entonces que le contestas al que tiene los mismo diez años que viene y te paga.</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w:t>
      </w:r>
      <w:r>
        <w:rPr>
          <w:rFonts w:ascii="Arial" w:hAnsi="Arial" w:cs="Arial"/>
          <w:sz w:val="28"/>
          <w:szCs w:val="28"/>
        </w:rPr>
        <w:t xml:space="preserve">Regidora, Judith Pérez de León de la Cruz. Pues es injusto. Aquí pues si coincido contigo, que no hay esa cultura de pago y si quiero reconocer que este gobierno si se ha interesado en hacer en esa cultura. En empezar esa iniciativa de cultura de pagos, invitación a las personas pues porque ya que, si se ha visto que con estos ingresos se ha mejorado nuevas propuestas de mejora para el municipio. Lo poquito que se aumentó se está viendo reflejado pero si me justaría que seamos un poquito más consientes, pues ya que es una cultura que apenas se  está presentando, es difícil también a las personas a los habitantes pue de un </w:t>
      </w:r>
      <w:proofErr w:type="spellStart"/>
      <w:r>
        <w:rPr>
          <w:rFonts w:ascii="Arial" w:hAnsi="Arial" w:cs="Arial"/>
          <w:sz w:val="28"/>
          <w:szCs w:val="28"/>
        </w:rPr>
        <w:t>dia</w:t>
      </w:r>
      <w:proofErr w:type="spellEnd"/>
      <w:r>
        <w:rPr>
          <w:rFonts w:ascii="Arial" w:hAnsi="Arial" w:cs="Arial"/>
          <w:sz w:val="28"/>
          <w:szCs w:val="28"/>
        </w:rPr>
        <w:t xml:space="preserve"> para otro, entonces si hay que tener un poquito como de tener paciencia y ser más accesibles o empáticos porque, por ejemplo hay personas que…la señora que vende plantitas, dice es que me llego una multa de mil ochocientos, más aparte quieren que saque una licencia de setecientos ochenta pesos, yo las plantitas no vendo yo diario una cantidad de doscientos pesos, es esporádico, por allá, o sea esto no me da para yo pagar todo eso, entonces como a esos pequeños negocios chiquitos que si seamos un poco accesibles a que se les dé oportunidad de crecimiento y no digo que no paguen sino que se les ponga la tarifa mínima de invitación hace esa cultura de pago para que poco a poco seamos ya unos ciudadanos </w:t>
      </w:r>
      <w:r>
        <w:rPr>
          <w:rFonts w:ascii="Arial" w:hAnsi="Arial" w:cs="Arial"/>
          <w:sz w:val="28"/>
          <w:szCs w:val="28"/>
        </w:rPr>
        <w:lastRenderedPageBreak/>
        <w:t xml:space="preserve">responsables de venir a pagar y ya viendo el reflejo de que esos pagos que se han hecho se construyó se hizo aquello, la calle o se rehabilito aquella unidad. La gente está viendo que su dinero está reflejado en cierta acción que implemento el gobierno con el cobro que se hizo, con su pago, entonces también eso me gustaría, que presidente después nos diga en que se utilizó lo que entro para que los ciudadanos sepan en que se utilizaron todos sus pagos, es cuánto.   </w:t>
      </w:r>
      <w:r w:rsidRPr="00322F4E">
        <w:rPr>
          <w:rFonts w:ascii="Arial" w:hAnsi="Arial" w:cs="Arial"/>
          <w:sz w:val="28"/>
          <w:szCs w:val="28"/>
        </w:rPr>
        <w:t>-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w:t>
      </w:r>
      <w:r>
        <w:rPr>
          <w:rFonts w:ascii="Arial" w:hAnsi="Arial" w:cs="Arial"/>
          <w:sz w:val="28"/>
          <w:szCs w:val="28"/>
        </w:rPr>
        <w:t xml:space="preserve">Director de Ingresos, Sergio Panduro Partida. Nada más para terminar, quien tuvo una multa, fue porque previo a la multa tuvo tres cartas invitación y no hizo caso, entonces se le multo a quien fue, se le visito, se le pidió que exhibiera su licencia, no lo hizo, se le dejo una primer carta invitación, después fueron en una segunda vuelta y le volvieron a decir, en la tercer vuelta ya le requirieron que viniera y lo hicieran y le dieron un término y la cuarta fue la última, entonces </w:t>
      </w:r>
      <w:proofErr w:type="spellStart"/>
      <w:r>
        <w:rPr>
          <w:rFonts w:ascii="Arial" w:hAnsi="Arial" w:cs="Arial"/>
          <w:sz w:val="28"/>
          <w:szCs w:val="28"/>
        </w:rPr>
        <w:t>tu</w:t>
      </w:r>
      <w:proofErr w:type="spellEnd"/>
      <w:r>
        <w:rPr>
          <w:rFonts w:ascii="Arial" w:hAnsi="Arial" w:cs="Arial"/>
          <w:sz w:val="28"/>
          <w:szCs w:val="28"/>
        </w:rPr>
        <w:t xml:space="preserve"> me dices que no estamos siendo empáticos con ellos, vuelvo  a lo mismo, el municipio tiene la obligación de ejercer una acción coactiva para el incumplimiento de las obligaciones de lo contrario tu como municipio estas siendo omiso con tu obligación, entonces sí que la parte económica es la que todo mundo cuando nos pegan en la cartera es donde más nos duele; pero hay que atender también cual es el origen y cuál es la función de la sanción o cual es el sentido de una sanción. Las sanciones sobre toda materia recaudatoria es generar que el contribuyente cumpla de manera voluntaria, porque de lo contrario y tristemente el contribuyente si no tiene el riego no paga y la gente así </w:t>
      </w:r>
      <w:proofErr w:type="spellStart"/>
      <w:r>
        <w:rPr>
          <w:rFonts w:ascii="Arial" w:hAnsi="Arial" w:cs="Arial"/>
          <w:sz w:val="28"/>
          <w:szCs w:val="28"/>
        </w:rPr>
        <w:t>el</w:t>
      </w:r>
      <w:proofErr w:type="spellEnd"/>
      <w:r>
        <w:rPr>
          <w:rFonts w:ascii="Arial" w:hAnsi="Arial" w:cs="Arial"/>
          <w:sz w:val="28"/>
          <w:szCs w:val="28"/>
        </w:rPr>
        <w:t xml:space="preserve"> juega, quieres que te pague, primero encuéntrame sino se ven descubiertos no vienen, entonces que es lo que tiene que hacer la autoridad, la autoridad tiene que ser firme en esas acciones para hacer que tarde o temprano el contribuyente o el ciudadano por voluntad propia venga y asuma su responsabilidad; pero si como municipio nos ponemos de manera permisiva a decirle oiga ya lleva tres años que no paga, si quiere este año si pague, creme que no va a cambiar la cultura. Cuando no tenemos ese sentido del riesgo de me van a sancionar la gente no paga y desafortunadamente los municipios pequeños se da mucho porque todos somos amigos, todos somos parientes y que es lo que hace todo mundo, tengo un primo pariente, un conocido, un compadre en el Ayuntamiento y que es lo primero que le piden, échame la mano, que me den la licencia y no pago. Entonces volvemos a lo mismo, hasta qué punto como municipio ustedes están dispuestos a seguir contribuyendo a que la gente no cumpla con esa obligación por eso es que es Ley, porque la gente tiene que contribuir.  </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 - </w:t>
      </w:r>
      <w:r>
        <w:rPr>
          <w:rFonts w:ascii="Arial" w:hAnsi="Arial" w:cs="Arial"/>
          <w:sz w:val="28"/>
          <w:szCs w:val="28"/>
        </w:rPr>
        <w:t xml:space="preserve">Regidora, Judith Pérez de León de la Cruz. De acuerdo a tu diagnóstico, donde yo te pongo el ejemplo de la señora. Yo sí, no te lo discuto en una empresa que tiene las cantidades elevadas, tiene sus presupuestos para pagarte su licencia, su servicio del agua, todo lo que tú quieras, pero yo me voy a un pequeño negocio donde la señora te está dando sus cuentas y te dice es que ve, mi negocio no me da. </w:t>
      </w:r>
      <w:r w:rsidRPr="00322F4E">
        <w:rPr>
          <w:rFonts w:ascii="Arial" w:hAnsi="Arial" w:cs="Arial"/>
          <w:sz w:val="28"/>
          <w:szCs w:val="28"/>
        </w:rPr>
        <w:t>-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w:t>
      </w:r>
      <w:r w:rsidRPr="00322F4E">
        <w:rPr>
          <w:rFonts w:ascii="Arial" w:eastAsia="Times New Roman" w:hAnsi="Arial" w:cs="Arial"/>
          <w:snapToGrid w:val="0"/>
          <w:sz w:val="28"/>
          <w:szCs w:val="28"/>
          <w:lang w:eastAsia="es-ES"/>
        </w:rPr>
        <w:lastRenderedPageBreak/>
        <w:t xml:space="preserve">-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w:t>
      </w:r>
      <w:r w:rsidRPr="00322F4E">
        <w:rPr>
          <w:rFonts w:ascii="Arial" w:hAnsi="Arial" w:cs="Arial"/>
          <w:sz w:val="28"/>
          <w:szCs w:val="28"/>
        </w:rPr>
        <w:t xml:space="preserve"> </w:t>
      </w:r>
      <w:proofErr w:type="gramStart"/>
      <w:r>
        <w:rPr>
          <w:rFonts w:ascii="Arial" w:hAnsi="Arial" w:cs="Arial"/>
          <w:sz w:val="28"/>
          <w:szCs w:val="28"/>
        </w:rPr>
        <w:t>Presidente</w:t>
      </w:r>
      <w:proofErr w:type="gramEnd"/>
      <w:r>
        <w:rPr>
          <w:rFonts w:ascii="Arial" w:hAnsi="Arial" w:cs="Arial"/>
          <w:sz w:val="28"/>
          <w:szCs w:val="28"/>
        </w:rPr>
        <w:t xml:space="preserve"> municipal, Néstor Emmanuel de la Cruz Macías. Qué negocio.</w:t>
      </w:r>
      <w:r w:rsidRPr="00322F4E">
        <w:rPr>
          <w:rFonts w:ascii="Arial" w:hAnsi="Arial" w:cs="Arial"/>
          <w:sz w:val="28"/>
          <w:szCs w:val="28"/>
        </w:rPr>
        <w:t xml:space="preserve">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w:t>
      </w:r>
      <w:r w:rsidRPr="00322F4E">
        <w:rPr>
          <w:rFonts w:ascii="Arial" w:hAnsi="Arial" w:cs="Arial"/>
          <w:sz w:val="28"/>
          <w:szCs w:val="28"/>
        </w:rPr>
        <w:t xml:space="preserve"> </w:t>
      </w:r>
      <w:r>
        <w:rPr>
          <w:rFonts w:ascii="Arial" w:hAnsi="Arial" w:cs="Arial"/>
          <w:sz w:val="28"/>
          <w:szCs w:val="28"/>
        </w:rPr>
        <w:t xml:space="preserve">Regidora, Judith Pérez de León de la Cruz. El de plantitas. No le da a la señora para… </w:t>
      </w:r>
      <w:r w:rsidRPr="00322F4E">
        <w:rPr>
          <w:rFonts w:ascii="Arial" w:hAnsi="Arial" w:cs="Arial"/>
          <w:sz w:val="28"/>
          <w:szCs w:val="28"/>
        </w:rPr>
        <w:t>-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r>
        <w:rPr>
          <w:rFonts w:ascii="Arial" w:hAnsi="Arial" w:cs="Arial"/>
          <w:sz w:val="28"/>
          <w:szCs w:val="28"/>
        </w:rPr>
        <w:t>Presidente municipal, Néstor Emmanuel de la Cruz Macías. cuanto paga.</w:t>
      </w:r>
      <w:r w:rsidRPr="008164FC">
        <w:rPr>
          <w:rFonts w:ascii="Arial" w:hAnsi="Arial" w:cs="Arial"/>
          <w:sz w:val="28"/>
          <w:szCs w:val="28"/>
        </w:rPr>
        <w:t xml:space="preserve"> </w:t>
      </w:r>
      <w:r w:rsidRPr="00322F4E">
        <w:rPr>
          <w:rFonts w:ascii="Arial" w:hAnsi="Arial" w:cs="Arial"/>
          <w:sz w:val="28"/>
          <w:szCs w:val="28"/>
        </w:rPr>
        <w:t>-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w:t>
      </w:r>
      <w:r>
        <w:rPr>
          <w:rFonts w:ascii="Arial" w:eastAsia="Times New Roman" w:hAnsi="Arial" w:cs="Arial"/>
          <w:snapToGrid w:val="0"/>
          <w:sz w:val="28"/>
          <w:szCs w:val="28"/>
          <w:lang w:eastAsia="es-ES"/>
        </w:rPr>
        <w:t xml:space="preserve"> </w:t>
      </w:r>
    </w:p>
    <w:p w14:paraId="3B120F79" w14:textId="77777777" w:rsidR="00854C25" w:rsidRDefault="00854C25" w:rsidP="00854C25">
      <w:pPr>
        <w:jc w:val="both"/>
      </w:pPr>
      <w:r>
        <w:rPr>
          <w:rFonts w:ascii="Arial" w:hAnsi="Arial" w:cs="Arial"/>
          <w:sz w:val="28"/>
          <w:szCs w:val="28"/>
        </w:rPr>
        <w:t xml:space="preserve">Director de Ingresos, Sergio Panduro Partida. Tú me dijiste que le dijeron setecientos ochenta y vuelvo a lo mismo, si tu divides de setecientos ochenta entre trescientos sesenta y cinco días que es lo que dura la licencia, no paga ni tres pesos diarios. </w:t>
      </w:r>
      <w:r w:rsidRPr="00322F4E">
        <w:rPr>
          <w:rFonts w:ascii="Arial" w:hAnsi="Arial" w:cs="Arial"/>
          <w:sz w:val="28"/>
          <w:szCs w:val="28"/>
        </w:rPr>
        <w:t>-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 </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Regidora Judith Pérez de León de la Cruz. Pues sí, pero te vuelvo a repetir la señora al momento no los tiene, no tiene esa cantidad, porque, porque el negocio…no vivimos en una ciudad donde ella está generando quinientos pesos de ganancias todos los días y tenga para pagarte, más a parte una multa añadida de mil ochocientos pesos, no tiene la señora esa cantidad. Yo no más invito hago la sugerencia de que a los pequeños negocios</w:t>
      </w:r>
      <w:r w:rsidRPr="00322F4E">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r>
        <w:rPr>
          <w:rFonts w:ascii="Arial" w:hAnsi="Arial" w:cs="Arial"/>
          <w:sz w:val="28"/>
          <w:szCs w:val="28"/>
        </w:rPr>
        <w:t xml:space="preserve"> </w:t>
      </w:r>
      <w:r w:rsidRPr="00322F4E">
        <w:rPr>
          <w:rFonts w:ascii="Arial" w:hAnsi="Arial" w:cs="Arial"/>
          <w:sz w:val="28"/>
          <w:szCs w:val="28"/>
        </w:rPr>
        <w:t xml:space="preserve"> - - - - - - - - - - - </w:t>
      </w:r>
      <w:r w:rsidRPr="00A2211C">
        <w:rPr>
          <w:rFonts w:ascii="Arial" w:hAnsi="Arial" w:cs="Arial"/>
          <w:sz w:val="28"/>
          <w:szCs w:val="28"/>
        </w:rPr>
        <w:t>Regidora, Judit</w:t>
      </w:r>
      <w:r>
        <w:rPr>
          <w:rFonts w:ascii="Arial" w:hAnsi="Arial" w:cs="Arial"/>
          <w:sz w:val="28"/>
          <w:szCs w:val="28"/>
        </w:rPr>
        <w:t>h</w:t>
      </w:r>
      <w:r w:rsidRPr="00A2211C">
        <w:rPr>
          <w:rFonts w:ascii="Arial" w:hAnsi="Arial" w:cs="Arial"/>
          <w:sz w:val="28"/>
          <w:szCs w:val="28"/>
        </w:rPr>
        <w:t xml:space="preserve"> Pérez de León de la Cruz: tengamos un poquito de empatía y a las empresas donde ellos tienen el suficiente, sí, o</w:t>
      </w:r>
      <w:r>
        <w:rPr>
          <w:rFonts w:ascii="Arial" w:hAnsi="Arial" w:cs="Arial"/>
          <w:sz w:val="28"/>
          <w:szCs w:val="28"/>
        </w:rPr>
        <w:t xml:space="preserve"> </w:t>
      </w:r>
      <w:r w:rsidRPr="00A2211C">
        <w:rPr>
          <w:rFonts w:ascii="Arial" w:hAnsi="Arial" w:cs="Arial"/>
          <w:sz w:val="28"/>
          <w:szCs w:val="28"/>
        </w:rPr>
        <w:t>sea tienen ellos  para pagarte en tiempo y forma, y ahí si penalízalos ponles todo lo que tu gustes; pero los pequeños negocios si me gustaría que se tuvieras una consideración, mas no digo que no paguen, que si paguen, y que paguen pero lo mínimo y que se empiece a hacer esa cultura de pago, es cuánto.</w:t>
      </w:r>
      <w:r>
        <w:rPr>
          <w:rFonts w:ascii="Arial" w:hAnsi="Arial" w:cs="Arial"/>
          <w:sz w:val="28"/>
          <w:szCs w:val="28"/>
        </w:rPr>
        <w:t xml:space="preserve"> </w:t>
      </w:r>
      <w:r w:rsidRPr="00A2211C">
        <w:rPr>
          <w:rFonts w:ascii="Arial" w:hAnsi="Arial" w:cs="Arial"/>
          <w:sz w:val="28"/>
          <w:szCs w:val="28"/>
        </w:rPr>
        <w:t>- - - - - - - - - - - - - - - - - - - - - - - - - - - - - - - - - -</w:t>
      </w:r>
      <w:r w:rsidRPr="00A2211C">
        <w:rPr>
          <w:rFonts w:ascii="Arial" w:eastAsia="Times New Roman" w:hAnsi="Arial" w:cs="Arial"/>
          <w:snapToGrid w:val="0"/>
          <w:sz w:val="28"/>
          <w:szCs w:val="28"/>
          <w:lang w:eastAsia="es-ES"/>
        </w:rPr>
        <w:t xml:space="preserve"> - - - - - - </w:t>
      </w:r>
      <w:r w:rsidRPr="00A2211C">
        <w:rPr>
          <w:rFonts w:ascii="Arial" w:hAnsi="Arial" w:cs="Arial"/>
          <w:sz w:val="28"/>
          <w:szCs w:val="28"/>
        </w:rPr>
        <w:t>- - - - - - - - - - - - - - - - - - - - - - - - - - - - - - - - -</w:t>
      </w:r>
      <w:r w:rsidRPr="00A2211C">
        <w:rPr>
          <w:rFonts w:ascii="Arial" w:eastAsia="Times New Roman" w:hAnsi="Arial" w:cs="Arial"/>
          <w:snapToGrid w:val="0"/>
          <w:sz w:val="28"/>
          <w:szCs w:val="28"/>
          <w:lang w:eastAsia="es-ES"/>
        </w:rPr>
        <w:t xml:space="preserve"> - - - - - - - - - - - - - - - - - - - - - - - - </w:t>
      </w:r>
      <w:r w:rsidRPr="00A2211C">
        <w:rPr>
          <w:rFonts w:ascii="Arial" w:hAnsi="Arial" w:cs="Arial"/>
          <w:sz w:val="28"/>
          <w:szCs w:val="28"/>
        </w:rPr>
        <w:t xml:space="preserve">- - - - -  Director de Ingresos, Sergio Panduro Partida.   Nada más, para terminar, pagan lo mínimo, a las empresas en la segunda visita se les multaba, a los pequeños comercios se les dio 4 oportunidades. La multa llego para quien hizo caso omiso de esos cuatro y las multas empezaron a salir aproximadamente, junio, julio. Si te fijas tuvieron hasta julio. Si hubiera venido ¿por qué? la primera vez es por los dictámenes que salía más caro, pero en realidad si en un mes pagaba un dictamen y otro mes pagaba otro dictamen, porque los dictámenes estaban en </w:t>
      </w:r>
      <w:r w:rsidRPr="001B1E6F">
        <w:rPr>
          <w:rFonts w:ascii="Arial" w:hAnsi="Arial" w:cs="Arial"/>
          <w:color w:val="000000" w:themeColor="text1"/>
          <w:sz w:val="28"/>
          <w:szCs w:val="28"/>
        </w:rPr>
        <w:t xml:space="preserve">ciento cincuenta pesos. </w:t>
      </w:r>
      <w:r w:rsidRPr="00A2211C">
        <w:rPr>
          <w:rFonts w:ascii="Arial" w:hAnsi="Arial" w:cs="Arial"/>
          <w:color w:val="000000" w:themeColor="text1"/>
          <w:sz w:val="28"/>
          <w:szCs w:val="28"/>
        </w:rPr>
        <w:t>Si en cuatro cinco meses hacia un pago cada mes, en cinco meses podía haber pagado fácil su licencia sin ninguna sanción. Se sanciono a quienes le requirió e hizo caso omiso, entonces vuelvo a lo mismo, no es que se llegó a rajatabla a multar a la gente se les hizo una invitación, se tuvo un acercamiento con ellos y aun así no hicieron caso; entonces creo que esa parte si esta cuidada.</w:t>
      </w:r>
      <w:r>
        <w:rPr>
          <w:rFonts w:ascii="Arial" w:hAnsi="Arial" w:cs="Arial"/>
          <w:color w:val="000000" w:themeColor="text1"/>
          <w:sz w:val="28"/>
          <w:szCs w:val="28"/>
        </w:rPr>
        <w:t xml:space="preserve"> </w:t>
      </w:r>
      <w:r w:rsidRPr="00322F4E">
        <w:rPr>
          <w:rFonts w:ascii="Arial" w:hAnsi="Arial" w:cs="Arial"/>
          <w:sz w:val="28"/>
          <w:szCs w:val="28"/>
        </w:rPr>
        <w:t>-</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w:t>
      </w:r>
      <w:r w:rsidRPr="001263F9">
        <w:rPr>
          <w:rFonts w:ascii="Arial" w:hAnsi="Arial" w:cs="Arial"/>
          <w:color w:val="000000" w:themeColor="text1"/>
          <w:sz w:val="28"/>
          <w:szCs w:val="28"/>
        </w:rPr>
        <w:lastRenderedPageBreak/>
        <w:t>Secretario General, Lucía Toscano Victorio. Alguien más. Adelante regidora.</w:t>
      </w:r>
      <w:r>
        <w:rPr>
          <w:rFonts w:ascii="Arial" w:hAnsi="Arial" w:cs="Arial"/>
          <w:color w:val="000000" w:themeColor="text1"/>
          <w:sz w:val="28"/>
          <w:szCs w:val="28"/>
        </w:rPr>
        <w:t xml:space="preserve"> </w:t>
      </w:r>
      <w:r w:rsidRPr="001263F9">
        <w:rPr>
          <w:rFonts w:ascii="Arial" w:eastAsia="Times New Roman" w:hAnsi="Arial" w:cs="Arial"/>
          <w:snapToGrid w:val="0"/>
          <w:sz w:val="28"/>
          <w:szCs w:val="28"/>
          <w:lang w:eastAsia="es-ES"/>
        </w:rPr>
        <w:t xml:space="preserve">- - - - - - - - - - - - - - - - - - - - - - - </w:t>
      </w:r>
      <w:r w:rsidRPr="001263F9">
        <w:rPr>
          <w:rFonts w:ascii="Arial" w:hAnsi="Arial" w:cs="Arial"/>
          <w:sz w:val="28"/>
          <w:szCs w:val="28"/>
        </w:rPr>
        <w:t>- - - - - - - - - - - - - - - - - - - - - - - - - - - - - - - - - - - - - - -</w:t>
      </w:r>
      <w:r w:rsidRPr="001263F9">
        <w:rPr>
          <w:rFonts w:ascii="Arial" w:eastAsia="Times New Roman" w:hAnsi="Arial" w:cs="Arial"/>
          <w:snapToGrid w:val="0"/>
          <w:sz w:val="28"/>
          <w:szCs w:val="28"/>
          <w:lang w:eastAsia="es-ES"/>
        </w:rPr>
        <w:t xml:space="preserve"> - - - - - - </w:t>
      </w:r>
      <w:r w:rsidRPr="001263F9">
        <w:rPr>
          <w:rFonts w:ascii="Arial" w:hAnsi="Arial" w:cs="Arial"/>
          <w:sz w:val="28"/>
          <w:szCs w:val="28"/>
        </w:rPr>
        <w:t xml:space="preserve">- - - - - - - - - - - - - - - - - - - - - - - - - - - - - - - - - </w:t>
      </w:r>
      <w:r w:rsidRPr="001263F9">
        <w:rPr>
          <w:rFonts w:ascii="Arial" w:hAnsi="Arial" w:cs="Arial"/>
          <w:color w:val="000000" w:themeColor="text1"/>
          <w:sz w:val="28"/>
          <w:szCs w:val="28"/>
        </w:rPr>
        <w:t xml:space="preserve">Regidora, Ariana Barajas Gálvez. Nada más, abundar un poco en el comentario de la regidora. Comentar que dentro de la empatía y dentro de que si y que no. No me voy a meter en detalles y menos con ese tema, pero no, no, no, no te preocupes, no me interesa eso, puedo pagártelo. </w:t>
      </w:r>
      <w:r w:rsidRPr="001263F9">
        <w:rPr>
          <w:rFonts w:ascii="Arial" w:hAnsi="Arial" w:cs="Arial"/>
          <w:sz w:val="28"/>
          <w:szCs w:val="28"/>
        </w:rPr>
        <w:t>El detalle es que los giros comerciales… “me dejas hablar, esta pagado y esta multado” esta multado y se pagó la multa y le quisimos pagar los tres años y no quiso. El detalle aquí nada más, lo que te quiero decir es que, este, también dentro de la Ley de Ingresos, hay una tarifa mínima y una máxima, y aquí han estado cobrando la máxima. Yo he consensado con algunas personas que han acudido a pagar y les están cobrando la tarifa máxima; entonces yo creo que ahí también, abordando lo que dice tener un poco de empatía, porque por eso la gente también se molesta y porque no tienen dinero aquí, “sí” no todos trabajan igual, no todos ganan igual, no todos tienen los mismo hijos, no todos tienen una casa, pagan renta, y los tres pesos que a  la señora le salen quizá al día, a lo mejor es lo que le va a ganar a una planta en todo el día,  y es para comer; entonces a lo que voy es que si, tú lo haces de otro punto de vista, pero hay que ser empáticos y creo que eso le falta a la administración o a quienes están a cargo a veces de alguna situación. Se de personas que aquí trabajan y no han hecho su trámite de licencia ¿por qué?, por todo lo que está ahí. Entonces, otra y regresando a lo del tema del agua potabl</w:t>
      </w:r>
      <w:r>
        <w:rPr>
          <w:rFonts w:ascii="Arial" w:hAnsi="Arial" w:cs="Arial"/>
          <w:sz w:val="28"/>
          <w:szCs w:val="28"/>
        </w:rPr>
        <w:t>e,</w:t>
      </w:r>
      <w:r w:rsidRPr="001263F9">
        <w:rPr>
          <w:rFonts w:ascii="Arial" w:hAnsi="Arial" w:cs="Arial"/>
          <w:sz w:val="28"/>
          <w:szCs w:val="28"/>
        </w:rPr>
        <w:t xml:space="preserve"> tengo una duda más. Me puede decir la tarifa que se pagó total de las comunidades el año pasado y la de San Andrés, por favor, porque no las tengo aquí.</w:t>
      </w:r>
      <w:r>
        <w:rPr>
          <w:rFonts w:ascii="Arial" w:hAnsi="Arial" w:cs="Arial"/>
          <w:sz w:val="28"/>
          <w:szCs w:val="28"/>
        </w:rPr>
        <w:t xml:space="preserve"> </w:t>
      </w:r>
      <w:r w:rsidRPr="00322F4E">
        <w:rPr>
          <w:rFonts w:ascii="Arial" w:hAnsi="Arial" w:cs="Arial"/>
          <w:sz w:val="28"/>
          <w:szCs w:val="28"/>
        </w:rPr>
        <w:t>-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w:t>
      </w:r>
    </w:p>
    <w:p w14:paraId="3EE86A4D" w14:textId="77777777" w:rsidR="00854C25" w:rsidRPr="00B626DB" w:rsidRDefault="00854C25" w:rsidP="00854C25">
      <w:pPr>
        <w:spacing w:after="0"/>
        <w:jc w:val="both"/>
        <w:rPr>
          <w:rFonts w:ascii="Arial" w:hAnsi="Arial" w:cs="Arial"/>
          <w:sz w:val="28"/>
          <w:szCs w:val="28"/>
        </w:rPr>
      </w:pPr>
      <w:r w:rsidRPr="001263F9">
        <w:rPr>
          <w:rFonts w:ascii="Arial" w:hAnsi="Arial" w:cs="Arial"/>
          <w:sz w:val="28"/>
          <w:szCs w:val="28"/>
        </w:rPr>
        <w:t>Director de Ingresos, Sergio Panduro Partida. Te refieres a lo que el usuario pago.</w:t>
      </w:r>
      <w:r>
        <w:rPr>
          <w:rFonts w:ascii="Arial" w:hAnsi="Arial" w:cs="Arial"/>
          <w:sz w:val="28"/>
          <w:szCs w:val="28"/>
        </w:rPr>
        <w:t xml:space="preserve"> </w:t>
      </w:r>
      <w:r w:rsidRPr="00322F4E">
        <w:rPr>
          <w:rFonts w:ascii="Arial" w:hAnsi="Arial" w:cs="Arial"/>
          <w:sz w:val="28"/>
          <w:szCs w:val="28"/>
        </w:rPr>
        <w:t>-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w:t>
      </w:r>
      <w:r w:rsidRPr="00B626DB">
        <w:rPr>
          <w:rFonts w:ascii="Arial" w:hAnsi="Arial" w:cs="Arial"/>
          <w:sz w:val="28"/>
          <w:szCs w:val="28"/>
        </w:rPr>
        <w:t xml:space="preserve">Regidora, Ariana Barajas Gálvez. </w:t>
      </w:r>
      <w:r>
        <w:rPr>
          <w:rFonts w:ascii="Arial" w:hAnsi="Arial" w:cs="Arial"/>
          <w:sz w:val="28"/>
          <w:szCs w:val="28"/>
        </w:rPr>
        <w:t>S</w:t>
      </w:r>
      <w:r w:rsidRPr="00B626DB">
        <w:rPr>
          <w:rFonts w:ascii="Arial" w:hAnsi="Arial" w:cs="Arial"/>
          <w:sz w:val="28"/>
          <w:szCs w:val="28"/>
        </w:rPr>
        <w:t>í, lo que el usuario pago. Ya dijiste hace rato, la de San Sebastián, nada más quiero saber lo que pago en la tarifa de las comunidades y en la delegación.</w:t>
      </w:r>
      <w:r>
        <w:rPr>
          <w:rFonts w:ascii="Arial" w:hAnsi="Arial" w:cs="Arial"/>
          <w:sz w:val="28"/>
          <w:szCs w:val="28"/>
        </w:rPr>
        <w:t xml:space="preserve"> </w:t>
      </w:r>
      <w:r w:rsidRPr="00322F4E">
        <w:rPr>
          <w:rFonts w:ascii="Arial" w:hAnsi="Arial" w:cs="Arial"/>
          <w:sz w:val="28"/>
          <w:szCs w:val="28"/>
        </w:rPr>
        <w:t>-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w:t>
      </w:r>
      <w:r w:rsidRPr="00B626DB">
        <w:rPr>
          <w:rFonts w:ascii="Arial" w:hAnsi="Arial" w:cs="Arial"/>
          <w:sz w:val="28"/>
          <w:szCs w:val="28"/>
        </w:rPr>
        <w:t>Director de Ingresos, Sergio Panduro Partida. En la delegación de San Andrés, se pagaban con el cincuenta por ciento</w:t>
      </w:r>
      <w:r>
        <w:rPr>
          <w:rFonts w:ascii="Arial" w:hAnsi="Arial" w:cs="Arial"/>
          <w:sz w:val="28"/>
          <w:szCs w:val="28"/>
        </w:rPr>
        <w:t>.</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 - - </w:t>
      </w:r>
      <w:r w:rsidRPr="00B626DB">
        <w:rPr>
          <w:rFonts w:ascii="Arial" w:hAnsi="Arial" w:cs="Arial"/>
          <w:sz w:val="28"/>
          <w:szCs w:val="28"/>
        </w:rPr>
        <w:t>Regidora, Ariana Barajas Gálvez. La general, perdón. Es que el cincuenta por ciento, no lo reciben todos los usuarios, sí. Entonces</w:t>
      </w:r>
      <w:r>
        <w:rPr>
          <w:rFonts w:ascii="Arial" w:hAnsi="Arial" w:cs="Arial"/>
          <w:sz w:val="28"/>
          <w:szCs w:val="28"/>
        </w:rPr>
        <w:t>.</w:t>
      </w:r>
      <w:r w:rsidRPr="00322F4E">
        <w:rPr>
          <w:rFonts w:ascii="Arial" w:hAnsi="Arial" w:cs="Arial"/>
          <w:sz w:val="28"/>
          <w:szCs w:val="28"/>
        </w:rPr>
        <w:t xml:space="preserve">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 </w:t>
      </w:r>
      <w:r w:rsidRPr="00B626DB">
        <w:rPr>
          <w:rFonts w:ascii="Arial" w:hAnsi="Arial" w:cs="Arial"/>
          <w:sz w:val="28"/>
          <w:szCs w:val="28"/>
        </w:rPr>
        <w:t xml:space="preserve">Director de Ingresos, Sergio Panduro Partida. Te voy a dar las tres cantidades. Quien pagaba el cincuenta por ciento, pagaba setecientos ochenta pesos; quien pagaba con el quince por ciento, pagaba ochocientos </w:t>
      </w:r>
      <w:r w:rsidRPr="00B626DB">
        <w:rPr>
          <w:rFonts w:ascii="Arial" w:hAnsi="Arial" w:cs="Arial"/>
          <w:sz w:val="28"/>
          <w:szCs w:val="28"/>
        </w:rPr>
        <w:lastRenderedPageBreak/>
        <w:t>noventa; y quien pagaba en la totalidad, pagaba novecientos sesenta pesos.</w:t>
      </w:r>
      <w:r>
        <w:rPr>
          <w:rFonts w:ascii="Arial" w:hAnsi="Arial" w:cs="Arial"/>
          <w:sz w:val="28"/>
          <w:szCs w:val="28"/>
        </w:rPr>
        <w:t xml:space="preserve"> </w:t>
      </w:r>
      <w:r w:rsidRPr="00322F4E">
        <w:rPr>
          <w:rFonts w:ascii="Arial" w:hAnsi="Arial" w:cs="Arial"/>
          <w:sz w:val="28"/>
          <w:szCs w:val="28"/>
        </w:rPr>
        <w:t>-</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 </w:t>
      </w:r>
      <w:r w:rsidRPr="00B626DB">
        <w:rPr>
          <w:rFonts w:ascii="Arial" w:hAnsi="Arial" w:cs="Arial"/>
          <w:sz w:val="28"/>
          <w:szCs w:val="28"/>
        </w:rPr>
        <w:t>Regidora, Ariana Barajas Gálvez. Y las comunidades.</w:t>
      </w:r>
      <w:r>
        <w:rPr>
          <w:rFonts w:ascii="Arial" w:hAnsi="Arial" w:cs="Arial"/>
          <w:sz w:val="28"/>
          <w:szCs w:val="28"/>
        </w:rPr>
        <w:t xml:space="preserve"> </w:t>
      </w:r>
      <w:r w:rsidRPr="00322F4E">
        <w:rPr>
          <w:rFonts w:ascii="Arial" w:hAnsi="Arial" w:cs="Arial"/>
          <w:sz w:val="28"/>
          <w:szCs w:val="28"/>
        </w:rPr>
        <w:t>-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w:t>
      </w:r>
      <w:r w:rsidRPr="00B626DB">
        <w:rPr>
          <w:rFonts w:ascii="Arial" w:hAnsi="Arial" w:cs="Arial"/>
          <w:sz w:val="28"/>
          <w:szCs w:val="28"/>
        </w:rPr>
        <w:t>Director de Ingresos, Sergio Panduro Partida. Las comunidades…ahí sí, no lo tengo exacto. Recuerdo que eran… si lo pagaban en la totalidad como setecientos pesos.</w:t>
      </w:r>
      <w:r>
        <w:rPr>
          <w:rFonts w:ascii="Arial" w:hAnsi="Arial" w:cs="Arial"/>
          <w:sz w:val="28"/>
          <w:szCs w:val="28"/>
        </w:rPr>
        <w:t xml:space="preserve"> </w:t>
      </w:r>
      <w:r w:rsidRPr="00322F4E">
        <w:rPr>
          <w:rFonts w:ascii="Arial" w:hAnsi="Arial" w:cs="Arial"/>
          <w:sz w:val="28"/>
          <w:szCs w:val="28"/>
        </w:rPr>
        <w:t>-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w:t>
      </w:r>
      <w:r w:rsidRPr="00B626DB">
        <w:rPr>
          <w:rFonts w:ascii="Arial" w:hAnsi="Arial" w:cs="Arial"/>
          <w:sz w:val="28"/>
          <w:szCs w:val="28"/>
        </w:rPr>
        <w:t>Regidora, Ariana Barajas Gálvez. Eso me lo estás diciendo, ya con los</w:t>
      </w:r>
      <w:r>
        <w:rPr>
          <w:rFonts w:ascii="Arial" w:hAnsi="Arial" w:cs="Arial"/>
          <w:sz w:val="28"/>
          <w:szCs w:val="28"/>
        </w:rPr>
        <w:t>…</w:t>
      </w:r>
      <w:r w:rsidRPr="00322F4E">
        <w:rPr>
          <w:rFonts w:ascii="Arial" w:eastAsia="Times New Roman" w:hAnsi="Arial" w:cs="Arial"/>
          <w:snapToGrid w:val="0"/>
          <w:sz w:val="28"/>
          <w:szCs w:val="28"/>
          <w:lang w:eastAsia="es-ES"/>
        </w:rPr>
        <w:t xml:space="preserve">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sidRPr="00B626DB">
        <w:rPr>
          <w:rFonts w:ascii="Arial" w:hAnsi="Arial" w:cs="Arial"/>
          <w:sz w:val="28"/>
          <w:szCs w:val="28"/>
        </w:rPr>
        <w:t>Director de Ingresos, Sergio Panduro Partida. Las comunidades, sin ningún tipo de descuento eran setecientos ochenta y dos, punto veintiocho.</w:t>
      </w:r>
      <w:r>
        <w:rPr>
          <w:rFonts w:ascii="Arial" w:hAnsi="Arial" w:cs="Arial"/>
          <w:sz w:val="28"/>
          <w:szCs w:val="28"/>
        </w:rPr>
        <w:t xml:space="preserve"> </w:t>
      </w:r>
      <w:r w:rsidRPr="00322F4E">
        <w:rPr>
          <w:rFonts w:ascii="Arial" w:eastAsia="Times New Roman" w:hAnsi="Arial" w:cs="Arial"/>
          <w:snapToGrid w:val="0"/>
          <w:sz w:val="28"/>
          <w:szCs w:val="28"/>
          <w:lang w:eastAsia="es-ES"/>
        </w:rPr>
        <w:t>-</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w:t>
      </w:r>
      <w:r w:rsidRPr="00B626DB">
        <w:rPr>
          <w:rFonts w:ascii="Arial" w:hAnsi="Arial" w:cs="Arial"/>
          <w:sz w:val="28"/>
          <w:szCs w:val="28"/>
        </w:rPr>
        <w:t xml:space="preserve">Regidora, Ariana Barajas Gálvez. Porque ahorita </w:t>
      </w:r>
      <w:r w:rsidRPr="004558DE">
        <w:rPr>
          <w:rFonts w:ascii="Arial" w:hAnsi="Arial" w:cs="Arial"/>
          <w:color w:val="000000" w:themeColor="text1"/>
          <w:sz w:val="28"/>
          <w:szCs w:val="28"/>
        </w:rPr>
        <w:t>vi</w:t>
      </w:r>
      <w:r w:rsidRPr="00B626DB">
        <w:rPr>
          <w:rFonts w:ascii="Arial" w:hAnsi="Arial" w:cs="Arial"/>
          <w:color w:val="FF0000"/>
          <w:sz w:val="28"/>
          <w:szCs w:val="28"/>
        </w:rPr>
        <w:t xml:space="preserve"> </w:t>
      </w:r>
      <w:r w:rsidRPr="00B626DB">
        <w:rPr>
          <w:rFonts w:ascii="Arial" w:hAnsi="Arial" w:cs="Arial"/>
          <w:sz w:val="28"/>
          <w:szCs w:val="28"/>
        </w:rPr>
        <w:t>en la tarifa de San Andrés, mil doscientos sesenta y nueve.</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w:t>
      </w:r>
      <w:r w:rsidRPr="00B626DB">
        <w:rPr>
          <w:rFonts w:ascii="Arial" w:hAnsi="Arial" w:cs="Arial"/>
          <w:sz w:val="28"/>
          <w:szCs w:val="28"/>
        </w:rPr>
        <w:t xml:space="preserve">Regidor, Jecsen Sánchez Rodríguez. O sea que incrementamos el diez por ciento. Se supone que yo también te comenté el día de ayer, que dijiste que no, que eso iba </w:t>
      </w:r>
      <w:r>
        <w:rPr>
          <w:rFonts w:ascii="Arial" w:hAnsi="Arial" w:cs="Arial"/>
          <w:sz w:val="28"/>
          <w:szCs w:val="28"/>
        </w:rPr>
        <w:t>ser</w:t>
      </w:r>
      <w:r w:rsidRPr="00B626DB">
        <w:rPr>
          <w:rFonts w:ascii="Arial" w:hAnsi="Arial" w:cs="Arial"/>
          <w:sz w:val="28"/>
          <w:szCs w:val="28"/>
        </w:rPr>
        <w:t xml:space="preserve"> igual. Que hasta dijeron que porque no lo homologaban </w:t>
      </w:r>
      <w:r w:rsidRPr="00E1750E">
        <w:rPr>
          <w:rFonts w:ascii="Arial" w:hAnsi="Arial" w:cs="Arial"/>
          <w:color w:val="000000" w:themeColor="text1"/>
          <w:sz w:val="28"/>
          <w:szCs w:val="28"/>
        </w:rPr>
        <w:t xml:space="preserve">que pagaran se hiciera la comparativa con la delegación y a cabecera municipal. </w:t>
      </w:r>
      <w:r w:rsidRPr="00B626DB">
        <w:rPr>
          <w:rFonts w:ascii="Arial" w:hAnsi="Arial" w:cs="Arial"/>
          <w:color w:val="000000" w:themeColor="text1"/>
          <w:sz w:val="28"/>
          <w:szCs w:val="28"/>
        </w:rPr>
        <w:t>Que nada más iba ser el diez por ciento normal para todos.</w:t>
      </w:r>
      <w:r>
        <w:rPr>
          <w:rFonts w:ascii="Arial" w:hAnsi="Arial" w:cs="Arial"/>
          <w:color w:val="000000" w:themeColor="text1"/>
          <w:sz w:val="28"/>
          <w:szCs w:val="28"/>
        </w:rPr>
        <w:t xml:space="preserve"> </w:t>
      </w:r>
      <w:r w:rsidRPr="00322F4E">
        <w:rPr>
          <w:rFonts w:ascii="Arial" w:hAnsi="Arial" w:cs="Arial"/>
          <w:sz w:val="28"/>
          <w:szCs w:val="28"/>
        </w:rPr>
        <w:t>-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w:t>
      </w:r>
      <w:r w:rsidRPr="00B626DB">
        <w:rPr>
          <w:rFonts w:ascii="Arial" w:hAnsi="Arial" w:cs="Arial"/>
          <w:color w:val="000000" w:themeColor="text1"/>
          <w:sz w:val="28"/>
          <w:szCs w:val="28"/>
        </w:rPr>
        <w:t>Director de Ingresos, Sergio Panduro Partida. Están pagando novecientos ochenta y uno, punto cincuenta y cinco.</w:t>
      </w:r>
      <w:r>
        <w:rPr>
          <w:rFonts w:ascii="Arial" w:hAnsi="Arial" w:cs="Arial"/>
          <w:color w:val="000000" w:themeColor="text1"/>
          <w:sz w:val="28"/>
          <w:szCs w:val="28"/>
        </w:rPr>
        <w:t xml:space="preserve"> </w:t>
      </w:r>
      <w:r w:rsidRPr="00322F4E">
        <w:rPr>
          <w:rFonts w:ascii="Arial" w:eastAsia="Times New Roman" w:hAnsi="Arial" w:cs="Arial"/>
          <w:snapToGrid w:val="0"/>
          <w:sz w:val="28"/>
          <w:szCs w:val="28"/>
          <w:lang w:eastAsia="es-ES"/>
        </w:rPr>
        <w:t xml:space="preserve">-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 - </w:t>
      </w:r>
      <w:r w:rsidRPr="00B626DB">
        <w:rPr>
          <w:rFonts w:ascii="Arial" w:hAnsi="Arial" w:cs="Arial"/>
          <w:color w:val="000000" w:themeColor="text1"/>
          <w:sz w:val="28"/>
          <w:szCs w:val="28"/>
        </w:rPr>
        <w:t>Regidora, Ariana Barajas Gálvez. ¿Qué?</w:t>
      </w:r>
      <w:r>
        <w:rPr>
          <w:rFonts w:ascii="Arial" w:hAnsi="Arial" w:cs="Arial"/>
          <w:color w:val="000000" w:themeColor="text1"/>
          <w:sz w:val="28"/>
          <w:szCs w:val="28"/>
        </w:rPr>
        <w:t xml:space="preserve"> </w:t>
      </w:r>
      <w:r w:rsidRPr="00322F4E">
        <w:rPr>
          <w:rFonts w:ascii="Arial" w:hAnsi="Arial" w:cs="Arial"/>
          <w:sz w:val="28"/>
          <w:szCs w:val="28"/>
        </w:rPr>
        <w:t>-</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B626DB">
        <w:rPr>
          <w:rFonts w:ascii="Arial" w:hAnsi="Arial" w:cs="Arial"/>
          <w:color w:val="000000" w:themeColor="text1"/>
          <w:sz w:val="28"/>
          <w:szCs w:val="28"/>
        </w:rPr>
        <w:t xml:space="preserve">Director de Ingresos, Sergio Panduro Partida. Es la tarifa total.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r w:rsidRPr="00B626DB">
        <w:rPr>
          <w:rFonts w:ascii="Arial" w:hAnsi="Arial" w:cs="Arial"/>
          <w:color w:val="000000" w:themeColor="text1"/>
          <w:sz w:val="28"/>
          <w:szCs w:val="28"/>
        </w:rPr>
        <w:t>Regidora, Ariana Barajas Gálvez. ¿De las comunidades? ¿Cuánto?</w:t>
      </w:r>
      <w:r>
        <w:rPr>
          <w:rFonts w:ascii="Arial" w:hAnsi="Arial" w:cs="Arial"/>
          <w:color w:val="000000" w:themeColor="text1"/>
          <w:sz w:val="28"/>
          <w:szCs w:val="28"/>
        </w:rPr>
        <w:t xml:space="preserve"> </w:t>
      </w:r>
      <w:r w:rsidRPr="00322F4E">
        <w:rPr>
          <w:rFonts w:ascii="Arial" w:hAnsi="Arial" w:cs="Arial"/>
          <w:sz w:val="28"/>
          <w:szCs w:val="28"/>
        </w:rPr>
        <w:t>-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w:t>
      </w:r>
      <w:proofErr w:type="gramStart"/>
      <w:r w:rsidRPr="00B626DB">
        <w:rPr>
          <w:rFonts w:ascii="Arial" w:hAnsi="Arial" w:cs="Arial"/>
          <w:color w:val="000000" w:themeColor="text1"/>
          <w:sz w:val="28"/>
          <w:szCs w:val="28"/>
        </w:rPr>
        <w:t>Presidente</w:t>
      </w:r>
      <w:proofErr w:type="gramEnd"/>
      <w:r w:rsidRPr="00B626DB">
        <w:rPr>
          <w:rFonts w:ascii="Arial" w:hAnsi="Arial" w:cs="Arial"/>
          <w:color w:val="000000" w:themeColor="text1"/>
          <w:sz w:val="28"/>
          <w:szCs w:val="28"/>
        </w:rPr>
        <w:t>, Néstor Emmanuel de la Cruz Macías. ¿De San Andrés?</w:t>
      </w:r>
      <w:r>
        <w:rPr>
          <w:rFonts w:ascii="Arial" w:hAnsi="Arial" w:cs="Arial"/>
          <w:color w:val="000000" w:themeColor="text1"/>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w:t>
      </w:r>
      <w:r w:rsidRPr="00B626DB">
        <w:rPr>
          <w:rFonts w:ascii="Arial" w:hAnsi="Arial" w:cs="Arial"/>
          <w:color w:val="000000" w:themeColor="text1"/>
          <w:sz w:val="28"/>
          <w:szCs w:val="28"/>
        </w:rPr>
        <w:t>Director de Ingresos, Sergio Panduro Partida. De San Andrés. Novecientos ochenta y uno, punto cincuenta y cinco.</w:t>
      </w:r>
      <w:r>
        <w:rPr>
          <w:rFonts w:ascii="Arial" w:hAnsi="Arial" w:cs="Arial"/>
          <w:color w:val="000000" w:themeColor="text1"/>
          <w:sz w:val="28"/>
          <w:szCs w:val="28"/>
        </w:rPr>
        <w:t xml:space="preserve"> </w:t>
      </w:r>
      <w:r w:rsidRPr="00322F4E">
        <w:rPr>
          <w:rFonts w:ascii="Arial" w:hAnsi="Arial" w:cs="Arial"/>
          <w:sz w:val="28"/>
          <w:szCs w:val="28"/>
        </w:rPr>
        <w:t>-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w:t>
      </w:r>
      <w:r w:rsidRPr="00B626DB">
        <w:rPr>
          <w:rFonts w:ascii="Arial" w:hAnsi="Arial" w:cs="Arial"/>
          <w:color w:val="000000" w:themeColor="text1"/>
          <w:sz w:val="28"/>
          <w:szCs w:val="28"/>
        </w:rPr>
        <w:t>Regidora, Ariana Barajas Gálvez. ¿Lo que pagaban? Nueve ochenta y uno, punto cincuenta y cinco.</w:t>
      </w:r>
      <w:r>
        <w:rPr>
          <w:rFonts w:ascii="Arial" w:hAnsi="Arial" w:cs="Arial"/>
          <w:color w:val="000000" w:themeColor="text1"/>
          <w:sz w:val="28"/>
          <w:szCs w:val="28"/>
        </w:rPr>
        <w:t xml:space="preserve"> </w:t>
      </w:r>
      <w:r w:rsidRPr="00322F4E">
        <w:rPr>
          <w:rFonts w:ascii="Arial" w:hAnsi="Arial" w:cs="Arial"/>
          <w:sz w:val="28"/>
          <w:szCs w:val="28"/>
        </w:rPr>
        <w:t>-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w:t>
      </w:r>
      <w:r w:rsidRPr="00B626DB">
        <w:rPr>
          <w:rFonts w:ascii="Arial" w:hAnsi="Arial" w:cs="Arial"/>
          <w:color w:val="000000" w:themeColor="text1"/>
          <w:sz w:val="28"/>
          <w:szCs w:val="28"/>
        </w:rPr>
        <w:t xml:space="preserve">Director de Ingresos, Sergio Panduro Partida. Y haciendo la referencia, que comentaba el regidor yo le comentaba que también como sugerencia, </w:t>
      </w:r>
      <w:r w:rsidRPr="00B626DB">
        <w:rPr>
          <w:rFonts w:ascii="Arial" w:hAnsi="Arial" w:cs="Arial"/>
          <w:color w:val="000000" w:themeColor="text1"/>
          <w:sz w:val="28"/>
          <w:szCs w:val="28"/>
        </w:rPr>
        <w:lastRenderedPageBreak/>
        <w:t>este… la cuestión de tener una tarifa diferida entre San Sebastián y San Andrés, desde una óptica meramente de números, yo no le veía la razón por qué tenían que pagar una tarifa diferente, cuando las condiciones en las que se les presta el servicio y las condiciones de una localidad y otra son las mismas; entonces se supone que la diferencia entre una cabecera municipal y una localidad va en función de cuáles son los servicios con los que cuenta; entonces a menos cantidad de servicios se supone que por eso es más barato y entonces yo les decía : si ustedes hacen una comparativa de las condiciones que tiene San Andrés y las condiciones que tiene San Sebastián, en realidad no hay una diferencia e incluso si nos vamos desde el punto de vista del impuesto predial, San Andrés paga mucho menos porque una gran cantidad de las viviendas que están es San Andrés, siguen siendo ejidales y por tanto no pagan en una cuestión de catastro del impuesto predial, entonces yo les comentaba si nos vamos del punto de vista de esa comparativa no le veo la lógica del porque generar una tarifa diferente a San Andrés y San Sebastián, cuando ambos están en las mismas condiciones o reciben el servicio en las mismas condiciones y los servicios básicos que es lo que hacen la diferencia entre una zona urbana y una zona rural, pues se siguen dando en las mismas condiciones, salvo un poquito las cuestiones de telecomunicaciones que haya tienen un poco de deficiencia, que me supongo que tiene que ver por las cuestiones de la ubicación o  algo, pero lo contrario, si hablamos…pues tienen igual energía eléctrica, tienen igual el servicio de alcantarillado, tienen agua potable, tienen, entonces, este…por la razón de tener una tarifa diferenciada, par mí me parece y si los comentaba ayer, que sería bueno que algún momento también, abordarán ese tema, a efecto de que pudieran en algún momento homologar toda vez que las  circunstancias y las condiciones dentro de lo que yo he visto y de lo que conozco de su municipio, pues están en las mismas circunstancias; pero ya sería cuestión a lo mejor un análisis o un tema que ustedes quisieran discutir en otro momento y checarlo con mayor detalle esa posibilidad, ¿no? pero pues para darles contexto de lo que hablaba el regidor Jecsen.</w:t>
      </w:r>
      <w:r>
        <w:rPr>
          <w:rFonts w:ascii="Arial" w:hAnsi="Arial" w:cs="Arial"/>
          <w:color w:val="000000" w:themeColor="text1"/>
          <w:sz w:val="28"/>
          <w:szCs w:val="28"/>
        </w:rPr>
        <w:t xml:space="preserve"> </w:t>
      </w:r>
      <w:r w:rsidRPr="00322F4E">
        <w:rPr>
          <w:rFonts w:ascii="Arial" w:eastAsia="Times New Roman" w:hAnsi="Arial" w:cs="Arial"/>
          <w:snapToGrid w:val="0"/>
          <w:sz w:val="28"/>
          <w:szCs w:val="28"/>
          <w:lang w:eastAsia="es-ES"/>
        </w:rPr>
        <w:t xml:space="preserve">-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 - - </w:t>
      </w:r>
      <w:r w:rsidRPr="00B626DB">
        <w:rPr>
          <w:rFonts w:ascii="Arial" w:hAnsi="Arial" w:cs="Arial"/>
          <w:color w:val="000000" w:themeColor="text1"/>
          <w:sz w:val="28"/>
          <w:szCs w:val="28"/>
        </w:rPr>
        <w:t>Secretario General, Lucía Toscano Victorio. Gracias licenciado. Alguien más que deseé hacer uso de la voz.</w:t>
      </w:r>
      <w:r>
        <w:rPr>
          <w:rFonts w:ascii="Arial" w:hAnsi="Arial" w:cs="Arial"/>
          <w:color w:val="000000" w:themeColor="text1"/>
          <w:sz w:val="28"/>
          <w:szCs w:val="28"/>
        </w:rPr>
        <w:t xml:space="preserve"> </w:t>
      </w:r>
      <w:r w:rsidRPr="00322F4E">
        <w:rPr>
          <w:rFonts w:ascii="Arial" w:hAnsi="Arial" w:cs="Arial"/>
          <w:sz w:val="28"/>
          <w:szCs w:val="28"/>
        </w:rPr>
        <w:t>-</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w:t>
      </w:r>
      <w:r w:rsidRPr="00B626DB">
        <w:rPr>
          <w:rFonts w:ascii="Arial" w:hAnsi="Arial" w:cs="Arial"/>
          <w:color w:val="000000" w:themeColor="text1"/>
          <w:sz w:val="28"/>
          <w:szCs w:val="28"/>
        </w:rPr>
        <w:t>Regidora, Ariana Barajas Gálvez. Tengo todavía la duda con San Sebastián. Me dijiste que había aumentado ciento cuarenta pesos.</w:t>
      </w:r>
      <w:r>
        <w:rPr>
          <w:rFonts w:ascii="Arial" w:hAnsi="Arial" w:cs="Arial"/>
          <w:color w:val="000000" w:themeColor="text1"/>
          <w:sz w:val="28"/>
          <w:szCs w:val="28"/>
        </w:rPr>
        <w:t xml:space="preserve"> </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w:t>
      </w:r>
      <w:r w:rsidRPr="00E91C0F">
        <w:rPr>
          <w:rFonts w:ascii="Arial" w:hAnsi="Arial" w:cs="Arial"/>
          <w:color w:val="000000" w:themeColor="text1"/>
          <w:sz w:val="28"/>
          <w:szCs w:val="28"/>
        </w:rPr>
        <w:t>Regidor, Jecsen Sánchez Rodríguez. Un ciudadano regular sin descuento, cuanto paga. Yo quiero compartir que, porque para el siguiente año no cobramos, para cobrar el siguiente año, no este, sino hasta el siguiente se cobre. En enero se cobre con la nueva tarifa</w:t>
      </w:r>
      <w:r>
        <w:rPr>
          <w:rFonts w:ascii="Arial" w:hAnsi="Arial" w:cs="Arial"/>
          <w:color w:val="000000" w:themeColor="text1"/>
          <w:sz w:val="28"/>
          <w:szCs w:val="28"/>
        </w:rPr>
        <w:t xml:space="preserve">. </w:t>
      </w:r>
      <w:r w:rsidRPr="00322F4E">
        <w:rPr>
          <w:rFonts w:ascii="Arial" w:hAnsi="Arial" w:cs="Arial"/>
          <w:sz w:val="28"/>
          <w:szCs w:val="28"/>
        </w:rPr>
        <w:t>-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r w:rsidRPr="00322F4E">
        <w:rPr>
          <w:rFonts w:ascii="Arial" w:hAnsi="Arial" w:cs="Arial"/>
          <w:sz w:val="28"/>
          <w:szCs w:val="28"/>
        </w:rPr>
        <w:lastRenderedPageBreak/>
        <w:t>-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w:t>
      </w:r>
      <w:r w:rsidRPr="00B626DB">
        <w:rPr>
          <w:rFonts w:ascii="Arial" w:hAnsi="Arial" w:cs="Arial"/>
          <w:color w:val="000000" w:themeColor="text1"/>
          <w:sz w:val="28"/>
          <w:szCs w:val="28"/>
        </w:rPr>
        <w:t xml:space="preserve">Regidora, Judith Pérez de León de la Cruz. Que paga más. Hay más gente que paga adulto mayor o… </w:t>
      </w:r>
      <w:r w:rsidRPr="00322F4E">
        <w:rPr>
          <w:rFonts w:ascii="Arial" w:eastAsia="Times New Roman" w:hAnsi="Arial" w:cs="Arial"/>
          <w:snapToGrid w:val="0"/>
          <w:sz w:val="28"/>
          <w:szCs w:val="28"/>
          <w:lang w:eastAsia="es-ES"/>
        </w:rPr>
        <w:t xml:space="preserve">-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 </w:t>
      </w:r>
      <w:r w:rsidRPr="00B626DB">
        <w:rPr>
          <w:rFonts w:ascii="Arial" w:hAnsi="Arial" w:cs="Arial"/>
          <w:color w:val="000000" w:themeColor="text1"/>
          <w:sz w:val="28"/>
          <w:szCs w:val="28"/>
        </w:rPr>
        <w:t xml:space="preserve">Director de Ingresos, Sergio Panduro Partida. Lo que pasa es que mira, este, anteriormente en el momento en el que yo llegué aquí que es otro gran conflicto. Para que creen que el cincuenta por ciento pagaba con tarifas de adulto mayor. Pero la Ley es muy clara como tienes que acreditar tu descuento de adulto mayor y la gente llegaba y decía “adulto mayor” y le descontaban, no le pedían ninguna documentación para que acreditara que realmente era adulto mayor, entonces la Ley señala que tienes que acreditar que vives en el domicilio, que tienes que presentar el documento con el que acreditas, vaya, que si eres adulto mayor o que si eres jubilado o que si eres pensionado, bueno había gente que querían acreditar su descuento con identificaciones de estados unidos, entonces la Ley es muy clara, dice: para quien habite el domicilio, entonces si tú me preguntas y si creen que los que pagan más como adultos mayores o que era que hay más adultos mayores, no, no es cierto, no es que haya un gran número de adultos mayores que si pagan, que son los más responsables sí, es que nunca nadie se había metido hacer ese pequeño análisis. Cuando yo llego aquí, creo que tenían muy poco que habían comprado el sistema, pero utilizaban una hoja de Excel y quien maniobraba la hoja de Excel, si se le ocurría borrarle que no debía borrarle ni un año, pues solo le borraba o si se le pasaba apuntarle que ya había pagado. Nos tocó mucha gente que nosotros les cobrábamos dos tres años y que nos traían sus comprobantes de pago, pero que al Excel nunca le pusieron que había pagado y resultaba que ese era el mecanismo con el que llevaban el control del agua, entonces y vuelvo a lo que hace un rato decía, cuando a mí me dicen que yo tengo que justificar por qué hubo un incremento entre un año y otro de más de un millón de pesos porque también el Congreso del Estado, cuando tú le mandas cifras me decían “ oye no te equivocaste, como que cobraste más de un millón doscientos mil” pues es que yo aquí tengo mis recibos y tengo lo que yo cobre. Como cobraban antes, </w:t>
      </w:r>
      <w:r w:rsidRPr="007B0B76">
        <w:rPr>
          <w:rFonts w:ascii="Arial" w:hAnsi="Arial" w:cs="Arial"/>
          <w:color w:val="000000" w:themeColor="text1"/>
          <w:sz w:val="28"/>
          <w:szCs w:val="28"/>
        </w:rPr>
        <w:t>yo lo cobro porque</w:t>
      </w:r>
      <w:r>
        <w:rPr>
          <w:rFonts w:ascii="Arial" w:hAnsi="Arial" w:cs="Arial"/>
          <w:color w:val="000000" w:themeColor="text1"/>
          <w:sz w:val="28"/>
          <w:szCs w:val="28"/>
        </w:rPr>
        <w:t xml:space="preserve"> antes</w:t>
      </w:r>
      <w:r w:rsidRPr="007B0B76">
        <w:rPr>
          <w:rFonts w:ascii="Arial" w:hAnsi="Arial" w:cs="Arial"/>
          <w:color w:val="000000" w:themeColor="text1"/>
          <w:sz w:val="28"/>
          <w:szCs w:val="28"/>
        </w:rPr>
        <w:t xml:space="preserve"> no estaba en mis manos,</w:t>
      </w:r>
      <w:r w:rsidRPr="00B626DB">
        <w:rPr>
          <w:rFonts w:ascii="Arial" w:hAnsi="Arial" w:cs="Arial"/>
          <w:color w:val="FF0000"/>
          <w:sz w:val="28"/>
          <w:szCs w:val="28"/>
        </w:rPr>
        <w:t xml:space="preserve"> </w:t>
      </w:r>
      <w:r w:rsidRPr="00B626DB">
        <w:rPr>
          <w:rFonts w:ascii="Arial" w:hAnsi="Arial" w:cs="Arial"/>
          <w:sz w:val="28"/>
          <w:szCs w:val="28"/>
        </w:rPr>
        <w:t xml:space="preserve">pero esa era una de las… que ni siquiera teníamos un control. Había quien llevaba un control en libretita y digo no es que este mal, pero también… San Andrés lo llevaba en libros, pero aquí en cabecera municipal aun así, en la entrega y recepción se entregaron libretas donde ahí se llevaban el control del agua potable y digo los mecanismos de control cada quien los puede llevar como cada quien quiera, pero estamos de acuerdo que hay unos que dan mayor certidumbre que otros, entonces y prueba de ello es pues si ustedes ven los números ahorita de lo que se está recaudando. Igual en el punto, por ejemplo, de licencias comerciales. Los kioskos que están aquí en el jardín se les dio una licencia comercial, si </w:t>
      </w:r>
      <w:r w:rsidRPr="00B626DB">
        <w:rPr>
          <w:rFonts w:ascii="Arial" w:hAnsi="Arial" w:cs="Arial"/>
          <w:sz w:val="28"/>
          <w:szCs w:val="28"/>
        </w:rPr>
        <w:lastRenderedPageBreak/>
        <w:t>se van a la Ley ellos no tienen que tener licencias comerciales, a ellos se les debe de rentar el espacio porque es un espacio público por mes y por metro cuadrado y son vendedores ambulantes, fijos y semifijos, no tienen que tener una licencia comercial y alguien se le ocurrió darles una licencia comercial, solo porque son comerciantes, va en contra de la Ley, se les cobro una licencia comercial por un año, cuando ellos tienen que pagar su espacio por mes, porque así lo señala la Ley, y como autoridades no se están haciendo cómplices de que haya la evasión de un recurso que le pertenece al municipio, entonces cuando yo llego aquí me encuentro contra todas esa cosas, si entiendo que puede haber mucha molestia porque vuelvo y repito, a nadie le gusta que le cobren, entonces, pero no es que estemos cobrando algo que está. Esta Ley de Ingresos ni siquiera es que en esta administración se haya hecho, se ha trabajado con la que se viene trabajando. Solo se ha estado actualizando, pero aun habiendo una Ley, habiendo reglas claras pos´ no se llevaban a cabo así, entonces yo lo único que…lo que les puedo decir es que es una Ley de Ingresos que se trabajó a conciencia, que así como lo dijeron, yo no soy del municipio, ni siquiera me voy haber beneficiado en que su municipio tenga mayores recursos y que luego entonces ustedes puedan generarles más y mejores servicios para sus ciudadanos y una mejor condición de vida, pero depende de ustedes que son los que representan este municipio. Si en este momento toman la decisión de hacer responsables y empezar a generar esa cultura para que su municipio crezca o si prefieren seguir siendo benevolentes donde la gente no pague diez o quince pesos y que entonces a través de participaciones no reciban uno o dos millones que les representen a la gente, mejores beneficios más obras, inversión en servicios públicos, entonces no solo es lo que la gente paga o deja de pagar por ese peso, por esos dos pesos, por esos tres pesos que sus ciudadanos no pagan hay una repercusión donde el municipio deja de recibir participaciones, entonces yo los invitaría a que hagan un análisis hasta donde ustedes están dispuestos a seguir contribuyendo a que el presupuesto de su municipio se cortó en función de la comisión o de la falta de responsabilidad que tiene que tener un municipio en hacer exigible lo que la Ley dice, porque no es una ocurrencia ni, nada, es una ocurrencia que está en ley y que como gobierno tenemos la obligación de hacer que se cumpla.</w:t>
      </w:r>
      <w:r w:rsidRPr="00322F4E">
        <w:rPr>
          <w:rFonts w:ascii="Arial" w:hAnsi="Arial" w:cs="Arial"/>
          <w:sz w:val="28"/>
          <w:szCs w:val="28"/>
        </w:rPr>
        <w:t>-</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 </w:t>
      </w:r>
      <w:r w:rsidRPr="00B626DB">
        <w:rPr>
          <w:rFonts w:ascii="Arial" w:hAnsi="Arial" w:cs="Arial"/>
          <w:sz w:val="28"/>
          <w:szCs w:val="28"/>
        </w:rPr>
        <w:t>Secretario General, Lucía Toscano Victorio. Gracias licenciado. Adelante regidor.</w:t>
      </w:r>
      <w:r>
        <w:rPr>
          <w:rFonts w:ascii="Arial" w:hAnsi="Arial" w:cs="Arial"/>
          <w:sz w:val="28"/>
          <w:szCs w:val="28"/>
        </w:rPr>
        <w:t xml:space="preserve"> </w:t>
      </w:r>
      <w:r w:rsidRPr="00322F4E">
        <w:rPr>
          <w:rFonts w:ascii="Arial" w:hAnsi="Arial" w:cs="Arial"/>
          <w:sz w:val="28"/>
          <w:szCs w:val="28"/>
        </w:rPr>
        <w:t>-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w:t>
      </w:r>
      <w:r w:rsidRPr="00B626DB">
        <w:rPr>
          <w:rFonts w:ascii="Arial" w:hAnsi="Arial" w:cs="Arial"/>
          <w:sz w:val="28"/>
          <w:szCs w:val="28"/>
        </w:rPr>
        <w:t xml:space="preserve">Regidor, Jecsen Sánchez Rodríguez. Bueno, yo en el tema del punto que tratan. Yo creo que ahorita analizando toda la situación y que no pudimos obviamente en lo personal no podía analizarlo con más calma, con más tiempo. Se los comente ayer. Que estamos como entre la espada y la pared </w:t>
      </w:r>
      <w:r w:rsidRPr="00B626DB">
        <w:rPr>
          <w:rFonts w:ascii="Arial" w:hAnsi="Arial" w:cs="Arial"/>
          <w:sz w:val="28"/>
          <w:szCs w:val="28"/>
        </w:rPr>
        <w:lastRenderedPageBreak/>
        <w:t xml:space="preserve">en tanto justiciar al ciudadano como para pagar mayor cantidad de dinero, pero también hacerle un perjuicio al municipio, sabes que no voy a recaudar no voy hacer autosuficiente que es lo principal que tiene que prevalecer del municipio. Mi punto de vista y analizando. Tal vez ayer no tuve el tiempo de analizarlo más a fondo y viene hasta cierto punto razón el tema del agua potable que con Néstor, créanme que si no le mando dos o tres mensajes por semana diciéndole del tema del agua y pienso y digo esto puede ser la solución o esta otra solución, yo lo que propongo es que la Ley en el dictamen se modifique ¿en qué sentido? La mayoría de licencias comerciales, todas van en cuestión de…vamos, las personas lo hacen por negocio, no lo hacen por alguna otra situación, que se mantenga el diez por ciento y que nada más se agregue al tema del agua potable lo que pagan los ciudadanos el siete por ciento y damos equidad y justicia al pueblo ciudadanos y con lo poco que se va recaudar el diez por ciento de las licencias y de todo que genere ese ingreso se mantenga el diez por ciento, como fue el incremento de las antenas que te había comentado ayer, fue un incremento de arriba de un novecientos, mil porciento de…pero realmente es porque estábamos cuantificando literalmente las licencias. Teníamos la costumbre o normalmente pues nada más llegaban la Ley y pues sabes que lo que indique el Congreso y vámonos rápido, a lo mejor no teníamos la cultura de analizar en lo personal no tenía la cultura de analizar a fondo aunque  fue poco tiempo pero yo propongo que esa es mi propuesta, que se incremente nada más el siete por ciento al sistema del agua potable y que se incremente el diez por ciento para los otros rubros, que no se me hace fuera de, porque platicamos cuantificando cuanto vas a…tienes que horrar dos pesos de manera diaria, un peso más, pues no es caro, literalmente para los negocios que la mayoría que créeme que no creo que nadie trabaje por menos de doscientos pesos diarios de su ganancia de un negocio, </w:t>
      </w:r>
      <w:r w:rsidRPr="00175A5D">
        <w:rPr>
          <w:rFonts w:ascii="Arial" w:hAnsi="Arial" w:cs="Arial"/>
          <w:color w:val="000000" w:themeColor="text1"/>
          <w:sz w:val="28"/>
          <w:szCs w:val="28"/>
        </w:rPr>
        <w:t>cualquiera quiere hacer negocio verdad</w:t>
      </w:r>
      <w:r w:rsidRPr="00B626DB">
        <w:rPr>
          <w:rFonts w:ascii="Arial" w:hAnsi="Arial" w:cs="Arial"/>
          <w:sz w:val="28"/>
          <w:szCs w:val="28"/>
        </w:rPr>
        <w:t>. Ese es mi punto de vista y esa es mi propuesta de modificar esa situación.</w:t>
      </w:r>
      <w:r>
        <w:rPr>
          <w:rFonts w:ascii="Arial" w:hAnsi="Arial" w:cs="Arial"/>
          <w:sz w:val="28"/>
          <w:szCs w:val="28"/>
        </w:rPr>
        <w:t xml:space="preserve"> </w:t>
      </w:r>
      <w:r w:rsidRPr="00322F4E">
        <w:rPr>
          <w:rFonts w:ascii="Arial" w:hAnsi="Arial" w:cs="Arial"/>
          <w:sz w:val="28"/>
          <w:szCs w:val="28"/>
        </w:rPr>
        <w:t>-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w:t>
      </w:r>
      <w:r w:rsidRPr="00B626DB">
        <w:rPr>
          <w:rFonts w:ascii="Arial" w:hAnsi="Arial" w:cs="Arial"/>
          <w:sz w:val="28"/>
          <w:szCs w:val="28"/>
        </w:rPr>
        <w:t>Secretario General, Lucía Toscano Victorio. Gracias. Adelante regidora.</w:t>
      </w:r>
      <w:r>
        <w:rPr>
          <w:rFonts w:ascii="Arial" w:hAnsi="Arial" w:cs="Arial"/>
          <w:sz w:val="28"/>
          <w:szCs w:val="28"/>
        </w:rPr>
        <w:t xml:space="preserve"> </w:t>
      </w:r>
      <w:r w:rsidRPr="00322F4E">
        <w:rPr>
          <w:rFonts w:ascii="Arial" w:hAnsi="Arial" w:cs="Arial"/>
          <w:sz w:val="28"/>
          <w:szCs w:val="28"/>
        </w:rPr>
        <w:t>-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w:t>
      </w:r>
      <w:r w:rsidRPr="00B626DB">
        <w:rPr>
          <w:rFonts w:ascii="Arial" w:hAnsi="Arial" w:cs="Arial"/>
          <w:sz w:val="28"/>
          <w:szCs w:val="28"/>
        </w:rPr>
        <w:t>Regidora, Ariana Barajas Gálvez. sigo esperando la respuesta del agua potable.</w:t>
      </w:r>
      <w:r>
        <w:rPr>
          <w:rFonts w:ascii="Arial" w:hAnsi="Arial" w:cs="Arial"/>
          <w:sz w:val="28"/>
          <w:szCs w:val="28"/>
        </w:rPr>
        <w:t xml:space="preserve"> </w:t>
      </w:r>
      <w:r w:rsidRPr="00322F4E">
        <w:rPr>
          <w:rFonts w:ascii="Arial" w:hAnsi="Arial" w:cs="Arial"/>
          <w:sz w:val="28"/>
          <w:szCs w:val="28"/>
        </w:rPr>
        <w:t>-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w:t>
      </w:r>
      <w:r w:rsidRPr="00B626DB">
        <w:rPr>
          <w:rFonts w:ascii="Arial" w:hAnsi="Arial" w:cs="Arial"/>
          <w:sz w:val="28"/>
          <w:szCs w:val="28"/>
        </w:rPr>
        <w:t>Director de Ingresos, Sergio Panduro Partida. ¡Ah, discúlpeme! Mil cuatrocientos dos con veinte centavos.</w:t>
      </w:r>
      <w:r>
        <w:rPr>
          <w:rFonts w:ascii="Arial" w:hAnsi="Arial" w:cs="Arial"/>
          <w:sz w:val="28"/>
          <w:szCs w:val="28"/>
        </w:rPr>
        <w:t xml:space="preserve"> </w:t>
      </w:r>
      <w:r w:rsidRPr="00322F4E">
        <w:rPr>
          <w:rFonts w:ascii="Arial" w:hAnsi="Arial" w:cs="Arial"/>
          <w:sz w:val="28"/>
          <w:szCs w:val="28"/>
        </w:rPr>
        <w:t>-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w:t>
      </w:r>
      <w:r w:rsidRPr="00B626DB">
        <w:rPr>
          <w:rFonts w:ascii="Arial" w:hAnsi="Arial" w:cs="Arial"/>
          <w:sz w:val="28"/>
          <w:szCs w:val="28"/>
        </w:rPr>
        <w:t>Regidora, Ariana Barajas Gálvez. Hace rato me dijiste.</w:t>
      </w:r>
      <w:r>
        <w:rPr>
          <w:rFonts w:ascii="Arial" w:hAnsi="Arial" w:cs="Arial"/>
          <w:sz w:val="28"/>
          <w:szCs w:val="28"/>
        </w:rPr>
        <w:t xml:space="preserve"> </w:t>
      </w:r>
      <w:r w:rsidRPr="00322F4E">
        <w:rPr>
          <w:rFonts w:ascii="Arial" w:hAnsi="Arial" w:cs="Arial"/>
          <w:sz w:val="28"/>
          <w:szCs w:val="28"/>
        </w:rPr>
        <w:t>-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w:t>
      </w:r>
      <w:r w:rsidRPr="00B626DB">
        <w:rPr>
          <w:rFonts w:ascii="Arial" w:hAnsi="Arial" w:cs="Arial"/>
          <w:sz w:val="28"/>
          <w:szCs w:val="28"/>
        </w:rPr>
        <w:t xml:space="preserve">Director de Ingresos, Sergio Panduro Partida. La tarifa total, te dije mil seiscientos noventa y ocho hace ratito, son </w:t>
      </w:r>
      <w:proofErr w:type="gramStart"/>
      <w:r w:rsidRPr="00B626DB">
        <w:rPr>
          <w:rFonts w:ascii="Arial" w:hAnsi="Arial" w:cs="Arial"/>
          <w:sz w:val="28"/>
          <w:szCs w:val="28"/>
        </w:rPr>
        <w:t>mil cuatrocientos dos punto</w:t>
      </w:r>
      <w:proofErr w:type="gramEnd"/>
      <w:r w:rsidRPr="00B626DB">
        <w:rPr>
          <w:rFonts w:ascii="Arial" w:hAnsi="Arial" w:cs="Arial"/>
          <w:sz w:val="28"/>
          <w:szCs w:val="28"/>
        </w:rPr>
        <w:t xml:space="preserve"> </w:t>
      </w:r>
      <w:r w:rsidRPr="00B626DB">
        <w:rPr>
          <w:rFonts w:ascii="Arial" w:hAnsi="Arial" w:cs="Arial"/>
          <w:sz w:val="28"/>
          <w:szCs w:val="28"/>
        </w:rPr>
        <w:lastRenderedPageBreak/>
        <w:t>veinte. La tarifa general sin descuentos de San Sebastián.</w:t>
      </w:r>
      <w:r>
        <w:rPr>
          <w:rFonts w:ascii="Arial" w:hAnsi="Arial" w:cs="Arial"/>
          <w:sz w:val="28"/>
          <w:szCs w:val="28"/>
        </w:rPr>
        <w:t xml:space="preserve"> </w:t>
      </w:r>
      <w:r w:rsidRPr="00322F4E">
        <w:rPr>
          <w:rFonts w:ascii="Arial" w:hAnsi="Arial" w:cs="Arial"/>
          <w:sz w:val="28"/>
          <w:szCs w:val="28"/>
        </w:rPr>
        <w:t>-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w:t>
      </w:r>
      <w:r w:rsidRPr="00B626DB">
        <w:rPr>
          <w:rFonts w:ascii="Arial" w:hAnsi="Arial" w:cs="Arial"/>
          <w:sz w:val="28"/>
          <w:szCs w:val="28"/>
        </w:rPr>
        <w:t>Regidora, Ariana Barajas Gálvez. ¿Ya con todo?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w:t>
      </w:r>
      <w:r w:rsidRPr="00B626DB">
        <w:rPr>
          <w:rFonts w:ascii="Arial" w:hAnsi="Arial" w:cs="Arial"/>
          <w:sz w:val="28"/>
          <w:szCs w:val="28"/>
        </w:rPr>
        <w:t xml:space="preserve">Director de Ingresos, Sergio Panduro Partida. Sí. </w:t>
      </w:r>
      <w:r w:rsidRPr="00322F4E">
        <w:rPr>
          <w:rFonts w:ascii="Arial" w:eastAsia="Times New Roman" w:hAnsi="Arial" w:cs="Arial"/>
          <w:snapToGrid w:val="0"/>
          <w:sz w:val="28"/>
          <w:szCs w:val="28"/>
          <w:lang w:eastAsia="es-ES"/>
        </w:rPr>
        <w:t xml:space="preserve">-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w:t>
      </w:r>
      <w:r w:rsidRPr="00B626DB">
        <w:rPr>
          <w:rFonts w:ascii="Arial" w:hAnsi="Arial" w:cs="Arial"/>
          <w:sz w:val="28"/>
          <w:szCs w:val="28"/>
        </w:rPr>
        <w:t>Regidora, Ariana Barajas Gálvez. Neto este año cuanto fue del dos mil veintitrés.</w:t>
      </w:r>
      <w:r>
        <w:rPr>
          <w:rFonts w:ascii="Arial" w:hAnsi="Arial" w:cs="Arial"/>
          <w:sz w:val="28"/>
          <w:szCs w:val="28"/>
        </w:rPr>
        <w:t xml:space="preserve"> </w:t>
      </w:r>
      <w:r w:rsidRPr="00322F4E">
        <w:rPr>
          <w:rFonts w:ascii="Arial" w:hAnsi="Arial" w:cs="Arial"/>
          <w:sz w:val="28"/>
          <w:szCs w:val="28"/>
        </w:rPr>
        <w:t>-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w:t>
      </w:r>
      <w:r w:rsidRPr="00B626DB">
        <w:rPr>
          <w:rFonts w:ascii="Arial" w:hAnsi="Arial" w:cs="Arial"/>
          <w:sz w:val="28"/>
          <w:szCs w:val="28"/>
        </w:rPr>
        <w:t>Director de Ingresos, Sergio Panduro Partida. Mil quinientos cuarenta y siete.</w:t>
      </w:r>
      <w:r>
        <w:rPr>
          <w:rFonts w:ascii="Arial" w:hAnsi="Arial" w:cs="Arial"/>
          <w:sz w:val="28"/>
          <w:szCs w:val="28"/>
        </w:rPr>
        <w:t xml:space="preserve"> </w:t>
      </w:r>
      <w:r w:rsidRPr="00322F4E">
        <w:rPr>
          <w:rFonts w:ascii="Arial" w:hAnsi="Arial" w:cs="Arial"/>
          <w:sz w:val="28"/>
          <w:szCs w:val="28"/>
        </w:rPr>
        <w:t>-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w:t>
      </w:r>
      <w:r w:rsidRPr="00B626DB">
        <w:rPr>
          <w:rFonts w:ascii="Arial" w:hAnsi="Arial" w:cs="Arial"/>
          <w:sz w:val="28"/>
          <w:szCs w:val="28"/>
        </w:rPr>
        <w:t>Regidora, Ariana Barajas Gálvez. Mil quinientos cuarenta y siete. El año pasado.</w:t>
      </w:r>
      <w:r>
        <w:rPr>
          <w:rFonts w:ascii="Arial" w:hAnsi="Arial" w:cs="Arial"/>
          <w:sz w:val="28"/>
          <w:szCs w:val="28"/>
        </w:rPr>
        <w:t xml:space="preserve"> </w:t>
      </w:r>
      <w:r w:rsidRPr="00322F4E">
        <w:rPr>
          <w:rFonts w:ascii="Arial" w:eastAsia="Times New Roman" w:hAnsi="Arial" w:cs="Arial"/>
          <w:snapToGrid w:val="0"/>
          <w:sz w:val="28"/>
          <w:szCs w:val="28"/>
          <w:lang w:eastAsia="es-ES"/>
        </w:rPr>
        <w:t>-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w:t>
      </w:r>
      <w:r w:rsidRPr="00B626DB">
        <w:rPr>
          <w:rFonts w:ascii="Arial" w:hAnsi="Arial" w:cs="Arial"/>
          <w:sz w:val="28"/>
          <w:szCs w:val="28"/>
        </w:rPr>
        <w:t>Director de Ingresos, Sergio Panduro Partida. Hay un aumento de ciento cuarenta y cinco pesos.</w:t>
      </w:r>
      <w:r>
        <w:rPr>
          <w:rFonts w:ascii="Arial" w:hAnsi="Arial" w:cs="Arial"/>
          <w:sz w:val="28"/>
          <w:szCs w:val="28"/>
        </w:rPr>
        <w:t xml:space="preserve"> </w:t>
      </w:r>
      <w:r w:rsidRPr="00322F4E">
        <w:rPr>
          <w:rFonts w:ascii="Arial" w:hAnsi="Arial" w:cs="Arial"/>
          <w:sz w:val="28"/>
          <w:szCs w:val="28"/>
        </w:rPr>
        <w:t>-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 - - </w:t>
      </w:r>
      <w:r w:rsidRPr="00B626DB">
        <w:rPr>
          <w:rFonts w:ascii="Arial" w:hAnsi="Arial" w:cs="Arial"/>
          <w:sz w:val="28"/>
          <w:szCs w:val="28"/>
        </w:rPr>
        <w:t>Regidora, Ariana Barajas Gálvez. Ahora cual es la cifra. Aquí tengo.</w:t>
      </w:r>
      <w:r>
        <w:rPr>
          <w:rFonts w:ascii="Arial" w:hAnsi="Arial" w:cs="Arial"/>
          <w:sz w:val="28"/>
          <w:szCs w:val="28"/>
        </w:rPr>
        <w:t xml:space="preserve"> </w:t>
      </w:r>
      <w:r w:rsidRPr="00322F4E">
        <w:rPr>
          <w:rFonts w:ascii="Arial" w:hAnsi="Arial" w:cs="Arial"/>
          <w:sz w:val="28"/>
          <w:szCs w:val="28"/>
        </w:rPr>
        <w:t>-</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w:t>
      </w:r>
      <w:r w:rsidRPr="00B626DB">
        <w:rPr>
          <w:rFonts w:ascii="Arial" w:hAnsi="Arial" w:cs="Arial"/>
          <w:sz w:val="28"/>
          <w:szCs w:val="28"/>
        </w:rPr>
        <w:t>Regidor, Jecsen Sánchez Rodríguez. Se supone que esos mil quinientos cuarenta y siete, es el pasado o este.</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w:t>
      </w:r>
      <w:r w:rsidRPr="00B626DB">
        <w:rPr>
          <w:rFonts w:ascii="Arial" w:hAnsi="Arial" w:cs="Arial"/>
          <w:sz w:val="28"/>
          <w:szCs w:val="28"/>
        </w:rPr>
        <w:t>Director de Ingresos, Sergio Panduro Partida. El próximo, esa es la proyección para el veinticuatro.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w:t>
      </w:r>
      <w:r>
        <w:rPr>
          <w:rFonts w:ascii="Arial" w:hAnsi="Arial" w:cs="Arial"/>
          <w:sz w:val="28"/>
          <w:szCs w:val="28"/>
        </w:rPr>
        <w:t xml:space="preserve"> </w:t>
      </w:r>
    </w:p>
    <w:p w14:paraId="7542E18A" w14:textId="77777777" w:rsidR="00854C25" w:rsidRPr="00B626DB" w:rsidRDefault="00854C25" w:rsidP="00854C25">
      <w:pPr>
        <w:spacing w:after="0"/>
        <w:jc w:val="both"/>
        <w:rPr>
          <w:rFonts w:ascii="Arial" w:hAnsi="Arial" w:cs="Arial"/>
          <w:sz w:val="28"/>
          <w:szCs w:val="28"/>
        </w:rPr>
      </w:pPr>
      <w:r w:rsidRPr="00B626DB">
        <w:rPr>
          <w:rFonts w:ascii="Arial" w:hAnsi="Arial" w:cs="Arial"/>
          <w:sz w:val="28"/>
          <w:szCs w:val="28"/>
        </w:rPr>
        <w:t>Regidora, Ariana Barajas Gálvez. Y aquí veinticuatro cuanto es.</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p>
    <w:p w14:paraId="21D3559C" w14:textId="030DD18F" w:rsidR="00854C25" w:rsidRPr="00E61895" w:rsidRDefault="00854C25" w:rsidP="00854C25">
      <w:pPr>
        <w:spacing w:after="0" w:line="276" w:lineRule="auto"/>
        <w:jc w:val="both"/>
        <w:rPr>
          <w:rFonts w:ascii="Arial" w:hAnsi="Arial" w:cs="Arial"/>
          <w:sz w:val="28"/>
          <w:szCs w:val="28"/>
        </w:rPr>
      </w:pPr>
      <w:r w:rsidRPr="00B626DB">
        <w:rPr>
          <w:rFonts w:ascii="Arial" w:hAnsi="Arial" w:cs="Arial"/>
          <w:sz w:val="28"/>
          <w:szCs w:val="28"/>
        </w:rPr>
        <w:t>Director de Ingresos, Sergio Panduro Partida. El veintitrés, mil cuatrocientos dos. Este año la tarifa total fueron mil cuatrocientos dos con veinte y la proyectada para el veinticuatro mil quinientos cuarenta y siete.</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w:t>
      </w:r>
      <w:proofErr w:type="gramStart"/>
      <w:r w:rsidRPr="00B626DB">
        <w:rPr>
          <w:rFonts w:ascii="Arial" w:hAnsi="Arial" w:cs="Arial"/>
          <w:sz w:val="28"/>
          <w:szCs w:val="28"/>
        </w:rPr>
        <w:t>Presidente</w:t>
      </w:r>
      <w:proofErr w:type="gramEnd"/>
      <w:r w:rsidRPr="00B626DB">
        <w:rPr>
          <w:rFonts w:ascii="Arial" w:hAnsi="Arial" w:cs="Arial"/>
          <w:sz w:val="28"/>
          <w:szCs w:val="28"/>
        </w:rPr>
        <w:t xml:space="preserve"> municipal, Néstor Emmanuel de la Cruz Macías. Solo agregar, esa es la tarifa que pagan a partir de junio. Si se acercaran los que pagan el </w:t>
      </w:r>
      <w:r>
        <w:rPr>
          <w:rFonts w:ascii="Arial" w:hAnsi="Arial" w:cs="Arial"/>
          <w:sz w:val="28"/>
          <w:szCs w:val="28"/>
        </w:rPr>
        <w:t>ochenta</w:t>
      </w:r>
      <w:r w:rsidRPr="00B626DB">
        <w:rPr>
          <w:rFonts w:ascii="Arial" w:hAnsi="Arial" w:cs="Arial"/>
          <w:sz w:val="28"/>
          <w:szCs w:val="28"/>
        </w:rPr>
        <w:t xml:space="preserve"> el porciento que es el cincuenta por ciento.</w:t>
      </w:r>
      <w:r>
        <w:rPr>
          <w:rFonts w:ascii="Arial" w:hAnsi="Arial" w:cs="Arial"/>
          <w:sz w:val="28"/>
          <w:szCs w:val="28"/>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 - - </w:t>
      </w:r>
      <w:r w:rsidRPr="00322F4E">
        <w:rPr>
          <w:rFonts w:ascii="Arial" w:hAnsi="Arial" w:cs="Arial"/>
          <w:sz w:val="28"/>
          <w:szCs w:val="28"/>
        </w:rPr>
        <w:t xml:space="preserve">- </w:t>
      </w:r>
      <w:r w:rsidRPr="00B626DB">
        <w:rPr>
          <w:rFonts w:ascii="Arial" w:hAnsi="Arial" w:cs="Arial"/>
          <w:sz w:val="28"/>
          <w:szCs w:val="28"/>
        </w:rPr>
        <w:t>Director de Ingresos, Sergio Panduro Partida. Entre un quince, supongamos. Quien pague con un quince por ciento que digamos que tendría que ser como el incentivo en el mes de febrero mil trescientos cincuenta y ocho, con el quince por ciento de descuento.</w:t>
      </w:r>
      <w:r>
        <w:rPr>
          <w:rFonts w:ascii="Arial" w:hAnsi="Arial" w:cs="Arial"/>
          <w:sz w:val="28"/>
          <w:szCs w:val="28"/>
        </w:rPr>
        <w:t xml:space="preserve"> </w:t>
      </w:r>
      <w:r w:rsidRPr="00322F4E">
        <w:rPr>
          <w:rFonts w:ascii="Arial" w:hAnsi="Arial" w:cs="Arial"/>
          <w:sz w:val="28"/>
          <w:szCs w:val="28"/>
        </w:rPr>
        <w:t>-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w:t>
      </w:r>
      <w:r w:rsidRPr="00B626DB">
        <w:rPr>
          <w:rFonts w:ascii="Arial" w:hAnsi="Arial" w:cs="Arial"/>
          <w:sz w:val="28"/>
          <w:szCs w:val="28"/>
        </w:rPr>
        <w:t xml:space="preserve">Regidor, Jecsen Sánchez Rodríguez.  Y es que volviendo a lo mismo a lo </w:t>
      </w:r>
      <w:r w:rsidRPr="00B626DB">
        <w:rPr>
          <w:rFonts w:ascii="Arial" w:hAnsi="Arial" w:cs="Arial"/>
          <w:sz w:val="28"/>
          <w:szCs w:val="28"/>
        </w:rPr>
        <w:lastRenderedPageBreak/>
        <w:t xml:space="preserve">que yo digo es que </w:t>
      </w:r>
      <w:proofErr w:type="spellStart"/>
      <w:proofErr w:type="gramStart"/>
      <w:r w:rsidRPr="00B626DB">
        <w:rPr>
          <w:rFonts w:ascii="Arial" w:hAnsi="Arial" w:cs="Arial"/>
          <w:sz w:val="28"/>
          <w:szCs w:val="28"/>
        </w:rPr>
        <w:t>tu</w:t>
      </w:r>
      <w:proofErr w:type="spellEnd"/>
      <w:r w:rsidRPr="00B626DB">
        <w:rPr>
          <w:rFonts w:ascii="Arial" w:hAnsi="Arial" w:cs="Arial"/>
          <w:sz w:val="28"/>
          <w:szCs w:val="28"/>
        </w:rPr>
        <w:t xml:space="preserve"> pagas</w:t>
      </w:r>
      <w:proofErr w:type="gramEnd"/>
      <w:r w:rsidRPr="00B626DB">
        <w:rPr>
          <w:rFonts w:ascii="Arial" w:hAnsi="Arial" w:cs="Arial"/>
          <w:sz w:val="28"/>
          <w:szCs w:val="28"/>
        </w:rPr>
        <w:t xml:space="preserve"> al obtener un servicio que tendría que ser el agua verdad, pero en el tema de negocios, pues pasas todo por el negocio y pues obviamente todo va subiendo.</w:t>
      </w:r>
      <w:r>
        <w:rPr>
          <w:rFonts w:ascii="Arial" w:hAnsi="Arial" w:cs="Arial"/>
          <w:sz w:val="28"/>
          <w:szCs w:val="28"/>
        </w:rPr>
        <w:t xml:space="preserve"> </w:t>
      </w:r>
      <w:r w:rsidRPr="00322F4E">
        <w:rPr>
          <w:rFonts w:ascii="Arial" w:hAnsi="Arial" w:cs="Arial"/>
          <w:sz w:val="28"/>
          <w:szCs w:val="28"/>
        </w:rPr>
        <w:t>- - - - - -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w:t>
      </w:r>
      <w:r w:rsidRPr="00B626DB">
        <w:rPr>
          <w:rFonts w:ascii="Arial" w:hAnsi="Arial" w:cs="Arial"/>
          <w:sz w:val="28"/>
          <w:szCs w:val="28"/>
        </w:rPr>
        <w:t>Director de Ingresos, Sergio Panduro Partida. Quien pago con o quine pagaba con el cincuenta por ciento de descuento, novecientos diecisiete.</w:t>
      </w:r>
      <w:r>
        <w:rPr>
          <w:rFonts w:ascii="Arial" w:hAnsi="Arial" w:cs="Arial"/>
          <w:sz w:val="28"/>
          <w:szCs w:val="28"/>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w:t>
      </w:r>
      <w:proofErr w:type="gramStart"/>
      <w:r w:rsidRPr="00B626DB">
        <w:rPr>
          <w:rFonts w:ascii="Arial" w:hAnsi="Arial" w:cs="Arial"/>
          <w:sz w:val="28"/>
          <w:szCs w:val="28"/>
        </w:rPr>
        <w:t>Presidente</w:t>
      </w:r>
      <w:proofErr w:type="gramEnd"/>
      <w:r w:rsidRPr="00B626DB">
        <w:rPr>
          <w:rFonts w:ascii="Arial" w:hAnsi="Arial" w:cs="Arial"/>
          <w:sz w:val="28"/>
          <w:szCs w:val="28"/>
        </w:rPr>
        <w:t>, Néstor Emmanuel de la Cruz Macías. Es lo que pagaba</w:t>
      </w:r>
      <w:r>
        <w:rPr>
          <w:rFonts w:ascii="Arial" w:hAnsi="Arial" w:cs="Arial"/>
          <w:sz w:val="28"/>
          <w:szCs w:val="28"/>
        </w:rPr>
        <w:t>.</w:t>
      </w:r>
      <w:r w:rsidRPr="00322F4E">
        <w:rPr>
          <w:rFonts w:ascii="Arial" w:eastAsia="Times New Roman" w:hAnsi="Arial" w:cs="Arial"/>
          <w:snapToGrid w:val="0"/>
          <w:sz w:val="28"/>
          <w:szCs w:val="28"/>
          <w:lang w:eastAsia="es-ES"/>
        </w:rPr>
        <w:t xml:space="preserve">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B626DB">
        <w:rPr>
          <w:rFonts w:ascii="Arial" w:hAnsi="Arial" w:cs="Arial"/>
          <w:sz w:val="28"/>
          <w:szCs w:val="28"/>
        </w:rPr>
        <w:t>Regidora, Ariana Barajas Gálvez. Es que hace rato nos diste a lo mejor por la situación.</w:t>
      </w:r>
      <w:r>
        <w:rPr>
          <w:rFonts w:ascii="Arial" w:hAnsi="Arial" w:cs="Arial"/>
          <w:sz w:val="28"/>
          <w:szCs w:val="28"/>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 - - </w:t>
      </w:r>
      <w:r w:rsidRPr="00B626DB">
        <w:rPr>
          <w:rFonts w:ascii="Arial" w:hAnsi="Arial" w:cs="Arial"/>
          <w:sz w:val="28"/>
          <w:szCs w:val="28"/>
        </w:rPr>
        <w:t>Presidente municipal, Néstor Emmanuel de la Cruz Macías. Y cuánto va a pagar.</w:t>
      </w:r>
      <w:r>
        <w:rPr>
          <w:rFonts w:ascii="Arial" w:hAnsi="Arial" w:cs="Arial"/>
          <w:sz w:val="28"/>
          <w:szCs w:val="28"/>
        </w:rPr>
        <w:t xml:space="preserve"> </w:t>
      </w:r>
      <w:r w:rsidRPr="00322F4E">
        <w:rPr>
          <w:rFonts w:ascii="Arial" w:hAnsi="Arial" w:cs="Arial"/>
          <w:sz w:val="28"/>
          <w:szCs w:val="28"/>
        </w:rPr>
        <w:t>-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w:t>
      </w:r>
      <w:r w:rsidRPr="00B626DB">
        <w:rPr>
          <w:rFonts w:ascii="Arial" w:hAnsi="Arial" w:cs="Arial"/>
          <w:sz w:val="28"/>
          <w:szCs w:val="28"/>
        </w:rPr>
        <w:t>Regidora, Ariana Barajas Gálvez. Se incrementa ciento cuarenta y cinco, es correcto. Es que yo creo que hace rato licenciado por la presión y el estrés en que estabas sacando, por eso es que no me cuadraba.</w:t>
      </w:r>
      <w:r>
        <w:rPr>
          <w:rFonts w:ascii="Arial" w:hAnsi="Arial" w:cs="Arial"/>
          <w:sz w:val="28"/>
          <w:szCs w:val="28"/>
        </w:rPr>
        <w:t xml:space="preserve"> </w:t>
      </w:r>
      <w:r w:rsidRPr="00322F4E">
        <w:rPr>
          <w:rFonts w:ascii="Arial" w:hAnsi="Arial" w:cs="Arial"/>
          <w:sz w:val="28"/>
          <w:szCs w:val="28"/>
        </w:rPr>
        <w:t>-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 </w:t>
      </w:r>
      <w:r w:rsidRPr="00B626DB">
        <w:rPr>
          <w:rFonts w:ascii="Arial" w:hAnsi="Arial" w:cs="Arial"/>
          <w:sz w:val="28"/>
          <w:szCs w:val="28"/>
        </w:rPr>
        <w:t xml:space="preserve">Director de Ingresos, Sergio Panduro Partida. Y este año quien pague el cincuenta por ciento que igual sería de enero a junio ochocientos treinta y </w:t>
      </w:r>
      <w:proofErr w:type="gramStart"/>
      <w:r w:rsidRPr="00B626DB">
        <w:rPr>
          <w:rFonts w:ascii="Arial" w:hAnsi="Arial" w:cs="Arial"/>
          <w:sz w:val="28"/>
          <w:szCs w:val="28"/>
        </w:rPr>
        <w:t>dos punto</w:t>
      </w:r>
      <w:proofErr w:type="gramEnd"/>
      <w:r w:rsidRPr="00B626DB">
        <w:rPr>
          <w:rFonts w:ascii="Arial" w:hAnsi="Arial" w:cs="Arial"/>
          <w:sz w:val="28"/>
          <w:szCs w:val="28"/>
        </w:rPr>
        <w:t xml:space="preserve"> veinte.</w:t>
      </w:r>
      <w:r>
        <w:rPr>
          <w:rFonts w:ascii="Arial" w:hAnsi="Arial" w:cs="Arial"/>
          <w:sz w:val="28"/>
          <w:szCs w:val="28"/>
        </w:rPr>
        <w:t xml:space="preserve"> </w:t>
      </w:r>
      <w:r w:rsidRPr="00322F4E">
        <w:rPr>
          <w:rFonts w:ascii="Arial" w:hAnsi="Arial" w:cs="Arial"/>
          <w:sz w:val="28"/>
          <w:szCs w:val="28"/>
        </w:rPr>
        <w:t>-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B626DB">
        <w:rPr>
          <w:rFonts w:ascii="Arial" w:hAnsi="Arial" w:cs="Arial"/>
          <w:sz w:val="28"/>
          <w:szCs w:val="28"/>
        </w:rPr>
        <w:t>Regidora, Ariana Barajas Gálvez. No novecientos diecisiete.</w:t>
      </w:r>
      <w:r>
        <w:rPr>
          <w:rFonts w:ascii="Arial" w:hAnsi="Arial" w:cs="Arial"/>
          <w:sz w:val="28"/>
          <w:szCs w:val="28"/>
        </w:rPr>
        <w:t xml:space="preserve">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w:t>
      </w:r>
      <w:r w:rsidRPr="00B626DB">
        <w:rPr>
          <w:rFonts w:ascii="Arial" w:hAnsi="Arial" w:cs="Arial"/>
          <w:sz w:val="28"/>
          <w:szCs w:val="28"/>
        </w:rPr>
        <w:t>Director de Ingresos, Sergio Panduro Partida. No.</w:t>
      </w:r>
      <w:r>
        <w:rPr>
          <w:rFonts w:ascii="Arial" w:hAnsi="Arial" w:cs="Arial"/>
          <w:sz w:val="28"/>
          <w:szCs w:val="28"/>
        </w:rPr>
        <w:t xml:space="preserve"> </w:t>
      </w:r>
      <w:r w:rsidRPr="00322F4E">
        <w:rPr>
          <w:rFonts w:ascii="Arial" w:hAnsi="Arial" w:cs="Arial"/>
          <w:sz w:val="28"/>
          <w:szCs w:val="28"/>
        </w:rPr>
        <w:t>-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w:t>
      </w:r>
      <w:r w:rsidRPr="00B626DB">
        <w:rPr>
          <w:rFonts w:ascii="Arial" w:hAnsi="Arial" w:cs="Arial"/>
          <w:sz w:val="28"/>
          <w:szCs w:val="28"/>
        </w:rPr>
        <w:t>Regidora, Ariana Barajas Gálvez. Aquí verdad, en la cabecera.</w:t>
      </w:r>
      <w:r>
        <w:rPr>
          <w:rFonts w:ascii="Arial" w:hAnsi="Arial" w:cs="Arial"/>
          <w:sz w:val="28"/>
          <w:szCs w:val="28"/>
        </w:rPr>
        <w:t xml:space="preserve"> </w:t>
      </w:r>
      <w:r w:rsidRPr="00322F4E">
        <w:rPr>
          <w:rFonts w:ascii="Arial" w:hAnsi="Arial" w:cs="Arial"/>
          <w:sz w:val="28"/>
          <w:szCs w:val="28"/>
        </w:rPr>
        <w:t>-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B626DB">
        <w:rPr>
          <w:rFonts w:ascii="Arial" w:hAnsi="Arial" w:cs="Arial"/>
          <w:sz w:val="28"/>
          <w:szCs w:val="28"/>
        </w:rPr>
        <w:t xml:space="preserve">Director de Ingresos, Sergio Panduro Partida. Si en cabecera, ochocientos treinta y dos puntos veinte. Normalmente ahí, pagan ochocientos treinta y dos, cuando en caja vas a pagar, igual el redondeo si es arriba de cincuenta centavos a la unidad arriba, si es menos es abajo. Entonces pagarían ochocientos treinta y dos. Adultos mayores, pensionados, jubilados, personas con discapacidad acreditada y </w:t>
      </w:r>
      <w:r w:rsidRPr="002E5444">
        <w:rPr>
          <w:rFonts w:ascii="Arial" w:hAnsi="Arial" w:cs="Arial"/>
          <w:color w:val="000000" w:themeColor="text1"/>
          <w:sz w:val="28"/>
          <w:szCs w:val="28"/>
        </w:rPr>
        <w:t>hasta viudos</w:t>
      </w:r>
      <w:r w:rsidRPr="00B626DB">
        <w:rPr>
          <w:rFonts w:ascii="Arial" w:hAnsi="Arial" w:cs="Arial"/>
          <w:sz w:val="28"/>
          <w:szCs w:val="28"/>
        </w:rPr>
        <w:t>. O sea si entiendo la parte que piensan de la cuestión económica pero vuelvo a lo mismo también al municipio le va generar un rezago que en algún momento alguien lo va tener que asumir, entonces, si a</w:t>
      </w:r>
      <w:r>
        <w:rPr>
          <w:rFonts w:ascii="Arial" w:hAnsi="Arial" w:cs="Arial"/>
          <w:sz w:val="28"/>
          <w:szCs w:val="28"/>
        </w:rPr>
        <w:t xml:space="preserve"> </w:t>
      </w:r>
      <w:r w:rsidRPr="00B626DB">
        <w:rPr>
          <w:rFonts w:ascii="Arial" w:hAnsi="Arial" w:cs="Arial"/>
          <w:sz w:val="28"/>
          <w:szCs w:val="28"/>
        </w:rPr>
        <w:t>l</w:t>
      </w:r>
      <w:r>
        <w:rPr>
          <w:rFonts w:ascii="Arial" w:hAnsi="Arial" w:cs="Arial"/>
          <w:sz w:val="28"/>
          <w:szCs w:val="28"/>
        </w:rPr>
        <w:t>o</w:t>
      </w:r>
      <w:r w:rsidRPr="00B626DB">
        <w:rPr>
          <w:rFonts w:ascii="Arial" w:hAnsi="Arial" w:cs="Arial"/>
          <w:sz w:val="28"/>
          <w:szCs w:val="28"/>
        </w:rPr>
        <w:t xml:space="preserve"> mejor ahorita un diez por ciento se les hace mucho, seguir rezagándolo a lo mejor pudiera…pero vuelvo a lo mismo, entonces, solo una propuesta particular, quien tiene la decisión aquí y vela por el municipio son ustedes porque así se los </w:t>
      </w:r>
      <w:r w:rsidRPr="00B626DB">
        <w:rPr>
          <w:rFonts w:ascii="Arial" w:hAnsi="Arial" w:cs="Arial"/>
          <w:sz w:val="28"/>
          <w:szCs w:val="28"/>
        </w:rPr>
        <w:lastRenderedPageBreak/>
        <w:t>encargaron y serán los responsables de tomar una u otra decisión.</w:t>
      </w:r>
      <w:r>
        <w:rPr>
          <w:rFonts w:ascii="Arial" w:hAnsi="Arial" w:cs="Arial"/>
          <w:sz w:val="28"/>
          <w:szCs w:val="28"/>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 - - - - </w:t>
      </w:r>
      <w:r w:rsidRPr="00B626DB">
        <w:rPr>
          <w:rFonts w:ascii="Arial" w:hAnsi="Arial" w:cs="Arial"/>
          <w:sz w:val="28"/>
          <w:szCs w:val="28"/>
        </w:rPr>
        <w:t>Secretario General, Lucía Toscano Victorio. Si gracias. Adelante regidora.</w:t>
      </w:r>
      <w:r>
        <w:rPr>
          <w:rFonts w:ascii="Arial" w:hAnsi="Arial" w:cs="Arial"/>
          <w:sz w:val="28"/>
          <w:szCs w:val="28"/>
        </w:rPr>
        <w:t xml:space="preserve"> </w:t>
      </w:r>
      <w:r w:rsidRPr="00322F4E">
        <w:rPr>
          <w:rFonts w:ascii="Arial" w:hAnsi="Arial" w:cs="Arial"/>
          <w:sz w:val="28"/>
          <w:szCs w:val="28"/>
        </w:rPr>
        <w:t>-</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w:t>
      </w:r>
      <w:r w:rsidRPr="00B626DB">
        <w:rPr>
          <w:rFonts w:ascii="Arial" w:hAnsi="Arial" w:cs="Arial"/>
          <w:sz w:val="28"/>
          <w:szCs w:val="28"/>
        </w:rPr>
        <w:t>Regidora, Ariana Barajas Gálvez.  si fuera el siete por ciento, cual es el incremento.</w:t>
      </w:r>
      <w:r>
        <w:rPr>
          <w:rFonts w:ascii="Arial" w:hAnsi="Arial" w:cs="Arial"/>
          <w:sz w:val="28"/>
          <w:szCs w:val="28"/>
        </w:rPr>
        <w:t xml:space="preserve"> </w:t>
      </w:r>
      <w:r w:rsidRPr="00322F4E">
        <w:rPr>
          <w:rFonts w:ascii="Arial" w:hAnsi="Arial" w:cs="Arial"/>
          <w:sz w:val="28"/>
          <w:szCs w:val="28"/>
        </w:rPr>
        <w:t>-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w:t>
      </w:r>
      <w:r w:rsidRPr="00B626DB">
        <w:rPr>
          <w:rFonts w:ascii="Arial" w:hAnsi="Arial" w:cs="Arial"/>
          <w:sz w:val="28"/>
          <w:szCs w:val="28"/>
        </w:rPr>
        <w:t xml:space="preserve">Director de Ingresos, Sergio Panduro Partida. Quedaría. La tarifa total sería mil quinientos cinco con cincuenta y dos, serían mil quinientos seis, la diferencia serían cuarenta </w:t>
      </w:r>
      <w:r w:rsidRPr="002E5444">
        <w:rPr>
          <w:rFonts w:ascii="Arial" w:hAnsi="Arial" w:cs="Arial"/>
          <w:color w:val="000000" w:themeColor="text1"/>
          <w:sz w:val="28"/>
          <w:szCs w:val="28"/>
        </w:rPr>
        <w:t xml:space="preserve">y </w:t>
      </w:r>
      <w:proofErr w:type="gramStart"/>
      <w:r w:rsidRPr="002E5444">
        <w:rPr>
          <w:rFonts w:ascii="Arial" w:hAnsi="Arial" w:cs="Arial"/>
          <w:color w:val="000000" w:themeColor="text1"/>
          <w:sz w:val="28"/>
          <w:szCs w:val="28"/>
        </w:rPr>
        <w:t>un  pesos</w:t>
      </w:r>
      <w:proofErr w:type="gramEnd"/>
      <w:r w:rsidRPr="002E5444">
        <w:rPr>
          <w:rFonts w:ascii="Arial" w:hAnsi="Arial" w:cs="Arial"/>
          <w:color w:val="000000" w:themeColor="text1"/>
          <w:sz w:val="28"/>
          <w:szCs w:val="28"/>
        </w:rPr>
        <w:t xml:space="preserve">. </w:t>
      </w:r>
      <w:r w:rsidRPr="00B626DB">
        <w:rPr>
          <w:rFonts w:ascii="Arial" w:hAnsi="Arial" w:cs="Arial"/>
          <w:sz w:val="28"/>
          <w:szCs w:val="28"/>
        </w:rPr>
        <w:t>Mil quinientos seis pesos. La diferencia sería cuarenta y un pesos, y obviamente pues se harían los descuentos, pero la diferencia de ese tres por ciento de uno y otro, son cuarenta y un pesos.</w:t>
      </w:r>
      <w:r>
        <w:rPr>
          <w:rFonts w:ascii="Arial" w:hAnsi="Arial" w:cs="Arial"/>
          <w:sz w:val="28"/>
          <w:szCs w:val="28"/>
        </w:rPr>
        <w:t xml:space="preserve"> </w:t>
      </w:r>
      <w:r w:rsidRPr="00322F4E">
        <w:rPr>
          <w:rFonts w:ascii="Arial" w:hAnsi="Arial" w:cs="Arial"/>
          <w:sz w:val="28"/>
          <w:szCs w:val="28"/>
        </w:rPr>
        <w:t>-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w:t>
      </w:r>
      <w:r w:rsidRPr="00B626DB">
        <w:rPr>
          <w:rFonts w:ascii="Arial" w:hAnsi="Arial" w:cs="Arial"/>
          <w:sz w:val="28"/>
          <w:szCs w:val="28"/>
        </w:rPr>
        <w:t>Secretario General, Lucía Toscano Victorio. Gracias licenciado. Alguien más.</w:t>
      </w:r>
      <w:r>
        <w:rPr>
          <w:rFonts w:ascii="Arial" w:hAnsi="Arial" w:cs="Arial"/>
          <w:sz w:val="28"/>
          <w:szCs w:val="28"/>
        </w:rPr>
        <w:t xml:space="preserve"> </w:t>
      </w:r>
      <w:r w:rsidRPr="00322F4E">
        <w:rPr>
          <w:rFonts w:ascii="Arial" w:hAnsi="Arial" w:cs="Arial"/>
          <w:sz w:val="28"/>
          <w:szCs w:val="28"/>
        </w:rPr>
        <w:t>-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w:t>
      </w:r>
      <w:r w:rsidRPr="00B626DB">
        <w:rPr>
          <w:rFonts w:ascii="Arial" w:hAnsi="Arial" w:cs="Arial"/>
          <w:sz w:val="28"/>
          <w:szCs w:val="28"/>
        </w:rPr>
        <w:t xml:space="preserve">Presidente Municipal, Néstor Emmanuel de la Cruz Macias. Bueno agregar y pedirles la confianza de que el tema de agua va ser atendido como debe de ser. Quería esperar para ser el anuncio, pero hace rato tuvimos ya una plática con el secretario general. Hay un proyecto para hacer no un pozo para el municipio, una buena cantidad de pozos para el municipio, el de la Cofradía, dos en San Sebastián, uno en San Andrés, que está ya en proceso de poderse realizar y así como se hizo en San Nicolas. Realmente, lamento pues compañero, o sea la responsabilidad es clara, es responsabilidad ciudadana, realmente si hiciéramos un balance de los servicios, realmente en ninguna localidad son sustentables los servicios y quiero decir con toda franqueza que en los </w:t>
      </w:r>
      <w:r>
        <w:rPr>
          <w:rFonts w:ascii="Arial" w:hAnsi="Arial" w:cs="Arial"/>
          <w:sz w:val="28"/>
          <w:szCs w:val="28"/>
        </w:rPr>
        <w:t>O</w:t>
      </w:r>
      <w:r w:rsidRPr="00B626DB">
        <w:rPr>
          <w:rFonts w:ascii="Arial" w:hAnsi="Arial" w:cs="Arial"/>
          <w:sz w:val="28"/>
          <w:szCs w:val="28"/>
        </w:rPr>
        <w:t>cuares cuantas tomas se pagan, ninguna, en el Corralito cuantas tomas se pagan, en San Nicolas cuantos tienes conocimiento que se pagan.</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w:t>
      </w:r>
      <w:r w:rsidRPr="00B626DB">
        <w:rPr>
          <w:rFonts w:ascii="Arial" w:hAnsi="Arial" w:cs="Arial"/>
          <w:sz w:val="28"/>
          <w:szCs w:val="28"/>
        </w:rPr>
        <w:t>Director de Ingresos, Sergio Panduro Partida. De hecho, en San Nicolas, estuvimos haciendo un análisis para efectos de un censo. Prácticamente no hay registros de San Nicolas, hay muy poquitos.</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xml:space="preserve">- - - </w:t>
      </w:r>
      <w:r w:rsidRPr="00B626DB">
        <w:rPr>
          <w:rFonts w:ascii="Arial" w:hAnsi="Arial" w:cs="Arial"/>
          <w:sz w:val="28"/>
          <w:szCs w:val="28"/>
        </w:rPr>
        <w:t xml:space="preserve">Regidor, Jecsen Sánchez Rodríguez. De hecho yo lo tengo en Excel me lo mando doña Lorena, cuando estaba encargada del departamento, de hecho me mando los que tenían adeudo y tenían las cuentas repetidas en lo personal eran del mismo domicilio y eran tres cuentas de  la misma propiedad y decías que debes aquí, espérame es el mismo domicilio y cuando ponías estaba verde en Excel, eran alrededor de unas , sino mal </w:t>
      </w:r>
      <w:r w:rsidRPr="00B626DB">
        <w:rPr>
          <w:rFonts w:ascii="Arial" w:hAnsi="Arial" w:cs="Arial"/>
          <w:sz w:val="28"/>
          <w:szCs w:val="28"/>
        </w:rPr>
        <w:lastRenderedPageBreak/>
        <w:t>recuerdo eran como unas cuarenta y seis, cuarenta y siete cuentas las que estaban registradas. Normalmente de las viviendas que eran, sino eran, más bien unas cuarenta y tantas que ha pasado también de lo que te comentaba, las mismas que se han ido subdividiendo y no tienen, bueno, la gente no más llega, abre la calle no pide permiso conecta, rompen, no se han acostumbrado a hacer las tomas.</w:t>
      </w:r>
      <w:r>
        <w:rPr>
          <w:rFonts w:ascii="Arial" w:hAnsi="Arial" w:cs="Arial"/>
          <w:sz w:val="28"/>
          <w:szCs w:val="28"/>
        </w:rPr>
        <w:t xml:space="preserve"> </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w:t>
      </w:r>
      <w:proofErr w:type="gramStart"/>
      <w:r w:rsidRPr="00B626DB">
        <w:rPr>
          <w:rFonts w:ascii="Arial" w:hAnsi="Arial" w:cs="Arial"/>
          <w:sz w:val="28"/>
          <w:szCs w:val="28"/>
        </w:rPr>
        <w:t>Presidente</w:t>
      </w:r>
      <w:proofErr w:type="gramEnd"/>
      <w:r w:rsidRPr="00B626DB">
        <w:rPr>
          <w:rFonts w:ascii="Arial" w:hAnsi="Arial" w:cs="Arial"/>
          <w:sz w:val="28"/>
          <w:szCs w:val="28"/>
        </w:rPr>
        <w:t xml:space="preserve"> municipal, Néstor Emmanuel de la Cruz Macías. Más sin embargo lo que quiero reiterar es que estamos hablando de un servicio, o sea, no hay, no es como tal. El municipio presta un servicio de agua potable y ese servicio de agua potable tiene un costo de hacerlo llegar a cada uno de las viviendas, digo un tema, para decir el tema de San Andrés, decirles porque es una tarifa diferenciada también, pues en San Andrés, hasta el año, sino mal recuerdo el año noventa y siete, era un sistema de la localidad del agua potable, que significa de la localidad, que la localidad con cooperación construimos los dos pozos, la localidad con cooperación se generó gran parte de la red de agua potable que por lo menos en la localidad tiene cerca de cuarenta y cinco años de los primero tubos, que es en las calles de Obregón y la calle</w:t>
      </w:r>
      <w:r>
        <w:rPr>
          <w:rFonts w:ascii="Arial" w:hAnsi="Arial" w:cs="Arial"/>
          <w:sz w:val="28"/>
          <w:szCs w:val="28"/>
        </w:rPr>
        <w:t xml:space="preserve"> de</w:t>
      </w:r>
      <w:r w:rsidRPr="00B626DB">
        <w:rPr>
          <w:rFonts w:ascii="Arial" w:hAnsi="Arial" w:cs="Arial"/>
          <w:sz w:val="28"/>
          <w:szCs w:val="28"/>
        </w:rPr>
        <w:t xml:space="preserve"> Alma, fueron tubos regalados por PEMEX en su momento y realmente decirles que tenemos una responsabilidad de un servicio que por lo menos pueda tener la posibilidad de prestarse como debe de ser, les puedo asegurar que jamás ha faltado y eso los reportes de </w:t>
      </w:r>
      <w:r>
        <w:rPr>
          <w:rFonts w:ascii="Arial" w:hAnsi="Arial" w:cs="Arial"/>
          <w:sz w:val="28"/>
          <w:szCs w:val="28"/>
        </w:rPr>
        <w:t>C</w:t>
      </w:r>
      <w:r w:rsidRPr="00B626DB">
        <w:rPr>
          <w:rFonts w:ascii="Arial" w:hAnsi="Arial" w:cs="Arial"/>
          <w:sz w:val="28"/>
          <w:szCs w:val="28"/>
        </w:rPr>
        <w:t xml:space="preserve">EA lo demuestran, jamás ha faltado </w:t>
      </w:r>
      <w:r>
        <w:rPr>
          <w:rFonts w:ascii="Arial" w:hAnsi="Arial" w:cs="Arial"/>
          <w:sz w:val="28"/>
          <w:szCs w:val="28"/>
        </w:rPr>
        <w:t>t</w:t>
      </w:r>
      <w:r w:rsidRPr="00CA7DD1">
        <w:rPr>
          <w:rFonts w:ascii="Arial" w:hAnsi="Arial" w:cs="Arial"/>
          <w:color w:val="000000" w:themeColor="text1"/>
          <w:sz w:val="28"/>
          <w:szCs w:val="28"/>
        </w:rPr>
        <w:t>odo</w:t>
      </w:r>
      <w:r w:rsidRPr="00B626DB">
        <w:rPr>
          <w:rFonts w:ascii="Arial" w:hAnsi="Arial" w:cs="Arial"/>
          <w:color w:val="FF0000"/>
          <w:sz w:val="28"/>
          <w:szCs w:val="28"/>
        </w:rPr>
        <w:t xml:space="preserve"> </w:t>
      </w:r>
      <w:r w:rsidRPr="00B626DB">
        <w:rPr>
          <w:rFonts w:ascii="Arial" w:hAnsi="Arial" w:cs="Arial"/>
          <w:sz w:val="28"/>
          <w:szCs w:val="28"/>
        </w:rPr>
        <w:t xml:space="preserve">para los pozos todo el tiempo han estado proveyéndose, en situaciones que mes con mes, sea como sea, aunque dice la regidora que se recibieron recursos, sí , se recibió el recurso para ciertos rubros pero no significa que con eso sea la auto funcionalidad, ella ya paso por esta situación. Entonces simplemente dejarlo a criterio de ustedes, el que podamos tener y dar la oportunidad al municipio, si bien es cierto lo menciono la regidora en San Andrés, también hay carencias, claro que hay carencias, ya tenemos el estudio de un pozo para San Andrés. Aquí se aprobó un monto en su momento y dos estudios para San Sebastián. La modalidad y la forma de trabajar que se les va proponer, por supuesto que cambia diametralmente porque ahora las nuevas tendencias es que se trate de involucrar las energías renovables como es operar en buena parte con paneles solares, que es parte del proceso y del proyecto que en su momento se les va a dar a conocer. Tenemos un pendiente y no podemos ser omisos en la localidad de la Cofradía, y les puedo dar mi  palabra que el pozo se va hacer y que discúlpenme pero nos debería de dar vergüenza por los que estamos y si nos vamos sin hacer algo y por quienes ya pasaron porque la localidad tiene años sin un pozo, literal dependemos de un particular que le pasa </w:t>
      </w:r>
      <w:r w:rsidRPr="00B626DB">
        <w:rPr>
          <w:rFonts w:ascii="Arial" w:hAnsi="Arial" w:cs="Arial"/>
          <w:sz w:val="28"/>
          <w:szCs w:val="28"/>
        </w:rPr>
        <w:lastRenderedPageBreak/>
        <w:t xml:space="preserve">agua a la localidad y que literal el particular viene obviamente hay un acuerdo, hay un convenio, nosotros le pagamos todo el recibo de la luz, incluyendo su uso particular y </w:t>
      </w:r>
      <w:r>
        <w:rPr>
          <w:rFonts w:ascii="Arial" w:hAnsi="Arial" w:cs="Arial"/>
          <w:sz w:val="28"/>
          <w:szCs w:val="28"/>
        </w:rPr>
        <w:t>d</w:t>
      </w:r>
      <w:r w:rsidRPr="00BE5CCC">
        <w:rPr>
          <w:rFonts w:ascii="Arial" w:hAnsi="Arial" w:cs="Arial"/>
          <w:sz w:val="28"/>
          <w:szCs w:val="28"/>
        </w:rPr>
        <w:t xml:space="preserve">e otros usos que él le pudiera dar y se le da </w:t>
      </w:r>
      <w:r w:rsidRPr="00E75991">
        <w:rPr>
          <w:rFonts w:ascii="Arial" w:hAnsi="Arial" w:cs="Arial"/>
          <w:color w:val="000000" w:themeColor="text1"/>
          <w:sz w:val="28"/>
          <w:szCs w:val="28"/>
        </w:rPr>
        <w:t xml:space="preserve">un apoyo en diésel. </w:t>
      </w:r>
      <w:r w:rsidRPr="00BE5CCC">
        <w:rPr>
          <w:rFonts w:ascii="Arial" w:hAnsi="Arial" w:cs="Arial"/>
          <w:sz w:val="28"/>
          <w:szCs w:val="28"/>
        </w:rPr>
        <w:t>Yo creo que aquí lo que se busca es primero: yo creo que todos tenemos que rendir cuentas afuera ya que nos retiremos y creo que un partido de futbol no se evalúa por el primer tiempo, se evalúa por la suma de los noventa minutos y si hay tiempos extras, pues por los tiempos extras. Entonces la fase de etapa donde viene es justamente el día que nosotros partamos de aquí y salir con la frente en alto y decir por supuesto que aceptamos y si hubiera errores aceptamos y tenemos que decirle de frente a la gente ¿no? podemos haber cometido errores, pero podemos también tener la capacidad de subsanar y no solo dejar correcciones para el presente sino para el futuro; entonces yo si reitero la postura de ese incremento y quien tenga la oportunidad de demostrar que no solamente vamos hacer un pozo en San Sebastián, vamos a hacer dos, no solamente vamos hacer un pozo en la Cofradía, que tenía quince años de rezago, diez años de rezago no sé, no voy a criticar esa parte, ya no hay ni motor, ni nada tendremos que equipar nuevamente esa red, así como ya lo hicimos en San Nicolas y la idea es salir con la frente en alto. Se le ha dado mantenimiento desde el primer año, se le dio mantenimiento al pozo de San Andrés, pero no significa…ese pozo se le dio mantenimiento porque mucho tiempo y los registros lo marcan, no hubo mantenimiento se colapsó. Sigue el riesgo latente de que ese pozo algún día derrumbe y con mucho apego a la persona que hizo los trabajos se los puedo decir que el día de mañana podemos amanecer sin un pozo en San Andrés, el pozo del colorín da cuarenta litros por segundo, da casi la suma de los dos pozos de Bélgica y de José Fermín. Lamentablemente</w:t>
      </w:r>
      <w:r w:rsidRPr="0086439E">
        <w:rPr>
          <w:rFonts w:ascii="Arial" w:hAnsi="Arial" w:cs="Arial"/>
          <w:color w:val="000000" w:themeColor="text1"/>
          <w:sz w:val="28"/>
          <w:szCs w:val="28"/>
        </w:rPr>
        <w:t xml:space="preserve"> durante </w:t>
      </w:r>
      <w:r w:rsidRPr="00BE5CCC">
        <w:rPr>
          <w:rFonts w:ascii="Arial" w:hAnsi="Arial" w:cs="Arial"/>
          <w:sz w:val="28"/>
          <w:szCs w:val="28"/>
        </w:rPr>
        <w:t>muchos años se permitió el robo del nacimiento de San Andrés, del agua. Entonces cosas que queremos corregir y tenemos cantidad de corregir durante lo que me queda de esta administración, yo lo único que les pido es un voto de confianza hacia este proyecto y que se está presentando y espero que pueda contar con su confianza y que a final de cuentas el tiempo va hablar por si solo de lo que se está haciendo o dejando de hacer, pero si les puedo hablar de frente y decirles las cosas están proyectadas para tal y por supuesto que se requiere del apoyo de ustedes para poderlo lograr.</w:t>
      </w:r>
      <w:r>
        <w:rPr>
          <w:rFonts w:ascii="Arial" w:hAnsi="Arial" w:cs="Arial"/>
          <w:sz w:val="28"/>
          <w:szCs w:val="28"/>
        </w:rPr>
        <w:t xml:space="preserve"> </w:t>
      </w:r>
      <w:r w:rsidRPr="00322F4E">
        <w:rPr>
          <w:rFonts w:ascii="Arial" w:hAnsi="Arial" w:cs="Arial"/>
          <w:sz w:val="28"/>
          <w:szCs w:val="28"/>
        </w:rPr>
        <w:t>-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w:t>
      </w:r>
      <w:r w:rsidRPr="00BE5CCC">
        <w:rPr>
          <w:rFonts w:ascii="Arial" w:hAnsi="Arial" w:cs="Arial"/>
          <w:sz w:val="28"/>
          <w:szCs w:val="28"/>
        </w:rPr>
        <w:t>Secretario General, Lucía Toscano Victorio. Gracias presidente. Alguien más.</w:t>
      </w:r>
      <w:r>
        <w:rPr>
          <w:rFonts w:ascii="Arial" w:hAnsi="Arial" w:cs="Arial"/>
          <w:sz w:val="28"/>
          <w:szCs w:val="28"/>
        </w:rPr>
        <w:t xml:space="preserve"> </w:t>
      </w:r>
      <w:r w:rsidRPr="00322F4E">
        <w:rPr>
          <w:rFonts w:ascii="Arial" w:hAnsi="Arial" w:cs="Arial"/>
          <w:sz w:val="28"/>
          <w:szCs w:val="28"/>
        </w:rPr>
        <w:t>-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w:t>
      </w:r>
      <w:r w:rsidRPr="00BE5CCC">
        <w:rPr>
          <w:rFonts w:ascii="Arial" w:hAnsi="Arial" w:cs="Arial"/>
          <w:sz w:val="28"/>
          <w:szCs w:val="28"/>
        </w:rPr>
        <w:t xml:space="preserve">Regidora, Judith Pérez de León de la Cruz. Va a quedar aquí el incremento </w:t>
      </w:r>
      <w:r w:rsidRPr="00BE5CCC">
        <w:rPr>
          <w:rFonts w:ascii="Arial" w:hAnsi="Arial" w:cs="Arial"/>
          <w:sz w:val="28"/>
          <w:szCs w:val="28"/>
        </w:rPr>
        <w:lastRenderedPageBreak/>
        <w:t>al salario.</w:t>
      </w:r>
      <w:r>
        <w:rPr>
          <w:rFonts w:ascii="Arial" w:hAnsi="Arial" w:cs="Arial"/>
          <w:sz w:val="28"/>
          <w:szCs w:val="28"/>
        </w:rPr>
        <w:t xml:space="preserve"> </w:t>
      </w:r>
      <w:r w:rsidRPr="00322F4E">
        <w:rPr>
          <w:rFonts w:ascii="Arial" w:hAnsi="Arial" w:cs="Arial"/>
          <w:sz w:val="28"/>
          <w:szCs w:val="28"/>
        </w:rPr>
        <w:t>-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w:t>
      </w:r>
      <w:r w:rsidRPr="00BE5CCC">
        <w:rPr>
          <w:rFonts w:ascii="Arial" w:hAnsi="Arial" w:cs="Arial"/>
          <w:sz w:val="28"/>
          <w:szCs w:val="28"/>
        </w:rPr>
        <w:t xml:space="preserve">Director de Ingresos, Sergio Panduro Partida. Esto es solo cuestión de ingresos, eso lo tendrá que ver en la propuesta de egresos y que para que…pues su Ley de Ingresos tiene que ser la base para que ustedes sepan con cuanto pueden, con cuanto van a tener para poder </w:t>
      </w:r>
      <w:r w:rsidRPr="00E24365">
        <w:rPr>
          <w:rFonts w:ascii="Arial" w:hAnsi="Arial" w:cs="Arial"/>
          <w:color w:val="000000" w:themeColor="text1"/>
          <w:sz w:val="28"/>
          <w:szCs w:val="28"/>
        </w:rPr>
        <w:t xml:space="preserve">presupuestar </w:t>
      </w:r>
      <w:r w:rsidRPr="00BE5CCC">
        <w:rPr>
          <w:rFonts w:ascii="Arial" w:hAnsi="Arial" w:cs="Arial"/>
          <w:sz w:val="28"/>
          <w:szCs w:val="28"/>
        </w:rPr>
        <w:t>Entonces parte del presupuesto de egresos también va depender de que sea lo que ustedes aprueben en su Ley de Ingresos.</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w:t>
      </w:r>
      <w:r w:rsidRPr="00BE5CCC">
        <w:rPr>
          <w:rFonts w:ascii="Arial" w:hAnsi="Arial" w:cs="Arial"/>
          <w:sz w:val="28"/>
          <w:szCs w:val="28"/>
        </w:rPr>
        <w:t>Secretario General, Lucía Toscano Victorio. Gracias, Bien.  Ahora si por favor compañeros les pido quienes estén a favor de aprobar la Ley de Ingresos para el ejercicio fiscal 2024, lo manifiesten levantando su mano</w:t>
      </w:r>
      <w:r>
        <w:rPr>
          <w:rFonts w:ascii="Arial" w:hAnsi="Arial" w:cs="Arial"/>
          <w:sz w:val="28"/>
          <w:szCs w:val="28"/>
        </w:rPr>
        <w:t xml:space="preserve"> </w:t>
      </w:r>
      <w:r w:rsidRPr="00BE5CCC">
        <w:rPr>
          <w:rFonts w:ascii="Arial" w:hAnsi="Arial" w:cs="Arial"/>
          <w:sz w:val="28"/>
          <w:szCs w:val="28"/>
        </w:rPr>
        <w:t>de la propuesta inicial.</w:t>
      </w:r>
      <w:r>
        <w:rPr>
          <w:rFonts w:ascii="Arial" w:hAnsi="Arial" w:cs="Arial"/>
          <w:sz w:val="28"/>
          <w:szCs w:val="28"/>
        </w:rPr>
        <w:t xml:space="preserve"> </w:t>
      </w:r>
      <w:r w:rsidRPr="00322F4E">
        <w:rPr>
          <w:rFonts w:ascii="Arial" w:hAnsi="Arial" w:cs="Arial"/>
          <w:sz w:val="28"/>
          <w:szCs w:val="28"/>
        </w:rPr>
        <w:t>-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w:t>
      </w:r>
      <w:r w:rsidRPr="00BE5CCC">
        <w:rPr>
          <w:rFonts w:ascii="Arial" w:hAnsi="Arial" w:cs="Arial"/>
          <w:sz w:val="28"/>
          <w:szCs w:val="28"/>
        </w:rPr>
        <w:t>Presidente municipal, Néstor Emmanuel de la Cruz Macías. Con la propuesta inicial.</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w:t>
      </w:r>
      <w:r w:rsidRPr="00BE5CCC">
        <w:rPr>
          <w:rFonts w:ascii="Arial" w:hAnsi="Arial" w:cs="Arial"/>
          <w:sz w:val="28"/>
          <w:szCs w:val="28"/>
        </w:rPr>
        <w:t>Secretario General, Lucía Toscano Victorio. Con la propuesta inicial, sí. Con el diez por ciento, como se manifestó de inicio.</w:t>
      </w:r>
      <w:r>
        <w:rPr>
          <w:rFonts w:ascii="Arial" w:hAnsi="Arial" w:cs="Arial"/>
          <w:sz w:val="28"/>
          <w:szCs w:val="28"/>
        </w:rPr>
        <w:t xml:space="preserve"> </w:t>
      </w:r>
      <w:r w:rsidRPr="00322F4E">
        <w:rPr>
          <w:rFonts w:ascii="Arial" w:hAnsi="Arial" w:cs="Arial"/>
          <w:sz w:val="28"/>
          <w:szCs w:val="28"/>
        </w:rPr>
        <w:t>-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w:t>
      </w:r>
      <w:r w:rsidRPr="00BE5CCC">
        <w:rPr>
          <w:rFonts w:ascii="Arial" w:hAnsi="Arial" w:cs="Arial"/>
          <w:sz w:val="28"/>
          <w:szCs w:val="28"/>
        </w:rPr>
        <w:t>Regidor, Jecsen Sánchez Rodríguez. Yo si quisiera que primero se solicitara la modificación y posteriormente el proyecto, pudiera ser.</w:t>
      </w:r>
      <w:r>
        <w:rPr>
          <w:rFonts w:ascii="Arial" w:hAnsi="Arial" w:cs="Arial"/>
          <w:sz w:val="28"/>
          <w:szCs w:val="28"/>
        </w:rPr>
        <w:t xml:space="preserve"> </w:t>
      </w:r>
      <w:r w:rsidRPr="00322F4E">
        <w:rPr>
          <w:rFonts w:ascii="Arial" w:eastAsia="Times New Roman" w:hAnsi="Arial" w:cs="Arial"/>
          <w:snapToGrid w:val="0"/>
          <w:sz w:val="28"/>
          <w:szCs w:val="28"/>
          <w:lang w:eastAsia="es-ES"/>
        </w:rPr>
        <w:t>-</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w:t>
      </w:r>
      <w:r w:rsidRPr="00BE5CCC">
        <w:rPr>
          <w:rFonts w:ascii="Arial" w:hAnsi="Arial" w:cs="Arial"/>
          <w:sz w:val="28"/>
          <w:szCs w:val="28"/>
        </w:rPr>
        <w:t>Secretario General, Lucía Toscano Victorio. Claro que sí.</w:t>
      </w:r>
      <w:r>
        <w:rPr>
          <w:rFonts w:ascii="Arial" w:hAnsi="Arial" w:cs="Arial"/>
          <w:sz w:val="28"/>
          <w:szCs w:val="28"/>
        </w:rPr>
        <w:t xml:space="preserve"> </w:t>
      </w:r>
      <w:r w:rsidRPr="00322F4E">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Serían dos propuestas</w:t>
      </w:r>
      <w:r>
        <w:rPr>
          <w:rFonts w:ascii="Arial" w:hAnsi="Arial" w:cs="Arial"/>
          <w:sz w:val="28"/>
          <w:szCs w:val="28"/>
        </w:rPr>
        <w:t xml:space="preserve">. </w:t>
      </w:r>
      <w:r w:rsidRPr="00322F4E">
        <w:rPr>
          <w:rFonts w:ascii="Arial" w:hAnsi="Arial" w:cs="Arial"/>
          <w:sz w:val="28"/>
          <w:szCs w:val="28"/>
        </w:rPr>
        <w:t>-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 - - </w:t>
      </w:r>
      <w:r w:rsidRPr="00BE5CCC">
        <w:rPr>
          <w:rFonts w:ascii="Arial" w:hAnsi="Arial" w:cs="Arial"/>
          <w:sz w:val="28"/>
          <w:szCs w:val="28"/>
        </w:rPr>
        <w:t>Regidor, Jecsen Sánchez Rodríguez. Sí, la modificación del siete por ciento sobre el tema del agua y el diez por ciento. Es el diez por ciento general a excepción del agua el siete por ciento y la propuesta del diez por ciento genérico para todo. Bueno a excepción de los puntos que tocamos de telecomunicaciones y temas</w:t>
      </w:r>
      <w:r w:rsidRPr="00543FC1">
        <w:rPr>
          <w:rFonts w:ascii="Arial" w:hAnsi="Arial" w:cs="Arial"/>
          <w:color w:val="000000" w:themeColor="text1"/>
          <w:sz w:val="28"/>
          <w:szCs w:val="28"/>
        </w:rPr>
        <w:t>.</w:t>
      </w:r>
      <w:r w:rsidRPr="00BE5CCC">
        <w:rPr>
          <w:rFonts w:ascii="Arial" w:hAnsi="Arial" w:cs="Arial"/>
          <w:sz w:val="28"/>
          <w:szCs w:val="28"/>
        </w:rPr>
        <w:t xml:space="preserve"> Queda igual.</w:t>
      </w:r>
      <w:r>
        <w:rPr>
          <w:rFonts w:ascii="Arial" w:hAnsi="Arial" w:cs="Arial"/>
          <w:sz w:val="28"/>
          <w:szCs w:val="28"/>
        </w:rPr>
        <w:t xml:space="preserve"> </w:t>
      </w:r>
      <w:r w:rsidRPr="00322F4E">
        <w:rPr>
          <w:rFonts w:ascii="Arial" w:hAnsi="Arial" w:cs="Arial"/>
          <w:sz w:val="28"/>
          <w:szCs w:val="28"/>
        </w:rPr>
        <w:t>-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En lo general es toda la propuesta, y ahorita votamos en lo particular si quieres. </w:t>
      </w:r>
      <w:r>
        <w:rPr>
          <w:rFonts w:ascii="Arial" w:hAnsi="Arial" w:cs="Arial"/>
          <w:sz w:val="28"/>
          <w:szCs w:val="28"/>
        </w:rPr>
        <w:t>A v</w:t>
      </w:r>
      <w:r w:rsidRPr="00BE5CCC">
        <w:rPr>
          <w:rFonts w:ascii="Arial" w:hAnsi="Arial" w:cs="Arial"/>
          <w:sz w:val="28"/>
          <w:szCs w:val="28"/>
        </w:rPr>
        <w:t>er la votación se puede hacer en lo general respecto de todo lo demás y ahorita si quieres hacemos la votación en lo particular.</w:t>
      </w:r>
      <w:r>
        <w:rPr>
          <w:rFonts w:ascii="Arial" w:hAnsi="Arial" w:cs="Arial"/>
          <w:sz w:val="28"/>
          <w:szCs w:val="28"/>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 </w:t>
      </w:r>
      <w:r w:rsidRPr="00BE5CCC">
        <w:rPr>
          <w:rFonts w:ascii="Arial" w:hAnsi="Arial" w:cs="Arial"/>
          <w:sz w:val="28"/>
          <w:szCs w:val="28"/>
        </w:rPr>
        <w:t>Regidora, Ariana Barajas Gálvez. Tiene que ser, en lo general es esto, esto y se hace la votación.</w:t>
      </w:r>
      <w:r>
        <w:rPr>
          <w:rFonts w:ascii="Arial" w:hAnsi="Arial" w:cs="Arial"/>
          <w:sz w:val="28"/>
          <w:szCs w:val="28"/>
        </w:rPr>
        <w:t xml:space="preserve"> </w:t>
      </w:r>
      <w:r w:rsidRPr="00322F4E">
        <w:rPr>
          <w:rFonts w:ascii="Arial" w:hAnsi="Arial" w:cs="Arial"/>
          <w:sz w:val="28"/>
          <w:szCs w:val="28"/>
        </w:rPr>
        <w:t>-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w:t>
      </w:r>
      <w:r w:rsidRPr="00322F4E">
        <w:rPr>
          <w:rFonts w:ascii="Arial" w:hAnsi="Arial" w:cs="Arial"/>
          <w:sz w:val="28"/>
          <w:szCs w:val="28"/>
        </w:rPr>
        <w:lastRenderedPageBreak/>
        <w:t>-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w:t>
      </w:r>
      <w:r w:rsidRPr="003C7F55">
        <w:rPr>
          <w:rFonts w:ascii="Arial" w:hAnsi="Arial" w:cs="Arial"/>
          <w:color w:val="000000" w:themeColor="text1"/>
          <w:sz w:val="28"/>
          <w:szCs w:val="28"/>
        </w:rPr>
        <w:t>Regidor, Jecsen Sánchez Rodríguez. Es que estoy solicitando la votación y excepción que es la modificación, si no hay modificación se aprueba a su ley, porque tenemos que aprobar si ya se aprobó la ley de él.</w:t>
      </w:r>
      <w:r>
        <w:rPr>
          <w:rFonts w:ascii="Arial" w:hAnsi="Arial" w:cs="Arial"/>
          <w:color w:val="000000" w:themeColor="text1"/>
          <w:sz w:val="28"/>
          <w:szCs w:val="28"/>
        </w:rPr>
        <w:t xml:space="preserve"> </w:t>
      </w:r>
      <w:r w:rsidRPr="00322F4E">
        <w:rPr>
          <w:rFonts w:ascii="Arial" w:hAnsi="Arial" w:cs="Arial"/>
          <w:sz w:val="28"/>
          <w:szCs w:val="28"/>
        </w:rPr>
        <w:t>-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w:t>
      </w:r>
      <w:r w:rsidRPr="00BE5CCC">
        <w:rPr>
          <w:rFonts w:ascii="Arial" w:hAnsi="Arial" w:cs="Arial"/>
          <w:sz w:val="28"/>
          <w:szCs w:val="28"/>
        </w:rPr>
        <w:t>Secretario General, Lucía Toscano Victorio. No regidor, sería. Es que es el punto del diez por ciento, excepto el agua potable que sería del siete por ciento, en el mismo punto y queda clarificado todo. Si presidente.</w:t>
      </w:r>
      <w:r>
        <w:rPr>
          <w:rFonts w:ascii="Arial" w:hAnsi="Arial" w:cs="Arial"/>
          <w:sz w:val="28"/>
          <w:szCs w:val="28"/>
        </w:rPr>
        <w:t xml:space="preserve"> </w:t>
      </w:r>
      <w:r w:rsidRPr="00322F4E">
        <w:rPr>
          <w:rFonts w:ascii="Arial" w:hAnsi="Arial" w:cs="Arial"/>
          <w:sz w:val="28"/>
          <w:szCs w:val="28"/>
        </w:rPr>
        <w:t>-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w:t>
      </w:r>
      <w:r w:rsidRPr="00BE5CCC">
        <w:rPr>
          <w:rFonts w:ascii="Arial" w:hAnsi="Arial" w:cs="Arial"/>
          <w:sz w:val="28"/>
          <w:szCs w:val="28"/>
        </w:rPr>
        <w:t>Regidora, María de Jesús Sánchez Chávez. El diez por ciento general y sería otro punto del diez y otro siete, entonces es lo que dice primero aprobar el cambio de él.</w:t>
      </w:r>
      <w:r>
        <w:rPr>
          <w:rFonts w:ascii="Arial" w:hAnsi="Arial" w:cs="Arial"/>
          <w:sz w:val="28"/>
          <w:szCs w:val="28"/>
        </w:rPr>
        <w:t xml:space="preserve"> </w:t>
      </w:r>
      <w:r w:rsidRPr="00322F4E">
        <w:rPr>
          <w:rFonts w:ascii="Arial" w:hAnsi="Arial" w:cs="Arial"/>
          <w:sz w:val="28"/>
          <w:szCs w:val="28"/>
        </w:rPr>
        <w:t>-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w:t>
      </w:r>
      <w:r w:rsidRPr="00BE5CCC">
        <w:rPr>
          <w:rFonts w:ascii="Arial" w:hAnsi="Arial" w:cs="Arial"/>
          <w:sz w:val="28"/>
          <w:szCs w:val="28"/>
        </w:rPr>
        <w:t xml:space="preserve">Presidente municipal, Néstor Emmanuel de la Cruz Macías. </w:t>
      </w:r>
      <w:r>
        <w:rPr>
          <w:rFonts w:ascii="Arial" w:hAnsi="Arial" w:cs="Arial"/>
          <w:sz w:val="28"/>
          <w:szCs w:val="28"/>
        </w:rPr>
        <w:t>A v</w:t>
      </w:r>
      <w:r w:rsidRPr="00BE5CCC">
        <w:rPr>
          <w:rFonts w:ascii="Arial" w:hAnsi="Arial" w:cs="Arial"/>
          <w:sz w:val="28"/>
          <w:szCs w:val="28"/>
        </w:rPr>
        <w:t>er, se llama una reserva. Hacemos la reserva al artículo y ahorita la votamos ese único artículo. En cuanto a todo lo demás estamos de acuerdo. Esa es la votación en lo general. Por eso lo digo en lo general.</w:t>
      </w:r>
      <w:r>
        <w:rPr>
          <w:rFonts w:ascii="Arial" w:hAnsi="Arial" w:cs="Arial"/>
          <w:sz w:val="28"/>
          <w:szCs w:val="28"/>
        </w:rPr>
        <w:t xml:space="preserve"> </w:t>
      </w:r>
      <w:r w:rsidRPr="00322F4E">
        <w:rPr>
          <w:rFonts w:ascii="Arial" w:eastAsia="Times New Roman" w:hAnsi="Arial" w:cs="Arial"/>
          <w:snapToGrid w:val="0"/>
          <w:sz w:val="28"/>
          <w:szCs w:val="28"/>
          <w:lang w:eastAsia="es-ES"/>
        </w:rPr>
        <w:t>-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w:t>
      </w:r>
      <w:r w:rsidRPr="00BE5CCC">
        <w:rPr>
          <w:rFonts w:ascii="Arial" w:hAnsi="Arial" w:cs="Arial"/>
          <w:sz w:val="28"/>
          <w:szCs w:val="28"/>
        </w:rPr>
        <w:t>Regidora, Ariana Barajas Gálvez.</w:t>
      </w:r>
      <w:r>
        <w:rPr>
          <w:rFonts w:ascii="Arial" w:hAnsi="Arial" w:cs="Arial"/>
          <w:sz w:val="28"/>
          <w:szCs w:val="28"/>
        </w:rPr>
        <w:t xml:space="preserve"> </w:t>
      </w:r>
      <w:r w:rsidRPr="00BE5CCC">
        <w:rPr>
          <w:rFonts w:ascii="Arial" w:hAnsi="Arial" w:cs="Arial"/>
          <w:sz w:val="28"/>
          <w:szCs w:val="28"/>
        </w:rPr>
        <w:t xml:space="preserve">Que nos diga </w:t>
      </w:r>
      <w:proofErr w:type="gramStart"/>
      <w:r w:rsidRPr="00BE5CCC">
        <w:rPr>
          <w:rFonts w:ascii="Arial" w:hAnsi="Arial" w:cs="Arial"/>
          <w:sz w:val="28"/>
          <w:szCs w:val="28"/>
        </w:rPr>
        <w:t>la secretario</w:t>
      </w:r>
      <w:proofErr w:type="gramEnd"/>
      <w:r w:rsidRPr="00BE5CCC">
        <w:rPr>
          <w:rFonts w:ascii="Arial" w:hAnsi="Arial" w:cs="Arial"/>
          <w:sz w:val="28"/>
          <w:szCs w:val="28"/>
        </w:rPr>
        <w:t xml:space="preserve"> como quedaría entonces.</w:t>
      </w:r>
      <w:r>
        <w:rPr>
          <w:rFonts w:ascii="Arial" w:hAnsi="Arial" w:cs="Arial"/>
          <w:sz w:val="28"/>
          <w:szCs w:val="28"/>
        </w:rPr>
        <w:t xml:space="preserve"> </w:t>
      </w:r>
      <w:r w:rsidRPr="00322F4E">
        <w:rPr>
          <w:rFonts w:ascii="Arial" w:hAnsi="Arial" w:cs="Arial"/>
          <w:sz w:val="28"/>
          <w:szCs w:val="28"/>
        </w:rPr>
        <w:t>-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w:t>
      </w:r>
      <w:r w:rsidRPr="00BE5CCC">
        <w:rPr>
          <w:rFonts w:ascii="Arial" w:hAnsi="Arial" w:cs="Arial"/>
          <w:sz w:val="28"/>
          <w:szCs w:val="28"/>
        </w:rPr>
        <w:t>Presidente municipal, Néstor Emmanuel de la Cruz Macías. La reserva del artículo 62 y todo lo demás se vote ahorita. Primero votemos en lo general, todo lo demás queda reservado en el artículo 62 para las dos propuestas, ahorita se votaría.</w:t>
      </w:r>
      <w:r>
        <w:rPr>
          <w:rFonts w:ascii="Arial" w:hAnsi="Arial" w:cs="Arial"/>
          <w:sz w:val="28"/>
          <w:szCs w:val="28"/>
        </w:rPr>
        <w:t xml:space="preserve"> </w:t>
      </w:r>
      <w:r w:rsidRPr="00322F4E">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w:t>
      </w:r>
      <w:r w:rsidRPr="00BE5CCC">
        <w:rPr>
          <w:rFonts w:ascii="Arial" w:hAnsi="Arial" w:cs="Arial"/>
          <w:sz w:val="28"/>
          <w:szCs w:val="28"/>
        </w:rPr>
        <w:t>Regidor, Jecsen Sánchez Rodríguez. Es que está mal planteado, porque si no se aprueba la modificación, se aprueba o no se aprueba lo demás. Porque si se aprueba la modificación se modifica, porque es un dictamen, el dictamen ya está marcado, el dictamen ya está por si todo.</w:t>
      </w:r>
      <w:r>
        <w:rPr>
          <w:rFonts w:ascii="Arial" w:hAnsi="Arial" w:cs="Arial"/>
          <w:sz w:val="28"/>
          <w:szCs w:val="28"/>
        </w:rPr>
        <w:t xml:space="preserve"> </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Se puede aprobar en lo general, todo lo.</w:t>
      </w:r>
      <w:r>
        <w:rPr>
          <w:rFonts w:ascii="Arial" w:hAnsi="Arial" w:cs="Arial"/>
          <w:sz w:val="28"/>
          <w:szCs w:val="28"/>
        </w:rPr>
        <w:t xml:space="preserve"> </w:t>
      </w:r>
      <w:r w:rsidRPr="00322F4E">
        <w:rPr>
          <w:rFonts w:ascii="Arial" w:hAnsi="Arial" w:cs="Arial"/>
          <w:sz w:val="28"/>
          <w:szCs w:val="28"/>
        </w:rPr>
        <w:t>-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w:t>
      </w:r>
      <w:r w:rsidRPr="00BE5CCC">
        <w:rPr>
          <w:rFonts w:ascii="Arial" w:hAnsi="Arial" w:cs="Arial"/>
          <w:sz w:val="28"/>
          <w:szCs w:val="28"/>
        </w:rPr>
        <w:t>Regidora, Ariana Barajas Gálvez. No presidente, tienes que aprobar como lo menci</w:t>
      </w:r>
      <w:r>
        <w:rPr>
          <w:rFonts w:ascii="Arial" w:hAnsi="Arial" w:cs="Arial"/>
          <w:sz w:val="28"/>
          <w:szCs w:val="28"/>
        </w:rPr>
        <w:t>o</w:t>
      </w:r>
      <w:r w:rsidRPr="00BE5CCC">
        <w:rPr>
          <w:rFonts w:ascii="Arial" w:hAnsi="Arial" w:cs="Arial"/>
          <w:sz w:val="28"/>
          <w:szCs w:val="28"/>
        </w:rPr>
        <w:t>n</w:t>
      </w:r>
      <w:r>
        <w:rPr>
          <w:rFonts w:ascii="Arial" w:hAnsi="Arial" w:cs="Arial"/>
          <w:sz w:val="28"/>
          <w:szCs w:val="28"/>
        </w:rPr>
        <w:t>a</w:t>
      </w:r>
      <w:r w:rsidRPr="00BE5CCC">
        <w:rPr>
          <w:rFonts w:ascii="Arial" w:hAnsi="Arial" w:cs="Arial"/>
          <w:sz w:val="28"/>
          <w:szCs w:val="28"/>
        </w:rPr>
        <w:t xml:space="preserve"> </w:t>
      </w:r>
      <w:proofErr w:type="gramStart"/>
      <w:r w:rsidRPr="00BE5CCC">
        <w:rPr>
          <w:rFonts w:ascii="Arial" w:hAnsi="Arial" w:cs="Arial"/>
          <w:sz w:val="28"/>
          <w:szCs w:val="28"/>
        </w:rPr>
        <w:t>la secretario</w:t>
      </w:r>
      <w:proofErr w:type="gramEnd"/>
      <w:r w:rsidRPr="00BE5CCC">
        <w:rPr>
          <w:rFonts w:ascii="Arial" w:hAnsi="Arial" w:cs="Arial"/>
          <w:sz w:val="28"/>
          <w:szCs w:val="28"/>
        </w:rPr>
        <w:t>, en lo general el diez por ciento y en el mismo punto. Tienes que poner dos puntos y depende como salga la votación.</w:t>
      </w:r>
      <w:r>
        <w:rPr>
          <w:rFonts w:ascii="Arial" w:hAnsi="Arial" w:cs="Arial"/>
          <w:sz w:val="28"/>
          <w:szCs w:val="28"/>
        </w:rPr>
        <w:t xml:space="preserve"> </w:t>
      </w:r>
      <w:r w:rsidRPr="00322F4E">
        <w:rPr>
          <w:rFonts w:ascii="Arial" w:hAnsi="Arial" w:cs="Arial"/>
          <w:sz w:val="28"/>
          <w:szCs w:val="28"/>
        </w:rPr>
        <w:t>-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Esa excepción se llama reserva al artículo.</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w:t>
      </w:r>
      <w:r w:rsidRPr="00BE5CCC">
        <w:rPr>
          <w:rFonts w:ascii="Arial" w:hAnsi="Arial" w:cs="Arial"/>
          <w:sz w:val="28"/>
          <w:szCs w:val="28"/>
        </w:rPr>
        <w:lastRenderedPageBreak/>
        <w:t>Regidora, Ariana Barajas Gálvez. Por eso, pero no puedes generar otra.</w:t>
      </w:r>
      <w:r>
        <w:rPr>
          <w:rFonts w:ascii="Arial" w:hAnsi="Arial" w:cs="Arial"/>
          <w:sz w:val="28"/>
          <w:szCs w:val="28"/>
        </w:rPr>
        <w:t xml:space="preserve"> </w:t>
      </w:r>
      <w:r w:rsidRPr="00322F4E">
        <w:rPr>
          <w:rFonts w:ascii="Arial" w:hAnsi="Arial" w:cs="Arial"/>
          <w:sz w:val="28"/>
          <w:szCs w:val="28"/>
        </w:rPr>
        <w:t>-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w:t>
      </w:r>
      <w:r w:rsidRPr="00BE5CCC">
        <w:rPr>
          <w:rFonts w:ascii="Arial" w:hAnsi="Arial" w:cs="Arial"/>
          <w:sz w:val="28"/>
          <w:szCs w:val="28"/>
        </w:rPr>
        <w:t>Regidor, Jecsen Sánchez Rodríguez. Porque ya está en el orden del día. Modificamos el punto. saben que, la propuesta mía es la siguiente: que en lo particular se modifique el artículo 62 que se reduzca al siete por ciento para el tema del agua y se apruebe todo lo demás como presentamos el dictamen, esa es mi propuesta. Se vota, no a favor o no se aprueba, ya propones tu punto y se aprueba o no se aprueba.</w:t>
      </w:r>
      <w:r>
        <w:rPr>
          <w:rFonts w:ascii="Arial" w:hAnsi="Arial" w:cs="Arial"/>
          <w:sz w:val="28"/>
          <w:szCs w:val="28"/>
        </w:rPr>
        <w:t xml:space="preserve"> </w:t>
      </w:r>
      <w:r w:rsidRPr="00322F4E">
        <w:rPr>
          <w:rFonts w:ascii="Arial" w:hAnsi="Arial" w:cs="Arial"/>
          <w:sz w:val="28"/>
          <w:szCs w:val="28"/>
        </w:rPr>
        <w:t>-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sidRPr="00BE5CCC">
        <w:rPr>
          <w:rFonts w:ascii="Arial" w:hAnsi="Arial" w:cs="Arial"/>
          <w:sz w:val="28"/>
          <w:szCs w:val="28"/>
        </w:rPr>
        <w:t>Regidora, Ariana Barajas Gálvez. Se aprueba la Ley en lo general a reserva del artículo que queda…</w:t>
      </w:r>
      <w:r>
        <w:rPr>
          <w:rFonts w:ascii="Arial" w:hAnsi="Arial" w:cs="Arial"/>
          <w:sz w:val="28"/>
          <w:szCs w:val="28"/>
        </w:rPr>
        <w:t xml:space="preserve"> </w:t>
      </w:r>
      <w:r w:rsidRPr="00322F4E">
        <w:rPr>
          <w:rFonts w:ascii="Arial" w:eastAsia="Times New Roman" w:hAnsi="Arial" w:cs="Arial"/>
          <w:snapToGrid w:val="0"/>
          <w:sz w:val="28"/>
          <w:szCs w:val="28"/>
          <w:lang w:eastAsia="es-ES"/>
        </w:rPr>
        <w:t>-</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w:t>
      </w:r>
      <w:r w:rsidRPr="00BE5CCC">
        <w:rPr>
          <w:rFonts w:ascii="Arial" w:hAnsi="Arial" w:cs="Arial"/>
          <w:sz w:val="28"/>
          <w:szCs w:val="28"/>
        </w:rPr>
        <w:t>Presidente municipal, Néstor Emmanuel de la Cruz Macías. Por eso pido que se reserve el artículo 62 y que se vote todo lo demás. Y como está reservado, hay una reserva, ahorita se va votar la reserva. La propuesta del diez que hago yo de la propuesta original o la propuesta tuya del siete.</w:t>
      </w:r>
      <w:r>
        <w:rPr>
          <w:rFonts w:ascii="Arial" w:hAnsi="Arial" w:cs="Arial"/>
          <w:sz w:val="28"/>
          <w:szCs w:val="28"/>
        </w:rPr>
        <w:t xml:space="preserve"> </w:t>
      </w:r>
      <w:r w:rsidRPr="00322F4E">
        <w:rPr>
          <w:rFonts w:ascii="Arial" w:hAnsi="Arial" w:cs="Arial"/>
          <w:sz w:val="28"/>
          <w:szCs w:val="28"/>
        </w:rPr>
        <w:t>-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w:t>
      </w:r>
      <w:r w:rsidRPr="00BE5CCC">
        <w:rPr>
          <w:rFonts w:ascii="Arial" w:hAnsi="Arial" w:cs="Arial"/>
          <w:sz w:val="28"/>
          <w:szCs w:val="28"/>
        </w:rPr>
        <w:t>Regidor, Jecsen Sánchez Rodríguez. Es que habría tres votaciones en vez de…</w:t>
      </w:r>
      <w:r>
        <w:rPr>
          <w:rFonts w:ascii="Arial" w:hAnsi="Arial" w:cs="Arial"/>
          <w:sz w:val="28"/>
          <w:szCs w:val="28"/>
        </w:rPr>
        <w:t xml:space="preserve"> </w:t>
      </w:r>
      <w:r w:rsidRPr="00322F4E">
        <w:rPr>
          <w:rFonts w:ascii="Arial" w:hAnsi="Arial" w:cs="Arial"/>
          <w:sz w:val="28"/>
          <w:szCs w:val="28"/>
        </w:rPr>
        <w:t>-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w:t>
      </w:r>
      <w:r w:rsidRPr="00BE5CCC">
        <w:rPr>
          <w:rFonts w:ascii="Arial" w:hAnsi="Arial" w:cs="Arial"/>
          <w:sz w:val="28"/>
          <w:szCs w:val="28"/>
        </w:rPr>
        <w:t>Regidora, Ariana Barajas Gálvez. Es que presidente, yo no estoy de acuerdo porque de lo contrario con el primer punto metes la Ley como sea. No necesitas votar dos, creo que si la propuesta que hace el regidor.</w:t>
      </w:r>
      <w:r>
        <w:rPr>
          <w:rFonts w:ascii="Arial" w:hAnsi="Arial" w:cs="Arial"/>
          <w:sz w:val="28"/>
          <w:szCs w:val="28"/>
        </w:rPr>
        <w:t xml:space="preserve"> </w:t>
      </w:r>
      <w:r w:rsidRPr="00322F4E">
        <w:rPr>
          <w:rFonts w:ascii="Arial" w:hAnsi="Arial" w:cs="Arial"/>
          <w:sz w:val="28"/>
          <w:szCs w:val="28"/>
        </w:rPr>
        <w:t>-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w:t>
      </w:r>
      <w:r w:rsidRPr="00BE5CCC">
        <w:rPr>
          <w:rFonts w:ascii="Arial" w:hAnsi="Arial" w:cs="Arial"/>
          <w:sz w:val="28"/>
          <w:szCs w:val="28"/>
        </w:rPr>
        <w:t xml:space="preserve">Regidor, Jecsen Sánchez Rodríguez. Se aprueba la modificación o no se aprueba, seguimos con el diez, si me entiendes, se aprueba la modificación o no se aprueba seguimos con el diez por ciento, porque ya es un dictamen y yo estoy solicitando la modificación del dictamen. Hay que votar primero la modificación. Si están en contra de la modificación no pasa nada queda el diez por ciento y ahora sí, solicita que se vote el diez por ciento. Entonces solicito la modificación que yo propongo y en dado caso que fuera negativa o fuera positiva.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w:t>
      </w:r>
      <w:r w:rsidRPr="00BE5CCC">
        <w:rPr>
          <w:rFonts w:ascii="Arial" w:hAnsi="Arial" w:cs="Arial"/>
          <w:sz w:val="28"/>
          <w:szCs w:val="28"/>
        </w:rPr>
        <w:t>Presidente municipal, Néstor Emmanuel de la Cruz Macías. Tu estas pidiendo que voten el siete por ciento.</w:t>
      </w:r>
      <w:r>
        <w:rPr>
          <w:rFonts w:ascii="Arial" w:hAnsi="Arial" w:cs="Arial"/>
          <w:sz w:val="28"/>
          <w:szCs w:val="28"/>
        </w:rPr>
        <w:t xml:space="preserve"> </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 - </w:t>
      </w:r>
      <w:r w:rsidRPr="00BE5CCC">
        <w:rPr>
          <w:rFonts w:ascii="Arial" w:hAnsi="Arial" w:cs="Arial"/>
          <w:sz w:val="28"/>
          <w:szCs w:val="28"/>
        </w:rPr>
        <w:t xml:space="preserve">Regidor, Jecsen Sánchez Rodríguez. Que se modifique. Solo el artículo 62, a un siete por ciento. Como comento, decía yo, puede ser que tenga mayor incremento, puede ser que varíe como el año </w:t>
      </w:r>
      <w:proofErr w:type="gramStart"/>
      <w:r w:rsidRPr="00BE5CCC">
        <w:rPr>
          <w:rFonts w:ascii="Arial" w:hAnsi="Arial" w:cs="Arial"/>
          <w:sz w:val="28"/>
          <w:szCs w:val="28"/>
        </w:rPr>
        <w:t>pasado</w:t>
      </w:r>
      <w:proofErr w:type="gramEnd"/>
      <w:r w:rsidRPr="00BE5CCC">
        <w:rPr>
          <w:rFonts w:ascii="Arial" w:hAnsi="Arial" w:cs="Arial"/>
          <w:sz w:val="28"/>
          <w:szCs w:val="28"/>
        </w:rPr>
        <w:t xml:space="preserve"> pero…</w:t>
      </w:r>
      <w:r>
        <w:rPr>
          <w:rFonts w:ascii="Arial" w:hAnsi="Arial" w:cs="Arial"/>
          <w:sz w:val="28"/>
          <w:szCs w:val="28"/>
        </w:rPr>
        <w:t xml:space="preserve"> </w:t>
      </w:r>
      <w:r w:rsidRPr="00322F4E">
        <w:rPr>
          <w:rFonts w:ascii="Arial" w:hAnsi="Arial" w:cs="Arial"/>
          <w:sz w:val="28"/>
          <w:szCs w:val="28"/>
        </w:rPr>
        <w:t>-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w:t>
      </w:r>
      <w:r w:rsidRPr="00BE5CCC">
        <w:rPr>
          <w:rFonts w:ascii="Arial" w:hAnsi="Arial" w:cs="Arial"/>
          <w:sz w:val="28"/>
          <w:szCs w:val="28"/>
        </w:rPr>
        <w:t xml:space="preserve">Secretario General, Lucía Toscano Victorio. Les pido compañeros la </w:t>
      </w:r>
      <w:r w:rsidRPr="00BE5CCC">
        <w:rPr>
          <w:rFonts w:ascii="Arial" w:hAnsi="Arial" w:cs="Arial"/>
          <w:sz w:val="28"/>
          <w:szCs w:val="28"/>
        </w:rPr>
        <w:lastRenderedPageBreak/>
        <w:t xml:space="preserve">modificación del dictamen en lo que es la aprobación de la Ley de Ingresos para </w:t>
      </w:r>
      <w:r>
        <w:rPr>
          <w:rFonts w:ascii="Arial" w:hAnsi="Arial" w:cs="Arial"/>
          <w:sz w:val="28"/>
          <w:szCs w:val="28"/>
        </w:rPr>
        <w:t xml:space="preserve">el </w:t>
      </w:r>
      <w:r>
        <w:rPr>
          <w:rFonts w:ascii="Arial" w:hAnsi="Arial" w:cs="Arial"/>
          <w:color w:val="000000" w:themeColor="text1"/>
          <w:sz w:val="28"/>
          <w:szCs w:val="28"/>
        </w:rPr>
        <w:t>d</w:t>
      </w:r>
      <w:r w:rsidRPr="00985BBE">
        <w:rPr>
          <w:rFonts w:ascii="Arial" w:hAnsi="Arial" w:cs="Arial"/>
          <w:color w:val="000000" w:themeColor="text1"/>
          <w:sz w:val="28"/>
          <w:szCs w:val="28"/>
        </w:rPr>
        <w:t xml:space="preserve">os mil veinticuatro, </w:t>
      </w:r>
      <w:r w:rsidRPr="00BE5CCC">
        <w:rPr>
          <w:rFonts w:ascii="Arial" w:hAnsi="Arial" w:cs="Arial"/>
          <w:sz w:val="28"/>
          <w:szCs w:val="28"/>
        </w:rPr>
        <w:t>dentro de este, el artículo número 63 donde consta la tarifa de agua potable, que quede bien claro. Si doctora.</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w:t>
      </w:r>
      <w:r w:rsidRPr="00BE5CCC">
        <w:rPr>
          <w:rFonts w:ascii="Arial" w:hAnsi="Arial" w:cs="Arial"/>
          <w:sz w:val="28"/>
          <w:szCs w:val="28"/>
        </w:rPr>
        <w:t>Regidora, Ariana Barajas Gálvez. Me puede repetir el punto como quedo.</w:t>
      </w:r>
      <w:r>
        <w:rPr>
          <w:rFonts w:ascii="Arial" w:hAnsi="Arial" w:cs="Arial"/>
          <w:sz w:val="28"/>
          <w:szCs w:val="28"/>
        </w:rPr>
        <w:t xml:space="preserve"> </w:t>
      </w:r>
      <w:r w:rsidRPr="00322F4E">
        <w:rPr>
          <w:rFonts w:ascii="Arial" w:hAnsi="Arial" w:cs="Arial"/>
          <w:sz w:val="28"/>
          <w:szCs w:val="28"/>
        </w:rPr>
        <w:t>-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BE5CCC">
        <w:rPr>
          <w:rFonts w:ascii="Arial" w:hAnsi="Arial" w:cs="Arial"/>
          <w:sz w:val="28"/>
          <w:szCs w:val="28"/>
        </w:rPr>
        <w:t>Secretario General, Lucía Toscano Victorio. Lo que vamos hacer es modificar el artículo 63, que es el referente al agua potable donde se plantea un diez por ciento.</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w:t>
      </w:r>
      <w:r w:rsidRPr="00BE5CCC">
        <w:rPr>
          <w:rFonts w:ascii="Arial" w:hAnsi="Arial" w:cs="Arial"/>
          <w:sz w:val="28"/>
          <w:szCs w:val="28"/>
        </w:rPr>
        <w:t>Regidor, Jecsen Sánchez Rodríguez. Y la modificación a un siete por ciento en base nada más en ese artículo de las tarifas.</w:t>
      </w:r>
      <w:r>
        <w:rPr>
          <w:rFonts w:ascii="Arial" w:hAnsi="Arial" w:cs="Arial"/>
          <w:sz w:val="28"/>
          <w:szCs w:val="28"/>
        </w:rPr>
        <w:t xml:space="preserve"> </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w:t>
      </w:r>
      <w:r w:rsidRPr="00BE5CCC">
        <w:rPr>
          <w:rFonts w:ascii="Arial" w:hAnsi="Arial" w:cs="Arial"/>
          <w:sz w:val="28"/>
          <w:szCs w:val="28"/>
        </w:rPr>
        <w:t>Secretario General, Lucía Toscano Victorio. Nada más. Lo único que si les digo, que si me brinca es que ustedes inicialmente aprobaron una orden del día con un punto.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w:t>
      </w:r>
      <w:r w:rsidRPr="00BE5CCC">
        <w:rPr>
          <w:rFonts w:ascii="Arial" w:hAnsi="Arial" w:cs="Arial"/>
          <w:sz w:val="28"/>
          <w:szCs w:val="28"/>
        </w:rPr>
        <w:t xml:space="preserve">Regidor, Jecsen Sánchez Rodríguez. Un dictamen que se tiene que debatir y modificar en su caso. </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w:t>
      </w:r>
      <w:r w:rsidRPr="00BE5CCC">
        <w:rPr>
          <w:rFonts w:ascii="Arial" w:hAnsi="Arial" w:cs="Arial"/>
          <w:sz w:val="28"/>
          <w:szCs w:val="28"/>
        </w:rPr>
        <w:t>Secretario General, Lucía Toscano Victorio. En este caso el dictamen es el cuarto punto, de acuerdo regidor.</w:t>
      </w:r>
      <w:r>
        <w:rPr>
          <w:rFonts w:ascii="Arial" w:hAnsi="Arial" w:cs="Arial"/>
          <w:sz w:val="28"/>
          <w:szCs w:val="28"/>
        </w:rPr>
        <w:t xml:space="preserve"> </w:t>
      </w:r>
      <w:r w:rsidRPr="00322F4E">
        <w:rPr>
          <w:rFonts w:ascii="Arial" w:hAnsi="Arial" w:cs="Arial"/>
          <w:sz w:val="28"/>
          <w:szCs w:val="28"/>
        </w:rPr>
        <w:t>-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Por eso yo estoy diciendo que se haga la reserva, se vote en lo general todo y ahorita se haga. La reserva significa que ese punto se va a volver a tocar ahorita en una nueva votación.</w:t>
      </w:r>
      <w:r>
        <w:rPr>
          <w:rFonts w:ascii="Arial" w:hAnsi="Arial" w:cs="Arial"/>
          <w:sz w:val="28"/>
          <w:szCs w:val="28"/>
        </w:rPr>
        <w:t xml:space="preserve"> </w:t>
      </w:r>
      <w:r w:rsidRPr="00322F4E">
        <w:rPr>
          <w:rFonts w:ascii="Arial" w:hAnsi="Arial" w:cs="Arial"/>
          <w:sz w:val="28"/>
          <w:szCs w:val="28"/>
        </w:rPr>
        <w:t>-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w:t>
      </w:r>
      <w:r w:rsidRPr="00BE5CCC">
        <w:rPr>
          <w:rFonts w:ascii="Arial" w:hAnsi="Arial" w:cs="Arial"/>
          <w:sz w:val="28"/>
          <w:szCs w:val="28"/>
        </w:rPr>
        <w:t>Regidor, Jecsen Sánchez Rodríguez. Es que la tercera es de la tabla de valores y la cuarta es de la modificación del punto, nomás son dos puntos.</w:t>
      </w:r>
      <w:r>
        <w:rPr>
          <w:rFonts w:ascii="Arial" w:hAnsi="Arial" w:cs="Arial"/>
          <w:sz w:val="28"/>
          <w:szCs w:val="28"/>
        </w:rPr>
        <w:t xml:space="preserve"> </w:t>
      </w:r>
      <w:r w:rsidRPr="00322F4E">
        <w:rPr>
          <w:rFonts w:ascii="Arial" w:hAnsi="Arial" w:cs="Arial"/>
          <w:sz w:val="28"/>
          <w:szCs w:val="28"/>
        </w:rPr>
        <w:t>-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w:t>
      </w:r>
      <w:r w:rsidRPr="00BE5CCC">
        <w:rPr>
          <w:rFonts w:ascii="Arial" w:hAnsi="Arial" w:cs="Arial"/>
          <w:sz w:val="28"/>
          <w:szCs w:val="28"/>
        </w:rPr>
        <w:t xml:space="preserve">Regidora, Ariana Barajas Gálvez. Tengo una propuesta y el licenciado nos va a decir. Se supone que estamos aprobando la Ley de Ingresos y ahorita estamos en la discusión de la Ley. Se propone pues que el agua potable se baje al siete por ciento, ese tres por ciento se debe aplicar a otro concepto para que quede ya esa propuesta o sea, sin que en el punto final quede que a excepción del artículo tal que quede el siete por ciento no se si me explico, que en esta discusión se haga la modificación al siete por ciento en agua potable y no sé si se tiene que incrementar ese tres por ciento, no verdad quedad normar, o sea, nada más para que en el punto quede si están de acuerdo que ese quede modificado para que nada más </w:t>
      </w:r>
      <w:r w:rsidRPr="00BE5CCC">
        <w:rPr>
          <w:rFonts w:ascii="Arial" w:hAnsi="Arial" w:cs="Arial"/>
          <w:sz w:val="28"/>
          <w:szCs w:val="28"/>
        </w:rPr>
        <w:lastRenderedPageBreak/>
        <w:t>sea una sola modificación.</w:t>
      </w:r>
      <w:r>
        <w:rPr>
          <w:rFonts w:ascii="Arial" w:hAnsi="Arial" w:cs="Arial"/>
          <w:sz w:val="28"/>
          <w:szCs w:val="28"/>
        </w:rPr>
        <w:t xml:space="preserve"> </w:t>
      </w:r>
      <w:r w:rsidRPr="00322F4E">
        <w:rPr>
          <w:rFonts w:ascii="Arial" w:hAnsi="Arial" w:cs="Arial"/>
          <w:sz w:val="28"/>
          <w:szCs w:val="28"/>
        </w:rPr>
        <w:t>-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w:t>
      </w:r>
      <w:r w:rsidRPr="00BE5CCC">
        <w:rPr>
          <w:rFonts w:ascii="Arial" w:hAnsi="Arial" w:cs="Arial"/>
          <w:sz w:val="28"/>
          <w:szCs w:val="28"/>
        </w:rPr>
        <w:t>Director de Ingresos, Sergio Panduro Partida. No sé si, contestando a eso, si deja como tarifa el siete, ese sería la base para el… digo no se si yo pueda hablar más, pero, entendiendo lo que dice que si primero tendrían que votar primero si están de acuerdo en que cambie del diez al siete los que estén de acuerdo, si en esa primera vuelta no hay una mayoría por el cambio, entonces ya aprobarían tal como está.</w:t>
      </w:r>
      <w:r>
        <w:rPr>
          <w:rFonts w:ascii="Arial" w:hAnsi="Arial" w:cs="Arial"/>
          <w:sz w:val="28"/>
          <w:szCs w:val="28"/>
        </w:rPr>
        <w:t xml:space="preserve"> </w:t>
      </w:r>
      <w:r w:rsidRPr="00322F4E">
        <w:rPr>
          <w:rFonts w:ascii="Arial" w:hAnsi="Arial" w:cs="Arial"/>
          <w:sz w:val="28"/>
          <w:szCs w:val="28"/>
        </w:rPr>
        <w:t>-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w:t>
      </w:r>
      <w:r w:rsidRPr="00BE5CCC">
        <w:rPr>
          <w:rFonts w:ascii="Arial" w:hAnsi="Arial" w:cs="Arial"/>
          <w:sz w:val="28"/>
          <w:szCs w:val="28"/>
        </w:rPr>
        <w:t xml:space="preserve">Regidor, Jecsen Sánchez Rodríguez. No todo es el diez por ciento, recordemos eso, citamos como base el diez, pero no todo fue el diez, estamos aprobando </w:t>
      </w:r>
      <w:r w:rsidRPr="00D471E3">
        <w:rPr>
          <w:rFonts w:ascii="Arial" w:hAnsi="Arial" w:cs="Arial"/>
          <w:color w:val="000000" w:themeColor="text1"/>
          <w:sz w:val="28"/>
          <w:szCs w:val="28"/>
        </w:rPr>
        <w:t>únicamente el agua</w:t>
      </w:r>
      <w:r>
        <w:rPr>
          <w:rFonts w:ascii="Arial" w:hAnsi="Arial" w:cs="Arial"/>
          <w:color w:val="000000" w:themeColor="text1"/>
          <w:sz w:val="28"/>
          <w:szCs w:val="28"/>
        </w:rPr>
        <w:t>.</w:t>
      </w:r>
      <w:r w:rsidRPr="00D471E3">
        <w:rPr>
          <w:rFonts w:ascii="Arial" w:hAnsi="Arial" w:cs="Arial"/>
          <w:color w:val="000000" w:themeColor="text1"/>
          <w:sz w:val="28"/>
          <w:szCs w:val="28"/>
        </w:rPr>
        <w:t xml:space="preserve"> </w:t>
      </w:r>
      <w:r w:rsidRPr="00BE5CCC">
        <w:rPr>
          <w:rFonts w:ascii="Arial" w:hAnsi="Arial" w:cs="Arial"/>
          <w:color w:val="000000" w:themeColor="text1"/>
          <w:sz w:val="28"/>
          <w:szCs w:val="28"/>
        </w:rPr>
        <w:t>Hay muchas variaciones</w:t>
      </w:r>
      <w:r w:rsidRPr="00BE5CCC">
        <w:rPr>
          <w:rFonts w:ascii="Arial" w:hAnsi="Arial" w:cs="Arial"/>
          <w:sz w:val="28"/>
          <w:szCs w:val="28"/>
        </w:rPr>
        <w:t xml:space="preserve"> unas que es el mil por ciento en otras es el cincuenta un ejemplo.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Por eso yo estoy hablando de aprobar en lo general el dictamen.</w:t>
      </w:r>
      <w:r>
        <w:rPr>
          <w:rFonts w:ascii="Arial" w:hAnsi="Arial" w:cs="Arial"/>
          <w:sz w:val="28"/>
          <w:szCs w:val="28"/>
        </w:rPr>
        <w:t xml:space="preserve"> </w:t>
      </w:r>
      <w:r w:rsidRPr="00322F4E">
        <w:rPr>
          <w:rFonts w:ascii="Arial" w:hAnsi="Arial" w:cs="Arial"/>
          <w:sz w:val="28"/>
          <w:szCs w:val="28"/>
        </w:rPr>
        <w:t>-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BE5CCC">
        <w:rPr>
          <w:rFonts w:ascii="Arial" w:hAnsi="Arial" w:cs="Arial"/>
          <w:sz w:val="28"/>
          <w:szCs w:val="28"/>
        </w:rPr>
        <w:t>Regidor, Jecsen Sánchez Rodríguez. En el dictamen aprobamos que se cobrara el diez, se está modificando el dictamen, para que sea un siete en el artículo 63.</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w:t>
      </w:r>
      <w:r w:rsidRPr="00BE5CCC">
        <w:rPr>
          <w:rFonts w:ascii="Arial" w:hAnsi="Arial" w:cs="Arial"/>
          <w:sz w:val="28"/>
          <w:szCs w:val="28"/>
        </w:rPr>
        <w:t>Presidente municipal, Néstor Emmanuel de la Cruz Macías. Entonces sácales el porcentaje a las antenas, porque …haber espérenme este es un dictamen, es un dictamen de la Comisión de Hacienda. El dictamen de la Comisión de Hacienda pasa a debate aquí, se aprueba en lo general, se hace la reserva de ese artículo, la reserva significa que se va debatir ese punto, ¿</w:t>
      </w:r>
      <w:proofErr w:type="spellStart"/>
      <w:r w:rsidRPr="00BE5CCC">
        <w:rPr>
          <w:rFonts w:ascii="Arial" w:hAnsi="Arial" w:cs="Arial"/>
          <w:sz w:val="28"/>
          <w:szCs w:val="28"/>
        </w:rPr>
        <w:t>si</w:t>
      </w:r>
      <w:proofErr w:type="spellEnd"/>
      <w:r w:rsidRPr="00BE5CCC">
        <w:rPr>
          <w:rFonts w:ascii="Arial" w:hAnsi="Arial" w:cs="Arial"/>
          <w:sz w:val="28"/>
          <w:szCs w:val="28"/>
        </w:rPr>
        <w:t>? ya lo debatimos, lo único que vamos hacer: respecto de la reserva del artículo 63 hay dos propuestas, la propuesta de Jecsen es que quede al siete por ciento, la mía es que quede al diez por ciento y se hace la votación y queda cerrado.</w:t>
      </w:r>
      <w:r>
        <w:rPr>
          <w:rFonts w:ascii="Arial" w:hAnsi="Arial" w:cs="Arial"/>
          <w:sz w:val="28"/>
          <w:szCs w:val="28"/>
        </w:rPr>
        <w:t xml:space="preserve"> </w:t>
      </w:r>
      <w:r w:rsidRPr="00322F4E">
        <w:rPr>
          <w:rFonts w:ascii="Arial" w:hAnsi="Arial" w:cs="Arial"/>
          <w:sz w:val="28"/>
          <w:szCs w:val="28"/>
        </w:rPr>
        <w:t>-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w:t>
      </w:r>
      <w:r w:rsidRPr="00BE5CCC">
        <w:rPr>
          <w:rFonts w:ascii="Arial" w:hAnsi="Arial" w:cs="Arial"/>
          <w:sz w:val="28"/>
          <w:szCs w:val="28"/>
        </w:rPr>
        <w:t>Regidor, Jecsen Sánchez Rodríguez. No, porque nosotros estamos presentando en lo particular, presentamos un dictamen donde las antenas se les sube tanto, y a los rústicos se les sube tanto y al resto de los artículos se genera tanto. Que estoy haciendo yo, en el dictamen estoy diciendo yo que el artículo 63 no se le aplique ese diez por ciento que metimos acá.</w:t>
      </w:r>
      <w:r>
        <w:rPr>
          <w:rFonts w:ascii="Arial" w:hAnsi="Arial" w:cs="Arial"/>
          <w:sz w:val="28"/>
          <w:szCs w:val="28"/>
        </w:rPr>
        <w:t xml:space="preserve"> </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No es todo exacto, porque lo de las antenas es…</w:t>
      </w:r>
      <w:r>
        <w:rPr>
          <w:rFonts w:ascii="Arial" w:hAnsi="Arial" w:cs="Arial"/>
          <w:sz w:val="28"/>
          <w:szCs w:val="28"/>
        </w:rPr>
        <w:t xml:space="preserve"> </w:t>
      </w:r>
      <w:r w:rsidRPr="00322F4E">
        <w:rPr>
          <w:rFonts w:ascii="Arial" w:hAnsi="Arial" w:cs="Arial"/>
          <w:sz w:val="28"/>
          <w:szCs w:val="28"/>
        </w:rPr>
        <w:t>-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BE5CCC">
        <w:rPr>
          <w:rFonts w:ascii="Arial" w:hAnsi="Arial" w:cs="Arial"/>
          <w:sz w:val="28"/>
          <w:szCs w:val="28"/>
        </w:rPr>
        <w:t xml:space="preserve">Regidor, Jecsen Sánchez Rodríguez. Por eso están separados, estamos </w:t>
      </w:r>
      <w:r w:rsidRPr="00BE5CCC">
        <w:rPr>
          <w:rFonts w:ascii="Arial" w:hAnsi="Arial" w:cs="Arial"/>
          <w:sz w:val="28"/>
          <w:szCs w:val="28"/>
        </w:rPr>
        <w:lastRenderedPageBreak/>
        <w:t>aprobando la Ley de Ingresos, no estamos aprobando un diez por ciento en lo general.</w:t>
      </w:r>
      <w:r>
        <w:rPr>
          <w:rFonts w:ascii="Arial" w:hAnsi="Arial" w:cs="Arial"/>
          <w:sz w:val="28"/>
          <w:szCs w:val="28"/>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 - - - - </w:t>
      </w:r>
      <w:r w:rsidRPr="00BE5CCC">
        <w:rPr>
          <w:rFonts w:ascii="Arial" w:hAnsi="Arial" w:cs="Arial"/>
          <w:sz w:val="28"/>
          <w:szCs w:val="28"/>
        </w:rPr>
        <w:t>Presidente municipal, Néstor Emmanuel de la Cruz Macías. Por eso lo que yo les estoy diciendo es aprobemos todo lo demás en lo general y votemos nada más ese artículo.</w:t>
      </w:r>
      <w:r>
        <w:rPr>
          <w:rFonts w:ascii="Arial" w:hAnsi="Arial" w:cs="Arial"/>
          <w:sz w:val="28"/>
          <w:szCs w:val="28"/>
        </w:rPr>
        <w:t xml:space="preserve"> </w:t>
      </w:r>
      <w:r w:rsidRPr="00322F4E">
        <w:rPr>
          <w:rFonts w:ascii="Arial" w:hAnsi="Arial" w:cs="Arial"/>
          <w:sz w:val="28"/>
          <w:szCs w:val="28"/>
        </w:rPr>
        <w:t>-</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w:t>
      </w:r>
      <w:r w:rsidRPr="00BE5CCC">
        <w:rPr>
          <w:rFonts w:ascii="Arial" w:hAnsi="Arial" w:cs="Arial"/>
          <w:sz w:val="28"/>
          <w:szCs w:val="28"/>
        </w:rPr>
        <w:t>Regidor, Jecsen Sánchez Rodríguez. No, ya hay un dictamen, tendríamos que modificar el dictamen para…</w:t>
      </w:r>
      <w:r>
        <w:rPr>
          <w:rFonts w:ascii="Arial" w:hAnsi="Arial" w:cs="Arial"/>
          <w:sz w:val="28"/>
          <w:szCs w:val="28"/>
        </w:rPr>
        <w:t xml:space="preserve"> </w:t>
      </w:r>
      <w:r w:rsidRPr="00322F4E">
        <w:rPr>
          <w:rFonts w:ascii="Arial" w:hAnsi="Arial" w:cs="Arial"/>
          <w:sz w:val="28"/>
          <w:szCs w:val="28"/>
        </w:rPr>
        <w:t>-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w:t>
      </w:r>
      <w:r w:rsidRPr="00BE5CCC">
        <w:rPr>
          <w:rFonts w:ascii="Arial" w:hAnsi="Arial" w:cs="Arial"/>
          <w:sz w:val="28"/>
          <w:szCs w:val="28"/>
        </w:rPr>
        <w:t>Presidente municipal, Néstor Emmanuel de la Cruz Macías. O sea, apruebo en lo general el dictamen.</w:t>
      </w:r>
      <w:r>
        <w:rPr>
          <w:rFonts w:ascii="Arial" w:hAnsi="Arial" w:cs="Arial"/>
          <w:sz w:val="28"/>
          <w:szCs w:val="28"/>
        </w:rPr>
        <w:t xml:space="preserve"> </w:t>
      </w:r>
      <w:r w:rsidRPr="00322F4E">
        <w:rPr>
          <w:rFonts w:ascii="Arial" w:hAnsi="Arial" w:cs="Arial"/>
          <w:sz w:val="28"/>
          <w:szCs w:val="28"/>
        </w:rPr>
        <w:t>-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w:t>
      </w:r>
      <w:r w:rsidRPr="00BE5CCC">
        <w:rPr>
          <w:rFonts w:ascii="Arial" w:hAnsi="Arial" w:cs="Arial"/>
          <w:sz w:val="28"/>
          <w:szCs w:val="28"/>
        </w:rPr>
        <w:t>Regidora, Ariana Barajas Gálvez. No presi</w:t>
      </w:r>
      <w:r>
        <w:rPr>
          <w:rFonts w:ascii="Arial" w:hAnsi="Arial" w:cs="Arial"/>
          <w:sz w:val="28"/>
          <w:szCs w:val="28"/>
        </w:rPr>
        <w:t>d</w:t>
      </w:r>
      <w:r w:rsidRPr="00BE5CCC">
        <w:rPr>
          <w:rFonts w:ascii="Arial" w:hAnsi="Arial" w:cs="Arial"/>
          <w:sz w:val="28"/>
          <w:szCs w:val="28"/>
        </w:rPr>
        <w:t>ente, creo que primero en la discusión, en la discusión, estamos en la discusión</w:t>
      </w:r>
      <w:r>
        <w:rPr>
          <w:rFonts w:ascii="Arial" w:hAnsi="Arial" w:cs="Arial"/>
          <w:sz w:val="28"/>
          <w:szCs w:val="28"/>
        </w:rPr>
        <w:t>,</w:t>
      </w:r>
      <w:r w:rsidRPr="00BE5CCC">
        <w:rPr>
          <w:rFonts w:ascii="Arial" w:hAnsi="Arial" w:cs="Arial"/>
          <w:sz w:val="28"/>
          <w:szCs w:val="28"/>
        </w:rPr>
        <w:t xml:space="preserve"> en el análisis</w:t>
      </w:r>
      <w:r>
        <w:rPr>
          <w:rFonts w:ascii="Arial" w:hAnsi="Arial" w:cs="Arial"/>
          <w:sz w:val="28"/>
          <w:szCs w:val="28"/>
        </w:rPr>
        <w:t>,</w:t>
      </w:r>
      <w:r w:rsidRPr="00BE5CCC">
        <w:rPr>
          <w:rFonts w:ascii="Arial" w:hAnsi="Arial" w:cs="Arial"/>
          <w:sz w:val="28"/>
          <w:szCs w:val="28"/>
        </w:rPr>
        <w:t xml:space="preserve"> discusión, en la discusión</w:t>
      </w:r>
      <w:r>
        <w:rPr>
          <w:rFonts w:ascii="Arial" w:hAnsi="Arial" w:cs="Arial"/>
          <w:sz w:val="28"/>
          <w:szCs w:val="28"/>
        </w:rPr>
        <w:t>,</w:t>
      </w:r>
      <w:r w:rsidRPr="00BE5CCC">
        <w:rPr>
          <w:rFonts w:ascii="Arial" w:hAnsi="Arial" w:cs="Arial"/>
          <w:sz w:val="28"/>
          <w:szCs w:val="28"/>
        </w:rPr>
        <w:t xml:space="preserve"> se somete como votación en la interna si estamos de acuerdo en reducir en siete por ciento el agua potable, para que posteriormente ya en la votación del punto ya en lo general no vas a ponerle que se aumenta al diez por ciento, nada más vas a aprobar tu Ley de Ingresos ya con la modificación si se aprueba o no del siete por ciento y sino del diez.</w:t>
      </w:r>
      <w:r>
        <w:rPr>
          <w:rFonts w:ascii="Arial" w:hAnsi="Arial" w:cs="Arial"/>
          <w:sz w:val="28"/>
          <w:szCs w:val="28"/>
        </w:rPr>
        <w:t xml:space="preserve"> </w:t>
      </w:r>
      <w:r w:rsidRPr="00322F4E">
        <w:rPr>
          <w:rFonts w:ascii="Arial" w:hAnsi="Arial" w:cs="Arial"/>
          <w:sz w:val="28"/>
          <w:szCs w:val="28"/>
        </w:rPr>
        <w:t>-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w:t>
      </w:r>
      <w:r w:rsidRPr="00BE5CCC">
        <w:rPr>
          <w:rFonts w:ascii="Arial" w:hAnsi="Arial" w:cs="Arial"/>
          <w:sz w:val="28"/>
          <w:szCs w:val="28"/>
        </w:rPr>
        <w:t>Presidente municipal, Néstor Emmanuel de la Cruz Macías. El Congreso da entender que es la reserva, la reserva es que se aprobó el dictamen inicial y la reserva se agota.</w:t>
      </w:r>
      <w:r>
        <w:rPr>
          <w:rFonts w:ascii="Arial" w:hAnsi="Arial" w:cs="Arial"/>
          <w:sz w:val="28"/>
          <w:szCs w:val="28"/>
        </w:rPr>
        <w:t xml:space="preserve"> </w:t>
      </w:r>
      <w:r w:rsidRPr="00322F4E">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w:t>
      </w:r>
      <w:r w:rsidRPr="00BE5CCC">
        <w:rPr>
          <w:rFonts w:ascii="Arial" w:hAnsi="Arial" w:cs="Arial"/>
          <w:sz w:val="28"/>
          <w:szCs w:val="28"/>
        </w:rPr>
        <w:t>Regidor, Jecsen Sánchez Rodríguez. Estoy solicitando la modificación del dictamen, y el dictamen ya va…  se supone que se está modificando y se va aprobar tu punto ya con la modificación, nomás ocupamos aprobar la Ley si se aprueba tu modificación o no. si mi modificación no se aprueba no necesitamos modificar el punto, aprobamos la Ley y se manda solita, hasta allá. Si mi punto modificatorio no se aprueba automáticamente damos por hecho que se modificó la Ley y aprobamos la Ley y se vuelve a mandar</w:t>
      </w:r>
      <w:r>
        <w:rPr>
          <w:rFonts w:ascii="Arial" w:hAnsi="Arial" w:cs="Arial"/>
          <w:sz w:val="28"/>
          <w:szCs w:val="28"/>
        </w:rPr>
        <w:t>,</w:t>
      </w:r>
      <w:r w:rsidRPr="00BE5CCC">
        <w:rPr>
          <w:rFonts w:ascii="Arial" w:hAnsi="Arial" w:cs="Arial"/>
          <w:sz w:val="28"/>
          <w:szCs w:val="28"/>
        </w:rPr>
        <w:t xml:space="preserve"> pero ya la modificación antes de que se mande o antes de que se apruebe, porque si se aprueba el punto en lo general y lo reservamos cuando</w:t>
      </w:r>
      <w:r>
        <w:rPr>
          <w:rFonts w:ascii="Arial" w:hAnsi="Arial" w:cs="Arial"/>
          <w:sz w:val="28"/>
          <w:szCs w:val="28"/>
        </w:rPr>
        <w:t xml:space="preserve">. </w:t>
      </w:r>
      <w:r w:rsidRPr="00322F4E">
        <w:rPr>
          <w:rFonts w:ascii="Arial" w:hAnsi="Arial" w:cs="Arial"/>
          <w:sz w:val="28"/>
          <w:szCs w:val="28"/>
        </w:rPr>
        <w:t>-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w:t>
      </w:r>
      <w:r w:rsidRPr="00BE5CCC">
        <w:rPr>
          <w:rFonts w:ascii="Arial" w:hAnsi="Arial" w:cs="Arial"/>
          <w:sz w:val="28"/>
          <w:szCs w:val="28"/>
        </w:rPr>
        <w:t xml:space="preserve">Presidente municipal, Néstor Emmanuel de la Cruz Macías. Ahorita se va </w:t>
      </w:r>
      <w:r>
        <w:rPr>
          <w:rFonts w:ascii="Arial" w:hAnsi="Arial" w:cs="Arial"/>
          <w:sz w:val="28"/>
          <w:szCs w:val="28"/>
        </w:rPr>
        <w:t xml:space="preserve">a </w:t>
      </w:r>
      <w:r w:rsidRPr="00BE5CCC">
        <w:rPr>
          <w:rFonts w:ascii="Arial" w:hAnsi="Arial" w:cs="Arial"/>
          <w:sz w:val="28"/>
          <w:szCs w:val="28"/>
        </w:rPr>
        <w:t>votar.</w:t>
      </w:r>
      <w:r>
        <w:rPr>
          <w:rFonts w:ascii="Arial" w:hAnsi="Arial" w:cs="Arial"/>
          <w:sz w:val="28"/>
          <w:szCs w:val="28"/>
        </w:rPr>
        <w:t xml:space="preserve"> </w:t>
      </w:r>
      <w:r w:rsidRPr="00322F4E">
        <w:rPr>
          <w:rFonts w:ascii="Arial" w:hAnsi="Arial" w:cs="Arial"/>
          <w:sz w:val="28"/>
          <w:szCs w:val="28"/>
        </w:rPr>
        <w:t>-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w:t>
      </w:r>
      <w:r w:rsidRPr="00BE5CCC">
        <w:rPr>
          <w:rFonts w:ascii="Arial" w:hAnsi="Arial" w:cs="Arial"/>
          <w:sz w:val="28"/>
          <w:szCs w:val="28"/>
        </w:rPr>
        <w:t xml:space="preserve">Regidor, Jecsen Sánchez Rodríguez. No porque ya se había dado por </w:t>
      </w:r>
      <w:r w:rsidRPr="00BE5CCC">
        <w:rPr>
          <w:rFonts w:ascii="Arial" w:hAnsi="Arial" w:cs="Arial"/>
          <w:sz w:val="28"/>
          <w:szCs w:val="28"/>
        </w:rPr>
        <w:lastRenderedPageBreak/>
        <w:t>terminado el punto y como no hay puntos varios no podemos modificarlo y se mandaría así al Congreso.</w:t>
      </w:r>
      <w:r>
        <w:rPr>
          <w:rFonts w:ascii="Arial" w:hAnsi="Arial" w:cs="Arial"/>
          <w:sz w:val="28"/>
          <w:szCs w:val="28"/>
        </w:rPr>
        <w:t xml:space="preserve"> </w:t>
      </w:r>
      <w:r w:rsidRPr="00322F4E">
        <w:rPr>
          <w:rFonts w:ascii="Arial" w:hAnsi="Arial" w:cs="Arial"/>
          <w:sz w:val="28"/>
          <w:szCs w:val="28"/>
        </w:rPr>
        <w:t>-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w:t>
      </w:r>
      <w:r w:rsidRPr="00BE5CCC">
        <w:rPr>
          <w:rFonts w:ascii="Arial" w:hAnsi="Arial" w:cs="Arial"/>
          <w:sz w:val="28"/>
          <w:szCs w:val="28"/>
        </w:rPr>
        <w:t>Regidora, Ariana Barajas Gálvez. Si presidente, solamente así en la mesa de discusión y análisis someter de manera interna para que pueda ya la licenciada hacer el punto final.</w:t>
      </w:r>
      <w:r>
        <w:rPr>
          <w:rFonts w:ascii="Arial" w:hAnsi="Arial" w:cs="Arial"/>
          <w:sz w:val="28"/>
          <w:szCs w:val="28"/>
        </w:rPr>
        <w:t xml:space="preserve"> </w:t>
      </w:r>
      <w:r w:rsidRPr="00322F4E">
        <w:rPr>
          <w:rFonts w:ascii="Arial" w:hAnsi="Arial" w:cs="Arial"/>
          <w:sz w:val="28"/>
          <w:szCs w:val="28"/>
        </w:rPr>
        <w:t>-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w:t>
      </w:r>
      <w:r w:rsidRPr="00BE5CCC">
        <w:rPr>
          <w:rFonts w:ascii="Arial" w:hAnsi="Arial" w:cs="Arial"/>
          <w:sz w:val="28"/>
          <w:szCs w:val="28"/>
        </w:rPr>
        <w:t>Regidor, Jecsen Sánchez Rodríguez. No va mandar que se modificó el punto ni nada, nomás va a mandar.</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Macias. Nunca han visto cómo se aprueba una ley. </w:t>
      </w:r>
      <w:r w:rsidRPr="00322F4E">
        <w:rPr>
          <w:rFonts w:ascii="Arial" w:hAnsi="Arial" w:cs="Arial"/>
          <w:sz w:val="28"/>
          <w:szCs w:val="28"/>
        </w:rPr>
        <w:t>-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w:t>
      </w:r>
      <w:r w:rsidRPr="00BE5CCC">
        <w:rPr>
          <w:rFonts w:ascii="Arial" w:hAnsi="Arial" w:cs="Arial"/>
          <w:sz w:val="28"/>
          <w:szCs w:val="28"/>
        </w:rPr>
        <w:t>Regidora, Ariana Barajas Gálvez. Bueno, no estamos en el Congreso.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Permítame explicarles tantito porque esta se llama Ley, esta no es reglamento, ni nada a lo que se le pueda…se llama Ley de Ingresos, el debate de la Ley en el Congreso o en cualquiera de los Congresos, este es un congreso aunque pueda distar de facultades y atribuciones, se debate en comisiones, la comisión de haciend</w:t>
      </w:r>
      <w:r>
        <w:rPr>
          <w:rFonts w:ascii="Arial" w:hAnsi="Arial" w:cs="Arial"/>
          <w:sz w:val="28"/>
          <w:szCs w:val="28"/>
        </w:rPr>
        <w:t>a</w:t>
      </w:r>
      <w:r w:rsidRPr="00BE5CCC">
        <w:rPr>
          <w:rFonts w:ascii="Arial" w:hAnsi="Arial" w:cs="Arial"/>
          <w:sz w:val="28"/>
          <w:szCs w:val="28"/>
        </w:rPr>
        <w:t xml:space="preserve"> presenta un dictamen, cuando se presenta a debatir se les presenta a todos el dictamen y se aprueba en lo general el dictamen, ahora si yo tengo una diferencia en un artículo presento una reserva y la reserva significa que ese artículo en particular se va a debatir.</w:t>
      </w:r>
      <w:r>
        <w:rPr>
          <w:rFonts w:ascii="Arial" w:hAnsi="Arial" w:cs="Arial"/>
          <w:sz w:val="28"/>
          <w:szCs w:val="28"/>
        </w:rPr>
        <w:t xml:space="preserve"> </w:t>
      </w:r>
      <w:r w:rsidRPr="00322F4E">
        <w:rPr>
          <w:rFonts w:ascii="Arial" w:hAnsi="Arial" w:cs="Arial"/>
          <w:sz w:val="28"/>
          <w:szCs w:val="28"/>
        </w:rPr>
        <w:t>-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w:t>
      </w:r>
      <w:r w:rsidRPr="00BE5CCC">
        <w:rPr>
          <w:rFonts w:ascii="Arial" w:hAnsi="Arial" w:cs="Arial"/>
          <w:sz w:val="28"/>
          <w:szCs w:val="28"/>
        </w:rPr>
        <w:t>Regidor, Jecsen Sánchez Rodríguez.  Si perdón, pero en lo particular, necesitaríamos extender más la discusión si lo he visto y he visto las sesiones del Congreso en ejemplo es un reglamento y en reserva tal artículo, pero después se hacen las modificaciones y eso va prolongar y la fecha de presentar el dictamen o la Ley de Ingresos es mañana.</w:t>
      </w:r>
      <w:r>
        <w:rPr>
          <w:rFonts w:ascii="Arial" w:hAnsi="Arial" w:cs="Arial"/>
          <w:sz w:val="28"/>
          <w:szCs w:val="28"/>
        </w:rPr>
        <w:t xml:space="preserve"> </w:t>
      </w:r>
      <w:r w:rsidRPr="00322F4E">
        <w:rPr>
          <w:rFonts w:ascii="Arial" w:hAnsi="Arial" w:cs="Arial"/>
          <w:sz w:val="28"/>
          <w:szCs w:val="28"/>
        </w:rPr>
        <w:t>-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w:t>
      </w:r>
      <w:r w:rsidR="001119A2">
        <w:rPr>
          <w:rFonts w:ascii="Arial" w:hAnsi="Arial" w:cs="Arial"/>
          <w:sz w:val="28"/>
          <w:szCs w:val="28"/>
        </w:rPr>
        <w:t>A v</w:t>
      </w:r>
      <w:r w:rsidRPr="00BE5CCC">
        <w:rPr>
          <w:rFonts w:ascii="Arial" w:hAnsi="Arial" w:cs="Arial"/>
          <w:sz w:val="28"/>
          <w:szCs w:val="28"/>
        </w:rPr>
        <w:t>er esto es una Ley, esto es u</w:t>
      </w:r>
      <w:r w:rsidR="001119A2">
        <w:rPr>
          <w:rFonts w:ascii="Arial" w:hAnsi="Arial" w:cs="Arial"/>
          <w:sz w:val="28"/>
          <w:szCs w:val="28"/>
        </w:rPr>
        <w:t>n</w:t>
      </w:r>
      <w:r w:rsidRPr="00BE5CCC">
        <w:rPr>
          <w:rFonts w:ascii="Arial" w:hAnsi="Arial" w:cs="Arial"/>
          <w:sz w:val="28"/>
          <w:szCs w:val="28"/>
        </w:rPr>
        <w:t xml:space="preserve"> proceso chiquito.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w:t>
      </w:r>
      <w:r w:rsidRPr="00BE5CCC">
        <w:rPr>
          <w:rFonts w:ascii="Arial" w:hAnsi="Arial" w:cs="Arial"/>
          <w:sz w:val="28"/>
          <w:szCs w:val="28"/>
        </w:rPr>
        <w:t>Regidor, Jecsen Sánchez Rodríguez. Estoy solicitando que se modifique el dictamen al siete por ciento, sino se aprueba…</w:t>
      </w:r>
      <w:r>
        <w:rPr>
          <w:rFonts w:ascii="Arial" w:hAnsi="Arial" w:cs="Arial"/>
          <w:sz w:val="28"/>
          <w:szCs w:val="28"/>
        </w:rPr>
        <w:t xml:space="preserve"> </w:t>
      </w:r>
      <w:r w:rsidRPr="00322F4E">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w:t>
      </w:r>
      <w:r w:rsidRPr="00BE5CCC">
        <w:rPr>
          <w:rFonts w:ascii="Arial" w:hAnsi="Arial" w:cs="Arial"/>
          <w:sz w:val="28"/>
          <w:szCs w:val="28"/>
        </w:rPr>
        <w:t xml:space="preserve">Presidente municipal, Néstor Emmanuel de la Cruz Macías. Si se va a modificar el dictamen vamos a tenerlo que mandar a la comisión de hacienda, porque </w:t>
      </w:r>
      <w:r w:rsidRPr="00161B78">
        <w:rPr>
          <w:rFonts w:ascii="Arial" w:hAnsi="Arial" w:cs="Arial"/>
          <w:color w:val="000000" w:themeColor="text1"/>
          <w:sz w:val="28"/>
          <w:szCs w:val="28"/>
        </w:rPr>
        <w:t>nuevamente se dictamine</w:t>
      </w:r>
      <w:r>
        <w:rPr>
          <w:rFonts w:ascii="Arial" w:hAnsi="Arial" w:cs="Arial"/>
          <w:color w:val="000000" w:themeColor="text1"/>
          <w:sz w:val="28"/>
          <w:szCs w:val="28"/>
        </w:rPr>
        <w:t>,</w:t>
      </w:r>
      <w:r w:rsidRPr="00161B78">
        <w:rPr>
          <w:rFonts w:ascii="Arial" w:hAnsi="Arial" w:cs="Arial"/>
          <w:color w:val="000000" w:themeColor="text1"/>
          <w:sz w:val="28"/>
          <w:szCs w:val="28"/>
        </w:rPr>
        <w:t xml:space="preserve"> </w:t>
      </w:r>
      <w:r w:rsidRPr="00BE5CCC">
        <w:rPr>
          <w:rFonts w:ascii="Arial" w:hAnsi="Arial" w:cs="Arial"/>
          <w:sz w:val="28"/>
          <w:szCs w:val="28"/>
        </w:rPr>
        <w:t>así dice el proceso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w:t>
      </w:r>
      <w:r w:rsidRPr="00BE5CCC">
        <w:rPr>
          <w:rFonts w:ascii="Arial" w:hAnsi="Arial" w:cs="Arial"/>
          <w:sz w:val="28"/>
          <w:szCs w:val="28"/>
        </w:rPr>
        <w:lastRenderedPageBreak/>
        <w:t>Regidora, María de Jesús Sánchez Chávez.</w:t>
      </w:r>
      <w:r>
        <w:rPr>
          <w:rFonts w:ascii="Arial" w:hAnsi="Arial" w:cs="Arial"/>
          <w:sz w:val="28"/>
          <w:szCs w:val="28"/>
        </w:rPr>
        <w:t xml:space="preserve"> A v</w:t>
      </w:r>
      <w:r w:rsidRPr="00BE5CCC">
        <w:rPr>
          <w:rFonts w:ascii="Arial" w:hAnsi="Arial" w:cs="Arial"/>
          <w:sz w:val="28"/>
          <w:szCs w:val="28"/>
        </w:rPr>
        <w:t xml:space="preserve">er usted </w:t>
      </w:r>
      <w:r w:rsidR="001119A2" w:rsidRPr="00BE5CCC">
        <w:rPr>
          <w:rFonts w:ascii="Arial" w:hAnsi="Arial" w:cs="Arial"/>
          <w:sz w:val="28"/>
          <w:szCs w:val="28"/>
        </w:rPr>
        <w:t>cómo</w:t>
      </w:r>
      <w:r w:rsidRPr="00BE5CCC">
        <w:rPr>
          <w:rFonts w:ascii="Arial" w:hAnsi="Arial" w:cs="Arial"/>
          <w:sz w:val="28"/>
          <w:szCs w:val="28"/>
        </w:rPr>
        <w:t xml:space="preserve"> cree que deba quedar el punto porque solamente, en el orden día nos queda un punto.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w:t>
      </w:r>
      <w:r w:rsidRPr="00BE5CCC">
        <w:rPr>
          <w:rFonts w:ascii="Arial" w:hAnsi="Arial" w:cs="Arial"/>
          <w:sz w:val="28"/>
          <w:szCs w:val="28"/>
        </w:rPr>
        <w:t>Secretario General, Lucía Toscano Victorio. Es simple y sencillamente poner el punto tal como está ahí, aquí no dice que es el diez por ciento, solamente es aprobar la Ley de Ingresos.</w:t>
      </w:r>
      <w:r>
        <w:rPr>
          <w:rFonts w:ascii="Arial" w:hAnsi="Arial" w:cs="Arial"/>
          <w:sz w:val="28"/>
          <w:szCs w:val="28"/>
        </w:rPr>
        <w:t xml:space="preserve"> </w:t>
      </w:r>
      <w:r w:rsidRPr="00322F4E">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 - - - - - - </w:t>
      </w:r>
      <w:r w:rsidRPr="00BE5CCC">
        <w:rPr>
          <w:rFonts w:ascii="Arial" w:hAnsi="Arial" w:cs="Arial"/>
          <w:sz w:val="28"/>
          <w:szCs w:val="28"/>
        </w:rPr>
        <w:t xml:space="preserve">Regidor, Jecsen Sánchez Rodríguez. Pero el punto podemos modificarla y discutirla, porque puede ser que </w:t>
      </w:r>
      <w:r>
        <w:rPr>
          <w:rFonts w:ascii="Arial" w:hAnsi="Arial" w:cs="Arial"/>
          <w:sz w:val="28"/>
          <w:szCs w:val="28"/>
        </w:rPr>
        <w:t>M</w:t>
      </w:r>
      <w:r w:rsidRPr="00BE5CCC">
        <w:rPr>
          <w:rFonts w:ascii="Arial" w:hAnsi="Arial" w:cs="Arial"/>
          <w:sz w:val="28"/>
          <w:szCs w:val="28"/>
        </w:rPr>
        <w:t>oy no esté de acuerdo que en las comunidades se vaya a cobrar el diez por ciento, él va decir que la comisión de hacienda la modifique antes, que sea el siete por ciento. Yo literalmente ayer fue muy rápido y analizando el punto el siete por ciento no me parece desfazado.</w:t>
      </w:r>
      <w:r>
        <w:rPr>
          <w:rFonts w:ascii="Arial" w:hAnsi="Arial" w:cs="Arial"/>
          <w:sz w:val="28"/>
          <w:szCs w:val="28"/>
        </w:rPr>
        <w:t xml:space="preserve"> </w:t>
      </w:r>
      <w:r w:rsidRPr="00322F4E">
        <w:rPr>
          <w:rFonts w:ascii="Arial" w:hAnsi="Arial" w:cs="Arial"/>
          <w:sz w:val="28"/>
          <w:szCs w:val="28"/>
        </w:rPr>
        <w:t>-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w:t>
      </w:r>
      <w:r w:rsidRPr="00BE5CCC">
        <w:rPr>
          <w:rFonts w:ascii="Arial" w:hAnsi="Arial" w:cs="Arial"/>
          <w:sz w:val="28"/>
          <w:szCs w:val="28"/>
        </w:rPr>
        <w:t>Secretario General, Lucía Toscano Victorio. Si regidor, solo me deja terminar, lo que yo comente desde el principio es simplemente poner a su consideración</w:t>
      </w:r>
      <w:r w:rsidRPr="00BE5CCC">
        <w:rPr>
          <w:rFonts w:ascii="Arial" w:hAnsi="Arial" w:cs="Arial"/>
          <w:color w:val="FF0000"/>
          <w:sz w:val="28"/>
          <w:szCs w:val="28"/>
        </w:rPr>
        <w:t xml:space="preserve"> </w:t>
      </w:r>
      <w:r>
        <w:rPr>
          <w:rFonts w:ascii="Arial" w:hAnsi="Arial" w:cs="Arial"/>
          <w:color w:val="000000" w:themeColor="text1"/>
          <w:sz w:val="28"/>
          <w:szCs w:val="28"/>
        </w:rPr>
        <w:t>lo que u</w:t>
      </w:r>
      <w:r w:rsidRPr="00BE5CCC">
        <w:rPr>
          <w:rFonts w:ascii="Arial" w:hAnsi="Arial" w:cs="Arial"/>
          <w:sz w:val="28"/>
          <w:szCs w:val="28"/>
        </w:rPr>
        <w:t>stedes ya debatieron, ya hablaron ya todo lo de la Ley, ya estuvo aquí el licenciado Panduro, ya les trato de sacar de todas sus dudas y ahora si vamos a someter a su consideración el cuarto punto. Hubo una discrepancia, alguno de ustedes quiere que se someta, que se haga una modificación en cuanto al artículo 63. Yo lo único que sugiero es que, en el cuarto punto, el punto es el mismo excepto el artículo 63.</w:t>
      </w:r>
      <w:r>
        <w:rPr>
          <w:rFonts w:ascii="Arial" w:hAnsi="Arial" w:cs="Arial"/>
          <w:sz w:val="28"/>
          <w:szCs w:val="28"/>
        </w:rPr>
        <w:t xml:space="preserve"> </w:t>
      </w:r>
      <w:r w:rsidRPr="00322F4E">
        <w:rPr>
          <w:rFonts w:ascii="Arial" w:eastAsia="Times New Roman" w:hAnsi="Arial" w:cs="Arial"/>
          <w:snapToGrid w:val="0"/>
          <w:sz w:val="28"/>
          <w:szCs w:val="28"/>
          <w:lang w:eastAsia="es-ES"/>
        </w:rPr>
        <w:t>-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w:t>
      </w:r>
      <w:r w:rsidRPr="00BE5CCC">
        <w:rPr>
          <w:rFonts w:ascii="Arial" w:hAnsi="Arial" w:cs="Arial"/>
          <w:sz w:val="28"/>
          <w:szCs w:val="28"/>
        </w:rPr>
        <w:t>Regidor, Jecsen Sánchez Rodríguez. No aprobamos la Ley y vuelve a pasar lo mismo, es que tendríamos que decir a ok. sino va a ver modificación para que aprobamos la Ley. No porque ponga el punto que se va aprobar por la Ley hay que votar por la Ley, de que hay que votarla, hay que votarla, pero no hay que votarla a favor.</w:t>
      </w:r>
      <w:r>
        <w:rPr>
          <w:rFonts w:ascii="Arial" w:hAnsi="Arial" w:cs="Arial"/>
          <w:sz w:val="28"/>
          <w:szCs w:val="28"/>
        </w:rPr>
        <w:t xml:space="preserve"> </w:t>
      </w:r>
      <w:r w:rsidRPr="00322F4E">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w:t>
      </w:r>
      <w:r w:rsidRPr="00BE5CCC">
        <w:rPr>
          <w:rFonts w:ascii="Arial" w:hAnsi="Arial" w:cs="Arial"/>
          <w:sz w:val="28"/>
          <w:szCs w:val="28"/>
        </w:rPr>
        <w:t>Secretario General, Lucía Toscano Victorio. Ninguno de los demás artículos estamos definiendo, vamos a definir aquí en el cuarto punto que se incrementó un diez, un veinte</w:t>
      </w:r>
      <w:r w:rsidR="001119A2">
        <w:rPr>
          <w:rFonts w:ascii="Arial" w:hAnsi="Arial" w:cs="Arial"/>
          <w:sz w:val="28"/>
          <w:szCs w:val="28"/>
        </w:rPr>
        <w:t>,</w:t>
      </w:r>
      <w:r w:rsidRPr="00BE5CCC">
        <w:rPr>
          <w:rFonts w:ascii="Arial" w:hAnsi="Arial" w:cs="Arial"/>
          <w:sz w:val="28"/>
          <w:szCs w:val="28"/>
        </w:rPr>
        <w:t xml:space="preserve"> un mil por ciento.</w:t>
      </w:r>
      <w:r>
        <w:rPr>
          <w:rFonts w:ascii="Arial" w:hAnsi="Arial" w:cs="Arial"/>
          <w:sz w:val="28"/>
          <w:szCs w:val="28"/>
        </w:rPr>
        <w:t xml:space="preserve"> </w:t>
      </w:r>
      <w:r w:rsidRPr="00322F4E">
        <w:rPr>
          <w:rFonts w:ascii="Arial" w:hAnsi="Arial" w:cs="Arial"/>
          <w:sz w:val="28"/>
          <w:szCs w:val="28"/>
        </w:rPr>
        <w:t>-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 </w:t>
      </w:r>
      <w:r w:rsidRPr="00BE5CCC">
        <w:rPr>
          <w:rFonts w:ascii="Arial" w:hAnsi="Arial" w:cs="Arial"/>
          <w:sz w:val="28"/>
          <w:szCs w:val="28"/>
        </w:rPr>
        <w:t xml:space="preserve">Regidor, Jecsen Sánchez Rodríguez. Aquí no, pero nosotros en la comisión ya lo discutimos y se aprobó lo que estamos presentando. Esa Ley la pasamos por la comisión de hacienda y aprobamos el dictamen, pero se las tenemos que pasar a ustedes el cuerpo de cabildo, para si alguien de ustedes no está de acuerdo. En el caso del punto que yo no estoy de acuerdo que se suba el diez, que nada más sea el siete por ciento en el tema del agua potable. Yo la puedo solicitar en este momento la </w:t>
      </w:r>
      <w:r w:rsidRPr="00BE5CCC">
        <w:rPr>
          <w:rFonts w:ascii="Arial" w:hAnsi="Arial" w:cs="Arial"/>
          <w:sz w:val="28"/>
          <w:szCs w:val="28"/>
        </w:rPr>
        <w:lastRenderedPageBreak/>
        <w:t>modifiquen antes de que se apruebe la Ley de Ingresos, que modifique mi dictamen por x tema. Solicito que se modifique la Ley, hablo que se reduzca un siete por ciento que no va aparecer que un siete por ciento, nada más de la cantidad del siete por ciento; se modifique o no se modifique el dictamen sabes que no se aprueba tu modificación votamos la Ley se va la Ley, si se modifica mi punto se vuelve a probar la misma Ley ya con mi modificación del siete por ciento, entonces hay que votar mi modificación antes sí o no, para poder mandar la Ley al Congreso del Estado.</w:t>
      </w:r>
      <w:r>
        <w:rPr>
          <w:rFonts w:ascii="Arial" w:hAnsi="Arial" w:cs="Arial"/>
          <w:sz w:val="28"/>
          <w:szCs w:val="28"/>
        </w:rPr>
        <w:t xml:space="preserve"> </w:t>
      </w:r>
      <w:r w:rsidRPr="00322F4E">
        <w:rPr>
          <w:rFonts w:ascii="Arial" w:hAnsi="Arial" w:cs="Arial"/>
          <w:sz w:val="28"/>
          <w:szCs w:val="28"/>
        </w:rPr>
        <w:t>-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w:t>
      </w:r>
      <w:proofErr w:type="gramStart"/>
      <w:r w:rsidRPr="00BE5CCC">
        <w:rPr>
          <w:rFonts w:ascii="Arial" w:hAnsi="Arial" w:cs="Arial"/>
          <w:sz w:val="28"/>
          <w:szCs w:val="28"/>
        </w:rPr>
        <w:t>Presidente</w:t>
      </w:r>
      <w:proofErr w:type="gramEnd"/>
      <w:r w:rsidRPr="00BE5CCC">
        <w:rPr>
          <w:rFonts w:ascii="Arial" w:hAnsi="Arial" w:cs="Arial"/>
          <w:sz w:val="28"/>
          <w:szCs w:val="28"/>
        </w:rPr>
        <w:t xml:space="preserve"> municipal, Néstor Emmanuel de la Cruz Macías. Miren vamos a votar la Ley en lo general, se presenta la reserva y al último lo único que va agregar la secretario general, es una leyenda se aprueba en lo general la propuesta de dictamen con las modificaciones en el artículo tal, si es que una vez votada la reserva y tal cual lo que se va enviar mañana se anexa también el dictamen, entonces que es lo que va a corroborar el Congreso que en efecto, van a tener que anexar las dos: el dictamen primero y las modificaciones, porque aquí se está grabando, hay un debate, ahí tiene que ir la coloración de ese punto de esa modificación ahí va ir insertado y el Congreso que es lo que va hacer en efecto revisar que lo que…por eso va completita aquí no va un punto de acuerdo completo, va completa toda la sesión al Congreso, porque la </w:t>
      </w:r>
      <w:r>
        <w:rPr>
          <w:rFonts w:ascii="Arial" w:hAnsi="Arial" w:cs="Arial"/>
          <w:color w:val="000000" w:themeColor="text1"/>
          <w:sz w:val="28"/>
          <w:szCs w:val="28"/>
        </w:rPr>
        <w:t>sesión</w:t>
      </w:r>
      <w:r w:rsidRPr="00BE5CCC">
        <w:rPr>
          <w:rFonts w:ascii="Arial" w:hAnsi="Arial" w:cs="Arial"/>
          <w:sz w:val="28"/>
          <w:szCs w:val="28"/>
        </w:rPr>
        <w:t xml:space="preserve"> </w:t>
      </w:r>
      <w:r>
        <w:rPr>
          <w:rFonts w:ascii="Arial" w:hAnsi="Arial" w:cs="Arial"/>
          <w:sz w:val="28"/>
          <w:szCs w:val="28"/>
        </w:rPr>
        <w:t>d</w:t>
      </w:r>
      <w:r w:rsidRPr="00BE5CCC">
        <w:rPr>
          <w:rFonts w:ascii="Arial" w:hAnsi="Arial" w:cs="Arial"/>
          <w:sz w:val="28"/>
          <w:szCs w:val="28"/>
        </w:rPr>
        <w:t>e valores va en puntos de acuerdos. La Ley de Ingresos.</w:t>
      </w:r>
      <w:r>
        <w:rPr>
          <w:rFonts w:ascii="Arial" w:hAnsi="Arial" w:cs="Arial"/>
          <w:sz w:val="28"/>
          <w:szCs w:val="28"/>
        </w:rPr>
        <w:t xml:space="preserve"> </w:t>
      </w:r>
      <w:r w:rsidRPr="00322F4E">
        <w:rPr>
          <w:rFonts w:ascii="Arial" w:hAnsi="Arial" w:cs="Arial"/>
          <w:sz w:val="28"/>
          <w:szCs w:val="28"/>
        </w:rPr>
        <w:t>-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w:t>
      </w:r>
      <w:r w:rsidRPr="00BE5CCC">
        <w:rPr>
          <w:rFonts w:ascii="Arial" w:hAnsi="Arial" w:cs="Arial"/>
          <w:sz w:val="28"/>
          <w:szCs w:val="28"/>
        </w:rPr>
        <w:t>Regidor, Jecsen Sánchez Rodríguez. Pero te va decir el Congreso, pero si debatieron un siete por ciento por qué no lo mandaron. Modificamos las tarifas, si vamos a modificar tarifa por tarifa de las tarifas de agua potable con sus descuentos, si me entienden.</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 - - - - </w:t>
      </w:r>
      <w:r w:rsidRPr="00BE5CCC">
        <w:rPr>
          <w:rFonts w:ascii="Arial" w:hAnsi="Arial" w:cs="Arial"/>
          <w:sz w:val="28"/>
          <w:szCs w:val="28"/>
        </w:rPr>
        <w:t>Secretario General, Lucía Toscano Victorio. Se puede hacer porque está permitido que ustedes puedan modificarlas. La modifica y se aprueba, así como está aquí, punto, con las modificaciones creo que es lo más sencillo presidente.</w:t>
      </w:r>
      <w:r>
        <w:rPr>
          <w:rFonts w:ascii="Arial" w:hAnsi="Arial" w:cs="Arial"/>
          <w:sz w:val="28"/>
          <w:szCs w:val="28"/>
        </w:rPr>
        <w:t xml:space="preserve"> </w:t>
      </w:r>
      <w:r w:rsidRPr="00322F4E">
        <w:rPr>
          <w:rFonts w:ascii="Arial" w:hAnsi="Arial" w:cs="Arial"/>
          <w:sz w:val="28"/>
          <w:szCs w:val="28"/>
        </w:rPr>
        <w:t>-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 - - </w:t>
      </w:r>
      <w:r w:rsidRPr="00BE5CCC">
        <w:rPr>
          <w:rFonts w:ascii="Arial" w:hAnsi="Arial" w:cs="Arial"/>
          <w:sz w:val="28"/>
          <w:szCs w:val="28"/>
        </w:rPr>
        <w:t xml:space="preserve">Síndico, Alma Aurora Peña Gaspar. Yo creo que no es tanto necesario cambiar el punto, más bien los puntos de acuerdo creo que se nos está olvidando que se están votando también puntos de acuerdo. sería más bien agregarle los puntos de acuerdo, primero se hace modificación del artículo 63 tomando en cuenta siete por ciento; segundo punto se aprueba la Ley de Ingresos, se autorice y notifique al encargado de hacienda, cuarto punto notifíquese e instrúyase. Mas bien en puntos de acuerdo agregar la observación que usted está haciendo como menciona y no tanto cambiar </w:t>
      </w:r>
      <w:r w:rsidRPr="00BE5CCC">
        <w:rPr>
          <w:rFonts w:ascii="Arial" w:hAnsi="Arial" w:cs="Arial"/>
          <w:sz w:val="28"/>
          <w:szCs w:val="28"/>
        </w:rPr>
        <w:lastRenderedPageBreak/>
        <w:t xml:space="preserve">este, como el orden del día, más bien los puntos de acuerdo. </w:t>
      </w:r>
      <w:r w:rsidRPr="00322F4E">
        <w:rPr>
          <w:rFonts w:ascii="Arial" w:hAnsi="Arial" w:cs="Arial"/>
          <w:sz w:val="28"/>
          <w:szCs w:val="28"/>
        </w:rPr>
        <w:t>-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 - </w:t>
      </w:r>
      <w:r w:rsidRPr="00BE5CCC">
        <w:rPr>
          <w:rFonts w:ascii="Arial" w:hAnsi="Arial" w:cs="Arial"/>
          <w:sz w:val="28"/>
          <w:szCs w:val="28"/>
        </w:rPr>
        <w:t xml:space="preserve">Regidor, Jecsen Sánchez Rodríguez. Es lo que estoy solicitando, que en los puntos de acuerdo se ponga el siete por ciento. </w:t>
      </w:r>
      <w:r w:rsidRPr="00322F4E">
        <w:rPr>
          <w:rFonts w:ascii="Arial" w:hAnsi="Arial" w:cs="Arial"/>
          <w:sz w:val="28"/>
          <w:szCs w:val="28"/>
        </w:rPr>
        <w:t>-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w:t>
      </w:r>
      <w:r w:rsidRPr="00BE5CCC">
        <w:rPr>
          <w:rFonts w:ascii="Arial" w:hAnsi="Arial" w:cs="Arial"/>
          <w:sz w:val="28"/>
          <w:szCs w:val="28"/>
        </w:rPr>
        <w:t>Síndico, Alma Aurora Peña Gaspar. Yo digo que se agregue la anotación en puntos de acuerdo y no tanto modificar el punto inicial, más bien es agregar en los puntos de acuerdo.</w:t>
      </w:r>
      <w:r>
        <w:rPr>
          <w:rFonts w:ascii="Arial" w:hAnsi="Arial" w:cs="Arial"/>
          <w:sz w:val="28"/>
          <w:szCs w:val="28"/>
        </w:rPr>
        <w:t xml:space="preserve"> </w:t>
      </w:r>
      <w:r w:rsidRPr="00322F4E">
        <w:rPr>
          <w:rFonts w:ascii="Arial" w:hAnsi="Arial" w:cs="Arial"/>
          <w:sz w:val="28"/>
          <w:szCs w:val="28"/>
        </w:rPr>
        <w:t>-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w:t>
      </w:r>
      <w:r w:rsidRPr="00BE5CCC">
        <w:rPr>
          <w:rFonts w:ascii="Arial" w:hAnsi="Arial" w:cs="Arial"/>
          <w:sz w:val="28"/>
          <w:szCs w:val="28"/>
        </w:rPr>
        <w:t>Regidor, Jecsen Sánchez Rodríguez. Mas bien en concreto es lo que estamos solicitando, que se modifique para que, en los puntos de acuerdo, nada más que se modifique al siete por ciento, no se modifica continuas con los puntos de acuerdo.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xml:space="preserve">- - - - - - - - - - - - - - - - - - </w:t>
      </w:r>
      <w:r w:rsidRPr="00BE5CCC">
        <w:rPr>
          <w:rFonts w:ascii="Arial" w:hAnsi="Arial" w:cs="Arial"/>
          <w:sz w:val="28"/>
          <w:szCs w:val="28"/>
        </w:rPr>
        <w:t>Síndico, Alma Aurora Peña Gaspar. Es que al final de cuentas el Congreso siempre pide eso.</w:t>
      </w:r>
      <w:r>
        <w:rPr>
          <w:rFonts w:ascii="Arial" w:hAnsi="Arial" w:cs="Arial"/>
          <w:sz w:val="28"/>
          <w:szCs w:val="28"/>
        </w:rPr>
        <w:t xml:space="preserve"> </w:t>
      </w:r>
      <w:r w:rsidRPr="00322F4E">
        <w:rPr>
          <w:rFonts w:ascii="Arial" w:hAnsi="Arial" w:cs="Arial"/>
          <w:sz w:val="28"/>
          <w:szCs w:val="28"/>
        </w:rPr>
        <w:t>-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w:t>
      </w:r>
      <w:r w:rsidRPr="00BE5CCC">
        <w:rPr>
          <w:rFonts w:ascii="Arial" w:hAnsi="Arial" w:cs="Arial"/>
          <w:sz w:val="28"/>
          <w:szCs w:val="28"/>
        </w:rPr>
        <w:t>Regidor, Jecsen Sánchez Rodríguez. Quiero hacer una observación para mi mejor, la tarifa</w:t>
      </w:r>
      <w:r>
        <w:rPr>
          <w:rFonts w:ascii="Arial" w:hAnsi="Arial" w:cs="Arial"/>
          <w:color w:val="FF0000"/>
          <w:sz w:val="28"/>
          <w:szCs w:val="28"/>
        </w:rPr>
        <w:t xml:space="preserve"> </w:t>
      </w:r>
      <w:r w:rsidRPr="00BA713C">
        <w:rPr>
          <w:rFonts w:ascii="Arial" w:hAnsi="Arial" w:cs="Arial"/>
          <w:color w:val="000000" w:themeColor="text1"/>
          <w:sz w:val="28"/>
          <w:szCs w:val="28"/>
        </w:rPr>
        <w:t>que exis</w:t>
      </w:r>
      <w:r w:rsidRPr="00BE5CCC">
        <w:rPr>
          <w:rFonts w:ascii="Arial" w:hAnsi="Arial" w:cs="Arial"/>
          <w:sz w:val="28"/>
          <w:szCs w:val="28"/>
        </w:rPr>
        <w:t>ta para las personas, pero si no se aprueba, no tiene caso.</w:t>
      </w:r>
      <w:r>
        <w:rPr>
          <w:rFonts w:ascii="Arial" w:hAnsi="Arial" w:cs="Arial"/>
          <w:sz w:val="28"/>
          <w:szCs w:val="28"/>
        </w:rPr>
        <w:t xml:space="preserve"> </w:t>
      </w:r>
      <w:r w:rsidRPr="00322F4E">
        <w:rPr>
          <w:rFonts w:ascii="Arial" w:eastAsia="Times New Roman" w:hAnsi="Arial" w:cs="Arial"/>
          <w:snapToGrid w:val="0"/>
          <w:sz w:val="28"/>
          <w:szCs w:val="28"/>
          <w:lang w:eastAsia="es-ES"/>
        </w:rPr>
        <w:t xml:space="preserve">-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w:t>
      </w:r>
      <w:r w:rsidRPr="00BE5CCC">
        <w:rPr>
          <w:rFonts w:ascii="Arial" w:hAnsi="Arial" w:cs="Arial"/>
          <w:sz w:val="28"/>
          <w:szCs w:val="28"/>
        </w:rPr>
        <w:t>Secretario General, Lucía Toscano Victorio. Regidor, permítame. Como lo puntualizo el presidente, todo se está grabando, yo creo que no hay ningún problema en que cada uno de ustedes ya emitieron cada uno su opinión. Está totalmente permitido que lo que ustedes dictaminaron ayer en su comisión sea factible de acomodarse. Hay valores que se están pidiendo que se acomoden, que se bajen de un diez a un siete por ciento y que lo haga la persona indicada que es el director de ingresos, eso es lo que se debe de solicitar.</w:t>
      </w:r>
      <w:r>
        <w:rPr>
          <w:rFonts w:ascii="Arial" w:hAnsi="Arial" w:cs="Arial"/>
          <w:sz w:val="28"/>
          <w:szCs w:val="28"/>
        </w:rPr>
        <w:t xml:space="preserve"> </w:t>
      </w:r>
      <w:r w:rsidRPr="00322F4E">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w:t>
      </w:r>
      <w:r w:rsidRPr="00BE5CCC">
        <w:rPr>
          <w:rFonts w:ascii="Arial" w:hAnsi="Arial" w:cs="Arial"/>
          <w:sz w:val="28"/>
          <w:szCs w:val="28"/>
        </w:rPr>
        <w:t>Regidor, Jecsen Sánchez Rodríguez. Vas a modificar la Ley y ya vas a mandar la Ley completa con la modificación, pero necesitamos que…</w:t>
      </w:r>
      <w:r>
        <w:rPr>
          <w:rFonts w:ascii="Arial" w:hAnsi="Arial" w:cs="Arial"/>
          <w:sz w:val="28"/>
          <w:szCs w:val="28"/>
        </w:rPr>
        <w:t xml:space="preserve"> </w:t>
      </w:r>
      <w:r w:rsidRPr="00322F4E">
        <w:rPr>
          <w:rFonts w:ascii="Arial" w:hAnsi="Arial" w:cs="Arial"/>
          <w:sz w:val="28"/>
          <w:szCs w:val="28"/>
        </w:rPr>
        <w:t>-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w:t>
      </w:r>
      <w:r w:rsidRPr="00BE5CCC">
        <w:rPr>
          <w:rFonts w:ascii="Arial" w:hAnsi="Arial" w:cs="Arial"/>
          <w:sz w:val="28"/>
          <w:szCs w:val="28"/>
        </w:rPr>
        <w:t>Secretario General, Lucía Toscano Victorio. Lo puedo solicitar a votación presidente como solicite a votación el hecho de que se presentara</w:t>
      </w:r>
      <w:r>
        <w:rPr>
          <w:rFonts w:ascii="Arial" w:hAnsi="Arial" w:cs="Arial"/>
          <w:sz w:val="28"/>
          <w:szCs w:val="28"/>
        </w:rPr>
        <w:t xml:space="preserve"> el Lic. Sergio Panduro a comparecer. El p</w:t>
      </w:r>
      <w:r w:rsidRPr="00BE5CCC">
        <w:rPr>
          <w:rFonts w:ascii="Arial" w:hAnsi="Arial" w:cs="Arial"/>
          <w:sz w:val="28"/>
          <w:szCs w:val="28"/>
        </w:rPr>
        <w:t>unto no tenemos que modificar</w:t>
      </w:r>
      <w:r>
        <w:rPr>
          <w:rFonts w:ascii="Arial" w:hAnsi="Arial" w:cs="Arial"/>
          <w:sz w:val="28"/>
          <w:szCs w:val="28"/>
        </w:rPr>
        <w:t>lo</w:t>
      </w:r>
      <w:r w:rsidRPr="00BE5CCC">
        <w:rPr>
          <w:rFonts w:ascii="Arial" w:hAnsi="Arial" w:cs="Arial"/>
          <w:sz w:val="28"/>
          <w:szCs w:val="28"/>
        </w:rPr>
        <w:t xml:space="preserve"> para nada.</w:t>
      </w:r>
      <w:r>
        <w:rPr>
          <w:rFonts w:ascii="Arial" w:hAnsi="Arial" w:cs="Arial"/>
          <w:sz w:val="28"/>
          <w:szCs w:val="28"/>
        </w:rPr>
        <w:t xml:space="preserve"> </w:t>
      </w:r>
      <w:r w:rsidRPr="00322F4E">
        <w:rPr>
          <w:rFonts w:ascii="Arial" w:hAnsi="Arial" w:cs="Arial"/>
          <w:sz w:val="28"/>
          <w:szCs w:val="28"/>
        </w:rPr>
        <w:t>-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w:t>
      </w:r>
      <w:r w:rsidRPr="00BE5CCC">
        <w:rPr>
          <w:rFonts w:ascii="Arial" w:hAnsi="Arial" w:cs="Arial"/>
          <w:sz w:val="28"/>
          <w:szCs w:val="28"/>
        </w:rPr>
        <w:t xml:space="preserve">Pongo a su consideración el punto expuesto por el compañero regidor Jecsen Sánchez, que es la modificación del artículo 63 sea reducido de un diez por ciento a un siete por ciento dentro de la Ley de Ingresos, quienes </w:t>
      </w:r>
      <w:r w:rsidRPr="00BE5CCC">
        <w:rPr>
          <w:rFonts w:ascii="Arial" w:hAnsi="Arial" w:cs="Arial"/>
          <w:sz w:val="28"/>
          <w:szCs w:val="28"/>
        </w:rPr>
        <w:lastRenderedPageBreak/>
        <w:t>estén a la afirmativa favor de levantar su mano. Ok. Gracias. Les pido por favor vuelvan a levantar su mano para no equivocarme… entonces quedaría aprobado por mayoría relativa el punto, por lo tanto, es factible de hacerse esta modificación</w:t>
      </w:r>
      <w:r>
        <w:rPr>
          <w:rFonts w:ascii="Arial" w:hAnsi="Arial" w:cs="Arial"/>
          <w:sz w:val="28"/>
          <w:szCs w:val="28"/>
        </w:rPr>
        <w:t>.</w:t>
      </w:r>
      <w:r w:rsidRPr="00BE5CCC">
        <w:rPr>
          <w:rFonts w:ascii="Arial" w:hAnsi="Arial" w:cs="Arial"/>
          <w:sz w:val="28"/>
          <w:szCs w:val="28"/>
        </w:rPr>
        <w:t xml:space="preserve"> </w:t>
      </w:r>
      <w:r w:rsidRPr="00322F4E">
        <w:rPr>
          <w:rFonts w:ascii="Arial" w:hAnsi="Arial" w:cs="Arial"/>
          <w:sz w:val="28"/>
          <w:szCs w:val="28"/>
        </w:rPr>
        <w:t>-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w:t>
      </w:r>
      <w:r w:rsidRPr="00BE5CCC">
        <w:rPr>
          <w:rFonts w:ascii="Arial" w:hAnsi="Arial" w:cs="Arial"/>
          <w:sz w:val="28"/>
          <w:szCs w:val="28"/>
        </w:rPr>
        <w:t>Regidor, Jecsen Sánchez Rodríguez. Es que ya dictamino la votación y no puede dictaminar hasta que no acaben de votar los demás</w:t>
      </w:r>
      <w:r>
        <w:rPr>
          <w:rFonts w:ascii="Arial" w:hAnsi="Arial" w:cs="Arial"/>
          <w:sz w:val="28"/>
          <w:szCs w:val="28"/>
        </w:rPr>
        <w:t xml:space="preserve">. </w:t>
      </w:r>
      <w:r w:rsidRPr="00322F4E">
        <w:rPr>
          <w:rFonts w:ascii="Arial" w:eastAsia="Times New Roman" w:hAnsi="Arial" w:cs="Arial"/>
          <w:snapToGrid w:val="0"/>
          <w:sz w:val="28"/>
          <w:szCs w:val="28"/>
          <w:lang w:eastAsia="es-ES"/>
        </w:rPr>
        <w:t>-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xml:space="preserve">- - </w:t>
      </w:r>
      <w:r w:rsidRPr="00BE5CCC">
        <w:rPr>
          <w:rFonts w:ascii="Arial" w:hAnsi="Arial" w:cs="Arial"/>
          <w:sz w:val="28"/>
          <w:szCs w:val="28"/>
        </w:rPr>
        <w:t>Secretario General, Lucía Toscano Victorio. Por favor levanten su mano quienes estén en contra de la modificación del artículo 63 dentro de la Ley de Ingresos. Gracias, llegamos al resultado. Se aprueba por mayoría relativa.</w:t>
      </w:r>
      <w:r>
        <w:rPr>
          <w:rFonts w:ascii="Arial" w:hAnsi="Arial" w:cs="Arial"/>
          <w:sz w:val="28"/>
          <w:szCs w:val="28"/>
        </w:rPr>
        <w:t xml:space="preserve"> </w:t>
      </w:r>
      <w:r w:rsidRPr="00322F4E">
        <w:rPr>
          <w:rFonts w:ascii="Arial" w:hAnsi="Arial" w:cs="Arial"/>
          <w:sz w:val="28"/>
          <w:szCs w:val="28"/>
        </w:rPr>
        <w:t>-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xml:space="preserve">- - - - - - - - - - - - - - - - - - - - </w:t>
      </w:r>
      <w:r w:rsidRPr="00BE5CCC">
        <w:rPr>
          <w:rFonts w:ascii="Arial" w:hAnsi="Arial" w:cs="Arial"/>
          <w:sz w:val="28"/>
          <w:szCs w:val="28"/>
        </w:rPr>
        <w:t>Regidor, Jecsen Sánchez Rodríguez.  conforme al artículo 164, no sería mayoría relativa sería mayoría absoluta, conforme al reglamento municipal, que dice lo siguiente: la unidad absoluta de votos que corresponde a la mitad más uno del total de los integrantes del Ayuntamiento y somos ocho, sería mayoría absoluta, perdón son siete, mayoría calificada, porque somos las dos terceras partes del total del Ayuntamiento</w:t>
      </w:r>
      <w:r>
        <w:rPr>
          <w:rFonts w:ascii="Arial" w:hAnsi="Arial" w:cs="Arial"/>
          <w:sz w:val="28"/>
          <w:szCs w:val="28"/>
        </w:rPr>
        <w:t xml:space="preserve">. </w:t>
      </w:r>
      <w:r w:rsidRPr="00322F4E">
        <w:rPr>
          <w:rFonts w:ascii="Arial" w:hAnsi="Arial" w:cs="Arial"/>
          <w:sz w:val="28"/>
          <w:szCs w:val="28"/>
        </w:rPr>
        <w:t>-</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hAnsi="Arial" w:cs="Arial"/>
          <w:sz w:val="28"/>
          <w:szCs w:val="28"/>
        </w:rPr>
        <w:t>-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w:t>
      </w:r>
      <w:r w:rsidRPr="00BE5CCC">
        <w:rPr>
          <w:rFonts w:ascii="Arial" w:hAnsi="Arial" w:cs="Arial"/>
          <w:sz w:val="28"/>
          <w:szCs w:val="28"/>
        </w:rPr>
        <w:t>Secretario General, Lucía Toscano Victorio.</w:t>
      </w:r>
      <w:r>
        <w:rPr>
          <w:rFonts w:ascii="Arial" w:hAnsi="Arial" w:cs="Arial"/>
          <w:sz w:val="28"/>
          <w:szCs w:val="28"/>
        </w:rPr>
        <w:t xml:space="preserve"> </w:t>
      </w:r>
      <w:r>
        <w:rPr>
          <w:rFonts w:ascii="Arial" w:hAnsi="Arial" w:cs="Arial"/>
          <w:b/>
          <w:bCs/>
          <w:i/>
          <w:iCs/>
          <w:sz w:val="28"/>
          <w:szCs w:val="28"/>
        </w:rPr>
        <w:t>A</w:t>
      </w:r>
      <w:r w:rsidRPr="00DB6643">
        <w:rPr>
          <w:rFonts w:ascii="Arial" w:hAnsi="Arial" w:cs="Arial"/>
          <w:b/>
          <w:bCs/>
          <w:i/>
          <w:iCs/>
          <w:sz w:val="28"/>
          <w:szCs w:val="28"/>
        </w:rPr>
        <w:t xml:space="preserve">probado por </w:t>
      </w:r>
      <w:r>
        <w:rPr>
          <w:rFonts w:ascii="Arial" w:hAnsi="Arial" w:cs="Arial"/>
          <w:b/>
          <w:bCs/>
          <w:i/>
          <w:iCs/>
          <w:sz w:val="28"/>
          <w:szCs w:val="28"/>
        </w:rPr>
        <w:t>mayoría calificada</w:t>
      </w:r>
      <w:r w:rsidRPr="00DB6643">
        <w:rPr>
          <w:rFonts w:ascii="Arial" w:hAnsi="Arial" w:cs="Arial"/>
          <w:b/>
          <w:bCs/>
          <w:i/>
          <w:iCs/>
          <w:sz w:val="28"/>
          <w:szCs w:val="28"/>
        </w:rPr>
        <w:t>.</w:t>
      </w:r>
      <w:r>
        <w:rPr>
          <w:rFonts w:ascii="Arial" w:hAnsi="Arial" w:cs="Arial"/>
          <w:b/>
          <w:bCs/>
          <w:i/>
          <w:iCs/>
          <w:sz w:val="28"/>
          <w:szCs w:val="28"/>
        </w:rPr>
        <w:t xml:space="preserve"> </w:t>
      </w:r>
      <w:r w:rsidRPr="00EF6BFD">
        <w:rPr>
          <w:rFonts w:ascii="Microsoft New Tai Lue" w:hAnsi="Microsoft New Tai Lue" w:cs="Microsoft New Tai Lue"/>
          <w:sz w:val="28"/>
          <w:szCs w:val="28"/>
        </w:rPr>
        <w:t>Quedando la votación de la siguiente manera:</w:t>
      </w:r>
      <w:r>
        <w:rPr>
          <w:rFonts w:ascii="Microsoft New Tai Lue" w:hAnsi="Microsoft New Tai Lue" w:cs="Microsoft New Tai Lue"/>
          <w:sz w:val="28"/>
          <w:szCs w:val="28"/>
        </w:rPr>
        <w:t xml:space="preserve"> </w:t>
      </w:r>
      <w:r w:rsidRPr="00E72D57">
        <w:rPr>
          <w:rFonts w:ascii="Arial" w:hAnsi="Arial" w:cs="Arial"/>
          <w:sz w:val="28"/>
          <w:szCs w:val="28"/>
        </w:rPr>
        <w:t xml:space="preserve">- - - - - - - - - - - - - - </w:t>
      </w:r>
      <w:r w:rsidRPr="00E72D57">
        <w:rPr>
          <w:rFonts w:ascii="Arial" w:hAnsi="Arial" w:cs="Arial"/>
          <w:iCs/>
          <w:noProof/>
          <w:sz w:val="28"/>
          <w:szCs w:val="28"/>
        </w:rPr>
        <w:t xml:space="preserve">- - - - - - - - </w:t>
      </w:r>
      <w:r>
        <w:rPr>
          <w:rFonts w:ascii="Arial" w:hAnsi="Arial" w:cs="Arial"/>
          <w:iCs/>
          <w:noProof/>
          <w:sz w:val="28"/>
          <w:szCs w:val="28"/>
        </w:rPr>
        <w:t xml:space="preserve">- - - - - - - - - - - - - - - - </w:t>
      </w:r>
      <w:r w:rsidRPr="00E72D57">
        <w:rPr>
          <w:rFonts w:ascii="Arial" w:hAnsi="Arial" w:cs="Arial"/>
          <w:sz w:val="28"/>
          <w:szCs w:val="28"/>
        </w:rPr>
        <w:t xml:space="preserve">- - - </w:t>
      </w:r>
      <w:r w:rsidRPr="00E72D57">
        <w:rPr>
          <w:rFonts w:ascii="Arial" w:hAnsi="Arial" w:cs="Arial"/>
          <w:iCs/>
          <w:noProof/>
          <w:sz w:val="28"/>
          <w:szCs w:val="28"/>
        </w:rPr>
        <w:t xml:space="preserve">- - - - - - - - - - - - - </w:t>
      </w:r>
      <w:r w:rsidRPr="00322F4E">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w:t>
      </w:r>
      <w:r w:rsidRPr="00E72D57">
        <w:rPr>
          <w:rFonts w:ascii="Arial" w:hAnsi="Arial" w:cs="Arial"/>
          <w:iCs/>
          <w:noProof/>
          <w:sz w:val="28"/>
          <w:szCs w:val="28"/>
        </w:rPr>
        <w:t xml:space="preserve"> </w:t>
      </w:r>
      <w:r>
        <w:rPr>
          <w:rFonts w:ascii="Arial" w:eastAsia="Times New Roman" w:hAnsi="Arial" w:cs="Arial"/>
          <w:snapToGrid w:val="0"/>
          <w:sz w:val="28"/>
          <w:szCs w:val="28"/>
          <w:lang w:eastAsia="es-ES"/>
        </w:rPr>
        <w:t xml:space="preserve"> </w:t>
      </w:r>
      <w:r w:rsidRPr="00322F4E">
        <w:rPr>
          <w:rFonts w:ascii="Arial" w:hAnsi="Arial" w:cs="Arial"/>
          <w:sz w:val="28"/>
          <w:szCs w:val="28"/>
        </w:rPr>
        <w:t xml:space="preserve"> </w:t>
      </w:r>
      <w:r>
        <w:rPr>
          <w:rFonts w:ascii="Arial" w:hAnsi="Arial" w:cs="Arial"/>
          <w:iCs/>
          <w:noProof/>
          <w:sz w:val="28"/>
          <w:szCs w:val="28"/>
        </w:rPr>
        <w:t xml:space="preserve">  </w:t>
      </w:r>
    </w:p>
    <w:p w14:paraId="4387F97E" w14:textId="77777777" w:rsidR="00854C25" w:rsidRPr="000C0CC6" w:rsidRDefault="00854C25" w:rsidP="00854C25">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proofErr w:type="gramStart"/>
      <w:r>
        <w:rPr>
          <w:rFonts w:ascii="Arial" w:hAnsi="Arial" w:cs="Arial"/>
          <w:b/>
          <w:bCs/>
          <w:sz w:val="26"/>
          <w:szCs w:val="26"/>
        </w:rPr>
        <w:t xml:space="preserve"> ….</w:t>
      </w:r>
      <w:proofErr w:type="gramEnd"/>
      <w:r>
        <w:rPr>
          <w:rFonts w:ascii="Arial" w:hAnsi="Arial" w:cs="Arial"/>
          <w:b/>
          <w:bCs/>
          <w:sz w:val="26"/>
          <w:szCs w:val="26"/>
        </w:rPr>
        <w:t>……... En contra</w:t>
      </w:r>
      <w:r w:rsidRPr="000C0CC6">
        <w:rPr>
          <w:rFonts w:ascii="Arial" w:hAnsi="Arial" w:cs="Arial"/>
          <w:b/>
          <w:bCs/>
          <w:sz w:val="26"/>
          <w:szCs w:val="26"/>
        </w:rPr>
        <w:t>.</w:t>
      </w:r>
    </w:p>
    <w:p w14:paraId="527B3CFA"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 A favor</w:t>
      </w:r>
      <w:r w:rsidRPr="000C0CC6">
        <w:rPr>
          <w:rFonts w:ascii="Arial" w:hAnsi="Arial" w:cs="Arial"/>
          <w:b/>
          <w:bCs/>
          <w:sz w:val="26"/>
          <w:szCs w:val="26"/>
        </w:rPr>
        <w:t>.</w:t>
      </w:r>
    </w:p>
    <w:p w14:paraId="5CDF135E"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4F6E11A" w14:textId="77777777" w:rsidR="00854C25"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 xml:space="preserve">. </w:t>
      </w:r>
    </w:p>
    <w:p w14:paraId="3E268820"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En contra</w:t>
      </w:r>
      <w:r w:rsidRPr="000C0CC6">
        <w:rPr>
          <w:rFonts w:ascii="Arial" w:hAnsi="Arial" w:cs="Arial"/>
          <w:b/>
          <w:bCs/>
          <w:sz w:val="26"/>
          <w:szCs w:val="26"/>
        </w:rPr>
        <w:t>.</w:t>
      </w:r>
    </w:p>
    <w:p w14:paraId="6740F9D5"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En contra</w:t>
      </w:r>
      <w:r w:rsidRPr="000C0CC6">
        <w:rPr>
          <w:rFonts w:ascii="Arial" w:hAnsi="Arial" w:cs="Arial"/>
          <w:b/>
          <w:bCs/>
          <w:sz w:val="26"/>
          <w:szCs w:val="26"/>
        </w:rPr>
        <w:t xml:space="preserve">.  </w:t>
      </w:r>
    </w:p>
    <w:p w14:paraId="42BD41C9" w14:textId="77777777" w:rsidR="00854C25"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 xml:space="preserve">. </w:t>
      </w:r>
    </w:p>
    <w:p w14:paraId="71919AF3" w14:textId="77777777"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 xml:space="preserve">.   </w:t>
      </w:r>
    </w:p>
    <w:p w14:paraId="79F261CC" w14:textId="77777777" w:rsidR="00854C25" w:rsidRPr="00AF48FB"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 A favor</w:t>
      </w:r>
      <w:r w:rsidRPr="000C0CC6">
        <w:rPr>
          <w:rFonts w:ascii="Arial" w:hAnsi="Arial" w:cs="Arial"/>
          <w:b/>
          <w:bCs/>
          <w:sz w:val="26"/>
          <w:szCs w:val="26"/>
        </w:rPr>
        <w:t>.</w:t>
      </w:r>
    </w:p>
    <w:p w14:paraId="629EC352" w14:textId="77777777" w:rsidR="00854C25" w:rsidRDefault="00854C25" w:rsidP="00854C25">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Inasistencia</w:t>
      </w:r>
      <w:r w:rsidRPr="000C0CC6">
        <w:rPr>
          <w:rFonts w:ascii="Arial" w:hAnsi="Arial" w:cs="Arial"/>
          <w:b/>
          <w:bCs/>
          <w:sz w:val="26"/>
          <w:szCs w:val="26"/>
        </w:rPr>
        <w:t>. MARÍA DE JESÚS SÁNCHEZ CHÁVEZ, Regidor</w:t>
      </w:r>
      <w:r>
        <w:rPr>
          <w:rFonts w:ascii="Arial" w:hAnsi="Arial" w:cs="Arial"/>
          <w:b/>
          <w:bCs/>
          <w:sz w:val="26"/>
          <w:szCs w:val="26"/>
        </w:rPr>
        <w:t xml:space="preserve">a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FB8167F" w14:textId="77777777" w:rsidR="00854C25" w:rsidRDefault="00854C25" w:rsidP="00854C25">
      <w:pPr>
        <w:tabs>
          <w:tab w:val="center" w:pos="4419"/>
          <w:tab w:val="left" w:pos="6058"/>
        </w:tabs>
        <w:spacing w:after="0" w:line="276" w:lineRule="auto"/>
        <w:contextualSpacing/>
        <w:jc w:val="both"/>
        <w:rPr>
          <w:rFonts w:ascii="Arial" w:hAnsi="Arial" w:cs="Arial"/>
          <w:bCs/>
          <w:iCs/>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sidRPr="00E72D57">
        <w:rPr>
          <w:rFonts w:ascii="Arial" w:hAnsi="Arial" w:cs="Arial"/>
          <w:sz w:val="28"/>
          <w:szCs w:val="28"/>
        </w:rPr>
        <w:t>- -</w:t>
      </w:r>
      <w:r w:rsidRPr="000E6780">
        <w:rPr>
          <w:rFonts w:ascii="Arial" w:hAnsi="Arial" w:cs="Arial"/>
          <w:bCs/>
          <w:iCs/>
          <w:sz w:val="28"/>
          <w:szCs w:val="28"/>
        </w:rPr>
        <w:t xml:space="preserve"> </w:t>
      </w:r>
    </w:p>
    <w:p w14:paraId="5444140D" w14:textId="77777777" w:rsidR="00854C25" w:rsidRDefault="00854C25" w:rsidP="00854C25">
      <w:pPr>
        <w:tabs>
          <w:tab w:val="center" w:pos="4419"/>
          <w:tab w:val="left" w:pos="6058"/>
        </w:tabs>
        <w:spacing w:after="0" w:line="276" w:lineRule="auto"/>
        <w:contextualSpacing/>
        <w:jc w:val="both"/>
        <w:rPr>
          <w:rFonts w:ascii="Arial" w:hAnsi="Arial" w:cs="Arial"/>
          <w:b/>
          <w:bCs/>
          <w:i/>
          <w:iCs/>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sidRPr="00E72D57">
        <w:rPr>
          <w:rFonts w:ascii="Arial" w:hAnsi="Arial" w:cs="Arial"/>
          <w:sz w:val="28"/>
          <w:szCs w:val="28"/>
        </w:rPr>
        <w:t>- -</w:t>
      </w:r>
      <w:r w:rsidRPr="000E6780">
        <w:rPr>
          <w:rFonts w:ascii="Arial" w:hAnsi="Arial" w:cs="Arial"/>
          <w:bCs/>
          <w:iCs/>
          <w:sz w:val="28"/>
          <w:szCs w:val="28"/>
        </w:rPr>
        <w:t xml:space="preserve"> </w:t>
      </w:r>
      <w:r>
        <w:rPr>
          <w:rFonts w:ascii="Arial" w:hAnsi="Arial" w:cs="Arial"/>
          <w:bCs/>
          <w:iCs/>
          <w:sz w:val="28"/>
          <w:szCs w:val="28"/>
        </w:rPr>
        <w:t xml:space="preserve">  </w:t>
      </w:r>
    </w:p>
    <w:p w14:paraId="52C211C2" w14:textId="73B1ACEC" w:rsidR="00854C25" w:rsidRDefault="00854C25" w:rsidP="00854C25">
      <w:pPr>
        <w:spacing w:after="0" w:line="276" w:lineRule="auto"/>
        <w:jc w:val="both"/>
        <w:rPr>
          <w:rFonts w:ascii="Arial" w:hAnsi="Arial" w:cs="Arial"/>
          <w:sz w:val="28"/>
          <w:szCs w:val="28"/>
        </w:rPr>
      </w:pPr>
      <w:r w:rsidRPr="00BE5CCC">
        <w:rPr>
          <w:rFonts w:ascii="Arial" w:hAnsi="Arial" w:cs="Arial"/>
          <w:sz w:val="28"/>
          <w:szCs w:val="28"/>
        </w:rPr>
        <w:t>Secretario General, Lucía Toscano Victorio.</w:t>
      </w:r>
      <w:r>
        <w:rPr>
          <w:rFonts w:ascii="Arial" w:hAnsi="Arial" w:cs="Arial"/>
          <w:sz w:val="28"/>
          <w:szCs w:val="28"/>
        </w:rPr>
        <w:t xml:space="preserve"> E</w:t>
      </w:r>
      <w:r w:rsidRPr="00BE5CCC">
        <w:rPr>
          <w:rFonts w:ascii="Arial" w:hAnsi="Arial" w:cs="Arial"/>
          <w:sz w:val="28"/>
          <w:szCs w:val="28"/>
        </w:rPr>
        <w:t>ntonces</w:t>
      </w:r>
      <w:r>
        <w:rPr>
          <w:rFonts w:ascii="Arial" w:hAnsi="Arial" w:cs="Arial"/>
          <w:sz w:val="28"/>
          <w:szCs w:val="28"/>
        </w:rPr>
        <w:t>,</w:t>
      </w:r>
      <w:r w:rsidRPr="00BE5CCC">
        <w:rPr>
          <w:rFonts w:ascii="Arial" w:hAnsi="Arial" w:cs="Arial"/>
          <w:sz w:val="28"/>
          <w:szCs w:val="28"/>
        </w:rPr>
        <w:t xml:space="preserve"> con esta consigna ahora sí, pongo a su consideración el cuarto punto que sería el análisis, discusión, perdón la aprobación de la Ley de Ingresos para el ejercicio fiscal 2024, por favor levanten su mano quienes </w:t>
      </w:r>
      <w:r>
        <w:rPr>
          <w:rFonts w:ascii="Arial" w:hAnsi="Arial" w:cs="Arial"/>
          <w:sz w:val="28"/>
          <w:szCs w:val="28"/>
        </w:rPr>
        <w:t xml:space="preserve">estén por </w:t>
      </w:r>
      <w:r w:rsidRPr="00BE5CCC">
        <w:rPr>
          <w:rFonts w:ascii="Arial" w:hAnsi="Arial" w:cs="Arial"/>
          <w:sz w:val="28"/>
          <w:szCs w:val="28"/>
        </w:rPr>
        <w:t xml:space="preserve">la </w:t>
      </w:r>
      <w:r w:rsidRPr="00BE5CCC">
        <w:rPr>
          <w:rFonts w:ascii="Arial" w:hAnsi="Arial" w:cs="Arial"/>
          <w:sz w:val="28"/>
          <w:szCs w:val="28"/>
        </w:rPr>
        <w:lastRenderedPageBreak/>
        <w:t>afirmativa…</w:t>
      </w:r>
      <w:r w:rsidRPr="00F1756A">
        <w:rPr>
          <w:rFonts w:ascii="Arial" w:hAnsi="Arial" w:cs="Arial"/>
          <w:b/>
          <w:bCs/>
          <w:sz w:val="28"/>
          <w:szCs w:val="28"/>
        </w:rPr>
        <w:t>aprobado por unanimidad</w:t>
      </w:r>
      <w:r w:rsidRPr="00BE5CCC">
        <w:rPr>
          <w:rFonts w:ascii="Arial" w:hAnsi="Arial" w:cs="Arial"/>
          <w:sz w:val="28"/>
          <w:szCs w:val="28"/>
        </w:rPr>
        <w:t>. Muchísimas gracias.</w:t>
      </w:r>
      <w:r>
        <w:rPr>
          <w:rFonts w:ascii="Arial" w:hAnsi="Arial" w:cs="Arial"/>
          <w:sz w:val="28"/>
          <w:szCs w:val="28"/>
        </w:rPr>
        <w:t xml:space="preserve"> </w:t>
      </w: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sidRPr="00E72D57">
        <w:rPr>
          <w:rFonts w:ascii="Arial" w:hAnsi="Arial" w:cs="Arial"/>
          <w:sz w:val="28"/>
          <w:szCs w:val="28"/>
        </w:rPr>
        <w:t>- - - - - - - - - - -</w:t>
      </w:r>
      <w:r>
        <w:rPr>
          <w:rFonts w:ascii="Arial" w:hAnsi="Arial" w:cs="Arial"/>
          <w:iCs/>
          <w:noProof/>
          <w:sz w:val="28"/>
          <w:szCs w:val="28"/>
        </w:rPr>
        <w:t xml:space="preserve"> </w:t>
      </w:r>
      <w:r w:rsidRPr="00BE5CCC">
        <w:rPr>
          <w:rFonts w:ascii="Arial" w:hAnsi="Arial" w:cs="Arial"/>
          <w:sz w:val="28"/>
          <w:szCs w:val="28"/>
        </w:rPr>
        <w:t xml:space="preserve"> </w:t>
      </w:r>
    </w:p>
    <w:p w14:paraId="7A3033E9" w14:textId="77AC7DFD" w:rsidR="00854C25" w:rsidRDefault="00854C25" w:rsidP="00854C25">
      <w:pPr>
        <w:spacing w:after="0" w:line="276" w:lineRule="auto"/>
        <w:jc w:val="both"/>
        <w:rPr>
          <w:rFonts w:ascii="Arial" w:hAnsi="Arial" w:cs="Arial"/>
          <w:sz w:val="28"/>
          <w:szCs w:val="28"/>
        </w:rPr>
      </w:pPr>
      <w:r w:rsidRPr="00BE5CCC">
        <w:rPr>
          <w:rFonts w:ascii="Arial" w:hAnsi="Arial" w:cs="Arial"/>
          <w:sz w:val="28"/>
          <w:szCs w:val="28"/>
        </w:rPr>
        <w:t>Presidente municipal, Néstor Emmanuel de la Cruz Macías. Solamente pedirle que agregue los puntos de acuerdo</w:t>
      </w:r>
      <w:r>
        <w:rPr>
          <w:rFonts w:ascii="Arial" w:hAnsi="Arial" w:cs="Arial"/>
          <w:sz w:val="28"/>
          <w:szCs w:val="28"/>
        </w:rPr>
        <w:t xml:space="preserve">. </w:t>
      </w: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sidRPr="00E72D57">
        <w:rPr>
          <w:rFonts w:ascii="Arial" w:hAnsi="Arial" w:cs="Arial"/>
          <w:sz w:val="28"/>
          <w:szCs w:val="28"/>
        </w:rPr>
        <w:t xml:space="preserve">- - - - - - - - - - - - - - </w:t>
      </w:r>
      <w:r w:rsidRPr="00E72D57">
        <w:rPr>
          <w:rFonts w:ascii="Arial" w:hAnsi="Arial" w:cs="Arial"/>
          <w:iCs/>
          <w:noProof/>
          <w:sz w:val="28"/>
          <w:szCs w:val="28"/>
        </w:rPr>
        <w:t>- - - - - - - - - -</w:t>
      </w:r>
    </w:p>
    <w:p w14:paraId="26447C30" w14:textId="701B5310" w:rsidR="00854C25" w:rsidRPr="00E61895" w:rsidRDefault="00854C25" w:rsidP="00854C25">
      <w:pPr>
        <w:spacing w:after="0" w:line="276" w:lineRule="auto"/>
        <w:jc w:val="both"/>
        <w:rPr>
          <w:rFonts w:ascii="Arial" w:hAnsi="Arial" w:cs="Arial"/>
          <w:sz w:val="28"/>
          <w:szCs w:val="28"/>
        </w:rPr>
      </w:pPr>
      <w:r>
        <w:rPr>
          <w:rFonts w:ascii="Microsoft New Tai Lue" w:hAnsi="Microsoft New Tai Lue" w:cs="Microsoft New Tai Lue"/>
          <w:sz w:val="28"/>
          <w:szCs w:val="28"/>
        </w:rPr>
        <w:t>L</w:t>
      </w:r>
      <w:r w:rsidRPr="00EF6BFD">
        <w:rPr>
          <w:rFonts w:ascii="Microsoft New Tai Lue" w:hAnsi="Microsoft New Tai Lue" w:cs="Microsoft New Tai Lue"/>
          <w:sz w:val="28"/>
          <w:szCs w:val="28"/>
        </w:rPr>
        <w:t xml:space="preserve">a votación </w:t>
      </w:r>
      <w:r>
        <w:rPr>
          <w:rFonts w:ascii="Microsoft New Tai Lue" w:hAnsi="Microsoft New Tai Lue" w:cs="Microsoft New Tai Lue"/>
          <w:sz w:val="28"/>
          <w:szCs w:val="28"/>
        </w:rPr>
        <w:t xml:space="preserve">queda </w:t>
      </w:r>
      <w:r w:rsidRPr="00EF6BFD">
        <w:rPr>
          <w:rFonts w:ascii="Microsoft New Tai Lue" w:hAnsi="Microsoft New Tai Lue" w:cs="Microsoft New Tai Lue"/>
          <w:sz w:val="28"/>
          <w:szCs w:val="28"/>
        </w:rPr>
        <w:t>de la siguiente manera:</w:t>
      </w:r>
      <w:r>
        <w:rPr>
          <w:rFonts w:ascii="Microsoft New Tai Lue" w:hAnsi="Microsoft New Tai Lue" w:cs="Microsoft New Tai Lue"/>
          <w:sz w:val="28"/>
          <w:szCs w:val="28"/>
        </w:rPr>
        <w:t xml:space="preserve"> </w:t>
      </w:r>
      <w:r w:rsidRPr="00E72D57">
        <w:rPr>
          <w:rFonts w:ascii="Arial" w:hAnsi="Arial" w:cs="Arial"/>
          <w:sz w:val="28"/>
          <w:szCs w:val="28"/>
        </w:rPr>
        <w:t xml:space="preserve">- - - - - - - - - - - - - - </w:t>
      </w:r>
      <w:r w:rsidRPr="00E72D57">
        <w:rPr>
          <w:rFonts w:ascii="Arial" w:hAnsi="Arial" w:cs="Arial"/>
          <w:iCs/>
          <w:noProof/>
          <w:sz w:val="28"/>
          <w:szCs w:val="28"/>
        </w:rPr>
        <w:t xml:space="preserve">- - - - - - - - </w:t>
      </w:r>
      <w:r>
        <w:rPr>
          <w:rFonts w:ascii="Arial" w:hAnsi="Arial" w:cs="Arial"/>
          <w:iCs/>
          <w:noProof/>
          <w:sz w:val="28"/>
          <w:szCs w:val="28"/>
        </w:rPr>
        <w:t xml:space="preserve">- - - - - - - - - - - - - - - - </w:t>
      </w:r>
      <w:r w:rsidRPr="00E72D57">
        <w:rPr>
          <w:rFonts w:ascii="Arial" w:hAnsi="Arial" w:cs="Arial"/>
          <w:sz w:val="28"/>
          <w:szCs w:val="28"/>
        </w:rPr>
        <w:t xml:space="preserve">- - - </w:t>
      </w:r>
      <w:r w:rsidRPr="00E72D57">
        <w:rPr>
          <w:rFonts w:ascii="Arial" w:hAnsi="Arial" w:cs="Arial"/>
          <w:iCs/>
          <w:noProof/>
          <w:sz w:val="28"/>
          <w:szCs w:val="28"/>
        </w:rPr>
        <w:t xml:space="preserve">- - - - - - - - - - - - - </w:t>
      </w:r>
      <w:r w:rsidRPr="00322F4E">
        <w:rPr>
          <w:rFonts w:ascii="Arial" w:eastAsia="Times New Roman" w:hAnsi="Arial" w:cs="Arial"/>
          <w:snapToGrid w:val="0"/>
          <w:sz w:val="28"/>
          <w:szCs w:val="28"/>
          <w:lang w:eastAsia="es-ES"/>
        </w:rPr>
        <w:t>-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 -</w:t>
      </w:r>
      <w:r>
        <w:rPr>
          <w:rFonts w:ascii="Arial" w:eastAsia="Times New Roman" w:hAnsi="Arial" w:cs="Arial"/>
          <w:snapToGrid w:val="0"/>
          <w:sz w:val="28"/>
          <w:szCs w:val="28"/>
          <w:lang w:eastAsia="es-ES"/>
        </w:rPr>
        <w:t xml:space="preserve"> - -</w:t>
      </w:r>
      <w:r w:rsidRPr="00E72D57">
        <w:rPr>
          <w:rFonts w:ascii="Arial" w:hAnsi="Arial" w:cs="Arial"/>
          <w:iCs/>
          <w:noProof/>
          <w:sz w:val="28"/>
          <w:szCs w:val="28"/>
        </w:rPr>
        <w:t xml:space="preserve"> </w:t>
      </w:r>
      <w:r>
        <w:rPr>
          <w:rFonts w:ascii="Arial" w:hAnsi="Arial" w:cs="Arial"/>
          <w:iCs/>
          <w:noProof/>
          <w:sz w:val="28"/>
          <w:szCs w:val="28"/>
        </w:rPr>
        <w:t>- - - - - - - - -</w:t>
      </w:r>
      <w:r w:rsidRPr="00322F4E">
        <w:rPr>
          <w:rFonts w:ascii="Arial" w:hAnsi="Arial" w:cs="Arial"/>
          <w:sz w:val="28"/>
          <w:szCs w:val="28"/>
        </w:rPr>
        <w:t xml:space="preserve"> </w:t>
      </w:r>
      <w:r>
        <w:rPr>
          <w:rFonts w:ascii="Arial" w:hAnsi="Arial" w:cs="Arial"/>
          <w:iCs/>
          <w:noProof/>
          <w:sz w:val="28"/>
          <w:szCs w:val="28"/>
        </w:rPr>
        <w:t xml:space="preserve">  </w:t>
      </w:r>
    </w:p>
    <w:p w14:paraId="2C5D11BC" w14:textId="1ECE7AC3" w:rsidR="00854C25" w:rsidRPr="000C0CC6" w:rsidRDefault="00854C25" w:rsidP="00854C25">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proofErr w:type="gramStart"/>
      <w:r>
        <w:rPr>
          <w:rFonts w:ascii="Arial" w:hAnsi="Arial" w:cs="Arial"/>
          <w:b/>
          <w:bCs/>
          <w:sz w:val="26"/>
          <w:szCs w:val="26"/>
        </w:rPr>
        <w:t xml:space="preserve"> ….</w:t>
      </w:r>
      <w:proofErr w:type="gramEnd"/>
      <w:r>
        <w:rPr>
          <w:rFonts w:ascii="Arial" w:hAnsi="Arial" w:cs="Arial"/>
          <w:b/>
          <w:bCs/>
          <w:sz w:val="26"/>
          <w:szCs w:val="26"/>
        </w:rPr>
        <w:t>…….....</w:t>
      </w:r>
      <w:r w:rsidR="00D73CE7">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97E1A0A" w14:textId="1604812F"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sidR="00D73CE7">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5B9A2B6" w14:textId="0D06081B"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D73CE7">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DA3F8FB" w14:textId="644D9133" w:rsidR="00854C25"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00AE1079">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6939F5C" w14:textId="3E190BB2"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D73CE7">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38554EBC" w14:textId="0332B1BB"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00D73CE7">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BBA529F" w14:textId="494FECBB" w:rsidR="00854C25"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00AE1079">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6006CCF" w14:textId="581C9F3E" w:rsidR="00854C25" w:rsidRPr="000C0CC6"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00D73CE7">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95B333E" w14:textId="1CA21F07" w:rsidR="00854C25" w:rsidRPr="00AF48FB" w:rsidRDefault="00854C25" w:rsidP="00854C2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00AE1079">
        <w:rPr>
          <w:rFonts w:ascii="Arial" w:hAnsi="Arial" w:cs="Arial"/>
          <w:b/>
          <w:bCs/>
          <w:sz w:val="26"/>
          <w:szCs w:val="26"/>
        </w:rPr>
        <w:t>.</w:t>
      </w:r>
      <w:r w:rsidR="00D73CE7">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56EF2AEC" w14:textId="7514FD60" w:rsidR="00AE1079" w:rsidRDefault="00854C25" w:rsidP="00854C25">
      <w:pPr>
        <w:spacing w:after="0"/>
        <w:rPr>
          <w:rFonts w:ascii="Arial" w:hAnsi="Arial" w:cs="Arial"/>
          <w:b/>
          <w:bCs/>
          <w:sz w:val="26"/>
          <w:szCs w:val="26"/>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proofErr w:type="gramStart"/>
      <w:r w:rsidRPr="000C0CC6">
        <w:rPr>
          <w:rFonts w:ascii="Arial" w:hAnsi="Arial" w:cs="Arial"/>
          <w:b/>
          <w:bCs/>
          <w:sz w:val="26"/>
          <w:szCs w:val="26"/>
        </w:rPr>
        <w:t>…</w:t>
      </w:r>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w:t>
      </w:r>
      <w:r w:rsidR="00AE1079">
        <w:rPr>
          <w:rFonts w:ascii="Arial" w:hAnsi="Arial" w:cs="Arial"/>
          <w:b/>
          <w:bCs/>
          <w:sz w:val="26"/>
          <w:szCs w:val="26"/>
        </w:rPr>
        <w:t>.</w:t>
      </w:r>
      <w:r>
        <w:rPr>
          <w:rFonts w:ascii="Arial" w:hAnsi="Arial" w:cs="Arial"/>
          <w:b/>
          <w:bCs/>
          <w:sz w:val="26"/>
          <w:szCs w:val="26"/>
        </w:rPr>
        <w:t xml:space="preserve"> Inasistencia</w:t>
      </w:r>
      <w:r w:rsidRPr="000C0CC6">
        <w:rPr>
          <w:rFonts w:ascii="Arial" w:hAnsi="Arial" w:cs="Arial"/>
          <w:b/>
          <w:bCs/>
          <w:sz w:val="26"/>
          <w:szCs w:val="26"/>
        </w:rPr>
        <w:t xml:space="preserve">. </w:t>
      </w:r>
    </w:p>
    <w:p w14:paraId="0AC996B0" w14:textId="49F98FA2" w:rsidR="00854C25" w:rsidRDefault="00854C25" w:rsidP="00854C25">
      <w:pPr>
        <w:spacing w:after="0"/>
        <w:rPr>
          <w:rFonts w:ascii="Arial" w:hAnsi="Arial" w:cs="Arial"/>
          <w:sz w:val="28"/>
          <w:szCs w:val="28"/>
        </w:rPr>
      </w:pPr>
      <w:r w:rsidRPr="000C0CC6">
        <w:rPr>
          <w:rFonts w:ascii="Arial" w:hAnsi="Arial" w:cs="Arial"/>
          <w:b/>
          <w:bCs/>
          <w:sz w:val="26"/>
          <w:szCs w:val="26"/>
        </w:rPr>
        <w:t>MARÍA DE JESÚS SÁNCHEZ CHÁVEZ, Regidor</w:t>
      </w:r>
      <w:r>
        <w:rPr>
          <w:rFonts w:ascii="Arial" w:hAnsi="Arial" w:cs="Arial"/>
          <w:b/>
          <w:bCs/>
          <w:sz w:val="26"/>
          <w:szCs w:val="26"/>
        </w:rPr>
        <w:t xml:space="preserve">a </w:t>
      </w:r>
      <w:r w:rsidRPr="000C0CC6">
        <w:rPr>
          <w:rFonts w:ascii="Arial" w:hAnsi="Arial" w:cs="Arial"/>
          <w:b/>
          <w:bCs/>
          <w:sz w:val="26"/>
          <w:szCs w:val="26"/>
        </w:rPr>
        <w:t>…</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2A68426" w14:textId="59075D73" w:rsidR="00854C25" w:rsidRPr="00401849" w:rsidRDefault="00854C25" w:rsidP="00854C25">
      <w:pPr>
        <w:spacing w:after="0"/>
        <w:jc w:val="both"/>
        <w:rPr>
          <w:rFonts w:ascii="Arial" w:eastAsia="Times New Roman" w:hAnsi="Arial" w:cs="Arial"/>
          <w:snapToGrid w:val="0"/>
          <w:sz w:val="28"/>
          <w:szCs w:val="28"/>
          <w:lang w:eastAsia="es-ES"/>
        </w:rPr>
      </w:pPr>
      <w:r w:rsidRPr="00322F4E">
        <w:rPr>
          <w:rFonts w:ascii="Arial" w:eastAsia="Times New Roman" w:hAnsi="Arial" w:cs="Arial"/>
          <w:snapToGrid w:val="0"/>
          <w:sz w:val="28"/>
          <w:szCs w:val="28"/>
          <w:lang w:eastAsia="es-ES"/>
        </w:rPr>
        <w:t xml:space="preserve">- </w:t>
      </w:r>
      <w:r w:rsidRPr="00322F4E">
        <w:rPr>
          <w:rFonts w:ascii="Arial" w:hAnsi="Arial" w:cs="Arial"/>
          <w:sz w:val="28"/>
          <w:szCs w:val="28"/>
        </w:rPr>
        <w:t>- - - - - - - - - - - - - - - - - -</w:t>
      </w:r>
      <w:r>
        <w:rPr>
          <w:rFonts w:ascii="Arial" w:hAnsi="Arial" w:cs="Arial"/>
          <w:sz w:val="28"/>
          <w:szCs w:val="28"/>
        </w:rPr>
        <w:t xml:space="preserve"> </w:t>
      </w:r>
      <w:r w:rsidRPr="00322F4E">
        <w:rPr>
          <w:rFonts w:ascii="Arial" w:hAnsi="Arial" w:cs="Arial"/>
          <w:sz w:val="28"/>
          <w:szCs w:val="28"/>
        </w:rPr>
        <w:t>- - - - - - - - - - - - - - - - - - - - -</w:t>
      </w:r>
      <w:r w:rsidRPr="00322F4E">
        <w:rPr>
          <w:rFonts w:ascii="Arial" w:eastAsia="Times New Roman" w:hAnsi="Arial" w:cs="Arial"/>
          <w:snapToGrid w:val="0"/>
          <w:sz w:val="28"/>
          <w:szCs w:val="28"/>
          <w:lang w:eastAsia="es-ES"/>
        </w:rPr>
        <w:t xml:space="preserve"> - -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w:t>
      </w:r>
      <w:r w:rsidR="004A28FF">
        <w:rPr>
          <w:rFonts w:ascii="Arial" w:eastAsia="Times New Roman" w:hAnsi="Arial" w:cs="Arial"/>
          <w:snapToGrid w:val="0"/>
          <w:sz w:val="28"/>
          <w:szCs w:val="28"/>
          <w:lang w:eastAsia="es-ES"/>
        </w:rPr>
        <w:t xml:space="preserve"> </w:t>
      </w:r>
    </w:p>
    <w:p w14:paraId="79289811" w14:textId="3A7EF552" w:rsidR="00854C25" w:rsidRPr="005F28C1" w:rsidRDefault="00854C25" w:rsidP="00854C25">
      <w:pPr>
        <w:tabs>
          <w:tab w:val="center" w:pos="4419"/>
          <w:tab w:val="left" w:pos="6058"/>
        </w:tabs>
        <w:spacing w:after="0" w:line="240" w:lineRule="auto"/>
        <w:contextualSpacing/>
        <w:jc w:val="both"/>
        <w:rPr>
          <w:rFonts w:ascii="Arial" w:hAnsi="Arial" w:cs="Arial"/>
          <w:b/>
          <w:bCs/>
          <w:sz w:val="28"/>
          <w:szCs w:val="28"/>
        </w:rPr>
      </w:pPr>
      <w:r w:rsidRPr="005F28C1">
        <w:rPr>
          <w:rFonts w:ascii="Arial" w:eastAsia="Times New Roman" w:hAnsi="Arial" w:cs="Arial"/>
          <w:snapToGrid w:val="0"/>
          <w:sz w:val="28"/>
          <w:szCs w:val="28"/>
          <w:lang w:eastAsia="es-ES"/>
        </w:rPr>
        <w:t xml:space="preserve">Por lo anterior es que es procedente el siguiente punto de acuerdo: - - - - - - - - - - - - - - </w:t>
      </w:r>
      <w:r w:rsidRPr="005F28C1">
        <w:rPr>
          <w:rFonts w:ascii="Arial" w:hAnsi="Arial" w:cs="Arial"/>
          <w:sz w:val="28"/>
          <w:szCs w:val="28"/>
        </w:rPr>
        <w:t>- - - - - - - - - - - - - - - - - - - - - - - - - - - -</w:t>
      </w:r>
      <w:r w:rsidRPr="005F28C1">
        <w:rPr>
          <w:rFonts w:ascii="Arial" w:eastAsia="Times New Roman" w:hAnsi="Arial" w:cs="Arial"/>
          <w:snapToGrid w:val="0"/>
          <w:sz w:val="28"/>
          <w:szCs w:val="28"/>
          <w:lang w:eastAsia="es-ES"/>
        </w:rPr>
        <w:t xml:space="preserve"> - - - - - - - - - - - - - - - - - - - - - -</w:t>
      </w:r>
      <w:r>
        <w:rPr>
          <w:rFonts w:ascii="Arial" w:eastAsia="Times New Roman" w:hAnsi="Arial" w:cs="Arial"/>
          <w:snapToGrid w:val="0"/>
          <w:sz w:val="28"/>
          <w:szCs w:val="28"/>
          <w:lang w:eastAsia="es-ES"/>
        </w:rPr>
        <w:t xml:space="preserve"> - - - - - - - - - - - -</w:t>
      </w:r>
      <w:r w:rsidR="00111B19">
        <w:rPr>
          <w:rFonts w:ascii="Arial" w:eastAsia="Times New Roman" w:hAnsi="Arial" w:cs="Arial"/>
          <w:snapToGrid w:val="0"/>
          <w:sz w:val="28"/>
          <w:szCs w:val="28"/>
          <w:lang w:eastAsia="es-ES"/>
        </w:rPr>
        <w:t xml:space="preserve"> -</w:t>
      </w:r>
      <w:r w:rsidRPr="005F28C1">
        <w:rPr>
          <w:rFonts w:ascii="Arial" w:eastAsia="Times New Roman" w:hAnsi="Arial" w:cs="Arial"/>
          <w:b/>
          <w:snapToGrid w:val="0"/>
          <w:sz w:val="28"/>
          <w:szCs w:val="28"/>
          <w:lang w:eastAsia="es-ES"/>
        </w:rPr>
        <w:t xml:space="preserve"> ACUERDO 00</w:t>
      </w:r>
      <w:r>
        <w:rPr>
          <w:rFonts w:ascii="Arial" w:eastAsia="Times New Roman" w:hAnsi="Arial" w:cs="Arial"/>
          <w:b/>
          <w:snapToGrid w:val="0"/>
          <w:sz w:val="28"/>
          <w:szCs w:val="28"/>
          <w:lang w:eastAsia="es-ES"/>
        </w:rPr>
        <w:t>2</w:t>
      </w:r>
      <w:r w:rsidRPr="005F28C1">
        <w:rPr>
          <w:rFonts w:ascii="Arial" w:eastAsia="Times New Roman" w:hAnsi="Arial" w:cs="Arial"/>
          <w:b/>
          <w:snapToGrid w:val="0"/>
          <w:sz w:val="28"/>
          <w:szCs w:val="28"/>
          <w:lang w:eastAsia="es-ES"/>
        </w:rPr>
        <w:t>/0</w:t>
      </w:r>
      <w:r>
        <w:rPr>
          <w:rFonts w:ascii="Arial" w:eastAsia="Times New Roman" w:hAnsi="Arial" w:cs="Arial"/>
          <w:b/>
          <w:snapToGrid w:val="0"/>
          <w:sz w:val="28"/>
          <w:szCs w:val="28"/>
          <w:lang w:eastAsia="es-ES"/>
        </w:rPr>
        <w:t>8</w:t>
      </w:r>
      <w:r w:rsidRPr="005F28C1">
        <w:rPr>
          <w:rFonts w:ascii="Arial" w:eastAsia="Times New Roman" w:hAnsi="Arial" w:cs="Arial"/>
          <w:b/>
          <w:snapToGrid w:val="0"/>
          <w:sz w:val="28"/>
          <w:szCs w:val="28"/>
          <w:lang w:eastAsia="es-ES"/>
        </w:rPr>
        <w:t xml:space="preserve">/2023 </w:t>
      </w:r>
      <w:r w:rsidRPr="005F28C1">
        <w:rPr>
          <w:rFonts w:ascii="Arial" w:eastAsia="Times New Roman" w:hAnsi="Arial" w:cs="Arial"/>
          <w:snapToGrid w:val="0"/>
          <w:sz w:val="28"/>
          <w:szCs w:val="28"/>
          <w:lang w:eastAsia="es-ES"/>
        </w:rPr>
        <w:t xml:space="preserve">- - - - - - - - - - - - - - - - - - - - - - - - - - </w:t>
      </w:r>
      <w:r w:rsidRPr="005F28C1">
        <w:rPr>
          <w:rFonts w:ascii="Arial" w:hAnsi="Arial" w:cs="Arial"/>
          <w:sz w:val="28"/>
          <w:szCs w:val="28"/>
        </w:rPr>
        <w:t>- - - - - - - - - - - - - - - - - - - - - - - - - - - -</w:t>
      </w:r>
      <w:r w:rsidRPr="005F28C1">
        <w:rPr>
          <w:rFonts w:ascii="Arial" w:eastAsia="Times New Roman" w:hAnsi="Arial" w:cs="Arial"/>
          <w:snapToGrid w:val="0"/>
          <w:sz w:val="28"/>
          <w:szCs w:val="28"/>
          <w:lang w:eastAsia="es-ES"/>
        </w:rPr>
        <w:t xml:space="preserve"> - - - - - - - - - - - - - - - - - </w:t>
      </w:r>
      <w:r>
        <w:rPr>
          <w:rFonts w:ascii="Arial" w:eastAsia="Times New Roman" w:hAnsi="Arial" w:cs="Arial"/>
          <w:snapToGrid w:val="0"/>
          <w:sz w:val="28"/>
          <w:szCs w:val="28"/>
          <w:lang w:eastAsia="es-ES"/>
        </w:rPr>
        <w:t>-</w:t>
      </w:r>
    </w:p>
    <w:p w14:paraId="255EC488" w14:textId="208C1289" w:rsidR="00854C25" w:rsidRPr="00B5393E" w:rsidRDefault="00854C25" w:rsidP="00854C25">
      <w:pPr>
        <w:spacing w:after="0"/>
        <w:ind w:right="12"/>
        <w:jc w:val="both"/>
        <w:rPr>
          <w:rFonts w:ascii="Arial" w:hAnsi="Arial" w:cs="Arial"/>
          <w:bCs/>
          <w:iCs/>
          <w:sz w:val="28"/>
          <w:szCs w:val="28"/>
        </w:rPr>
      </w:pPr>
      <w:r w:rsidRPr="00B5393E">
        <w:rPr>
          <w:rFonts w:ascii="Arial" w:hAnsi="Arial" w:cs="Arial"/>
          <w:b/>
          <w:iCs/>
          <w:sz w:val="28"/>
          <w:szCs w:val="28"/>
        </w:rPr>
        <w:t xml:space="preserve">PRIMERO. </w:t>
      </w:r>
      <w:r w:rsidRPr="00B5393E">
        <w:rPr>
          <w:rFonts w:ascii="Arial" w:hAnsi="Arial" w:cs="Arial"/>
          <w:iCs/>
          <w:sz w:val="28"/>
          <w:szCs w:val="28"/>
        </w:rPr>
        <w:t>Se aprueba la Ley de Ingresos para el Ejercicio Fiscal 2024</w:t>
      </w:r>
      <w:r w:rsidRPr="00B5393E">
        <w:rPr>
          <w:rFonts w:ascii="Arial" w:hAnsi="Arial" w:cs="Arial"/>
          <w:b/>
          <w:bCs/>
          <w:iCs/>
          <w:sz w:val="28"/>
          <w:szCs w:val="28"/>
        </w:rPr>
        <w:t>.</w:t>
      </w:r>
      <w:r w:rsidRPr="00B5393E">
        <w:rPr>
          <w:rFonts w:ascii="Arial" w:hAnsi="Arial" w:cs="Arial"/>
          <w:bCs/>
          <w:iCs/>
          <w:sz w:val="28"/>
          <w:szCs w:val="28"/>
        </w:rPr>
        <w:t xml:space="preserve"> - - - - - - - - - - - - - - - - - </w:t>
      </w:r>
      <w:r w:rsidRPr="00B5393E">
        <w:rPr>
          <w:rFonts w:ascii="Arial" w:hAnsi="Arial" w:cs="Arial"/>
          <w:iCs/>
          <w:sz w:val="28"/>
          <w:szCs w:val="28"/>
        </w:rPr>
        <w:t xml:space="preserve">- </w:t>
      </w:r>
      <w:r w:rsidRPr="00B5393E">
        <w:rPr>
          <w:rFonts w:ascii="Arial" w:hAnsi="Arial" w:cs="Arial"/>
          <w:bCs/>
          <w:iCs/>
          <w:sz w:val="28"/>
          <w:szCs w:val="28"/>
        </w:rPr>
        <w:t xml:space="preserve">- - - - - - - - - - - - - - - - - - - - - - - - - - - - - - - - - - - - -     </w:t>
      </w:r>
    </w:p>
    <w:p w14:paraId="3FA64EBA" w14:textId="2EA8EB11" w:rsidR="00854C25" w:rsidRPr="00305569" w:rsidRDefault="00854C25" w:rsidP="00854C25">
      <w:pPr>
        <w:pStyle w:val="Prrafodelista"/>
        <w:spacing w:after="0" w:line="304" w:lineRule="auto"/>
        <w:ind w:left="0" w:right="12"/>
        <w:rPr>
          <w:bCs/>
          <w:i w:val="0"/>
          <w:iCs/>
          <w:szCs w:val="28"/>
        </w:rPr>
      </w:pPr>
      <w:r w:rsidRPr="00B5393E">
        <w:rPr>
          <w:b/>
          <w:i w:val="0"/>
          <w:iCs/>
          <w:szCs w:val="28"/>
        </w:rPr>
        <w:t xml:space="preserve">SEGUNDO. </w:t>
      </w:r>
      <w:r w:rsidRPr="00B5393E">
        <w:rPr>
          <w:i w:val="0"/>
          <w:iCs/>
          <w:szCs w:val="28"/>
        </w:rPr>
        <w:t xml:space="preserve">Se autorice, notifique e instruya al Encargado de la Hacienda Municipal para que se envíe y apruebe en el congreso del Estado. - </w:t>
      </w:r>
      <w:r w:rsidRPr="00B5393E">
        <w:rPr>
          <w:bCs/>
          <w:i w:val="0"/>
          <w:iCs/>
          <w:szCs w:val="28"/>
        </w:rPr>
        <w:t>- - - - - - - - - - -</w:t>
      </w:r>
      <w:r w:rsidRPr="00B5393E">
        <w:rPr>
          <w:i w:val="0"/>
          <w:iCs/>
          <w:szCs w:val="28"/>
        </w:rPr>
        <w:t xml:space="preserve">- </w:t>
      </w:r>
      <w:r w:rsidRPr="00B5393E">
        <w:rPr>
          <w:bCs/>
          <w:i w:val="0"/>
          <w:iCs/>
          <w:szCs w:val="28"/>
        </w:rPr>
        <w:t xml:space="preserve">- - - - - - - - - - - </w:t>
      </w:r>
      <w:r w:rsidRPr="00B5393E">
        <w:rPr>
          <w:i w:val="0"/>
          <w:iCs/>
          <w:szCs w:val="28"/>
        </w:rPr>
        <w:t xml:space="preserve">- </w:t>
      </w:r>
      <w:r w:rsidRPr="00B5393E">
        <w:rPr>
          <w:bCs/>
          <w:i w:val="0"/>
          <w:iCs/>
          <w:szCs w:val="28"/>
        </w:rPr>
        <w:t xml:space="preserve">- - - - - - - - - - - - - - - - - </w:t>
      </w:r>
      <w:r w:rsidRPr="00B5393E">
        <w:rPr>
          <w:i w:val="0"/>
          <w:iCs/>
          <w:szCs w:val="28"/>
        </w:rPr>
        <w:t xml:space="preserve">- </w:t>
      </w:r>
      <w:r w:rsidRPr="00B5393E">
        <w:rPr>
          <w:bCs/>
          <w:i w:val="0"/>
          <w:iCs/>
          <w:szCs w:val="28"/>
        </w:rPr>
        <w:t xml:space="preserve">- - - - - - - - - - - - - - - - - -   </w:t>
      </w:r>
    </w:p>
    <w:p w14:paraId="6A270DAF" w14:textId="0137CB5B" w:rsidR="00854C25" w:rsidRDefault="00854C25" w:rsidP="00854C25">
      <w:pPr>
        <w:spacing w:after="0"/>
        <w:ind w:right="12"/>
        <w:jc w:val="both"/>
        <w:rPr>
          <w:rFonts w:ascii="Arial" w:hAnsi="Arial" w:cs="Arial"/>
          <w:sz w:val="28"/>
          <w:szCs w:val="28"/>
        </w:rPr>
      </w:pPr>
      <w:r>
        <w:rPr>
          <w:rFonts w:ascii="Arial" w:hAnsi="Arial" w:cs="Arial"/>
          <w:b/>
          <w:sz w:val="28"/>
          <w:szCs w:val="28"/>
        </w:rPr>
        <w:t>TERCER</w:t>
      </w:r>
      <w:r w:rsidRPr="001338F6">
        <w:rPr>
          <w:rFonts w:ascii="Arial" w:hAnsi="Arial" w:cs="Arial"/>
          <w:b/>
          <w:sz w:val="28"/>
          <w:szCs w:val="28"/>
        </w:rPr>
        <w:t xml:space="preserve">O. </w:t>
      </w:r>
      <w:r w:rsidRPr="00305569">
        <w:rPr>
          <w:rFonts w:ascii="Arial" w:hAnsi="Arial" w:cs="Arial"/>
          <w:iCs/>
          <w:sz w:val="28"/>
          <w:szCs w:val="28"/>
        </w:rPr>
        <w:t>Notifíquese e Instrúyase a la Secretario General y al Director de Comunicación Social, para su publicación en la Gaceta municipal, así como para los fines legales a los que dé lugar.</w:t>
      </w:r>
      <w:r w:rsidRPr="00305569">
        <w:rPr>
          <w:rFonts w:ascii="Arial" w:hAnsi="Arial" w:cs="Arial"/>
          <w:bCs/>
          <w:iCs/>
          <w:sz w:val="28"/>
          <w:szCs w:val="28"/>
        </w:rPr>
        <w:t xml:space="preserve"> - - - - - - - - - </w:t>
      </w:r>
      <w:r w:rsidRPr="00305569">
        <w:rPr>
          <w:rFonts w:ascii="Arial" w:hAnsi="Arial" w:cs="Arial"/>
          <w:iCs/>
          <w:sz w:val="28"/>
          <w:szCs w:val="28"/>
        </w:rPr>
        <w:t xml:space="preserve">- </w:t>
      </w:r>
      <w:r w:rsidRPr="00305569">
        <w:rPr>
          <w:rFonts w:ascii="Arial" w:hAnsi="Arial" w:cs="Arial"/>
          <w:bCs/>
          <w:iCs/>
          <w:sz w:val="28"/>
          <w:szCs w:val="28"/>
        </w:rPr>
        <w:t xml:space="preserve">- - - - - - - - - - - - - - - - - - - - - - - - - - - - - - - - - - - - - - - - - - - - - - - - - - - - - - - - - - - - - - - - - - - - - - - - - - - - - - - - - - - - - - - - - - - - - - - - - - - - - - - - - - - - - - - - </w:t>
      </w:r>
      <w:r>
        <w:rPr>
          <w:rFonts w:ascii="Arial" w:hAnsi="Arial" w:cs="Arial"/>
          <w:bCs/>
          <w:iCs/>
          <w:sz w:val="28"/>
          <w:szCs w:val="28"/>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w:t>
      </w:r>
      <w:r w:rsidR="005A7F60" w:rsidRPr="00305569">
        <w:rPr>
          <w:rFonts w:ascii="Arial" w:hAnsi="Arial" w:cs="Arial"/>
          <w:bCs/>
          <w:iCs/>
          <w:sz w:val="28"/>
          <w:szCs w:val="28"/>
        </w:rPr>
        <w:t xml:space="preserve"> </w:t>
      </w:r>
      <w:r>
        <w:rPr>
          <w:rFonts w:ascii="Arial" w:hAnsi="Arial" w:cs="Arial"/>
          <w:sz w:val="28"/>
          <w:szCs w:val="28"/>
        </w:rPr>
        <w:t xml:space="preserve"> </w:t>
      </w:r>
    </w:p>
    <w:p w14:paraId="7744E3CA" w14:textId="0F194C7D" w:rsidR="00854C25" w:rsidRDefault="00854C25" w:rsidP="00854C25">
      <w:pPr>
        <w:spacing w:after="0"/>
        <w:jc w:val="both"/>
        <w:rPr>
          <w:rFonts w:ascii="Arial" w:eastAsia="Times New Roman" w:hAnsi="Arial" w:cs="Arial"/>
          <w:snapToGrid w:val="0"/>
          <w:sz w:val="28"/>
          <w:szCs w:val="28"/>
          <w:lang w:eastAsia="es-ES"/>
        </w:rPr>
      </w:pPr>
      <w:r w:rsidRPr="00BE5CCC">
        <w:rPr>
          <w:rFonts w:ascii="Arial" w:hAnsi="Arial" w:cs="Arial"/>
          <w:sz w:val="28"/>
          <w:szCs w:val="28"/>
        </w:rPr>
        <w:t xml:space="preserve">Secretario General, Lucía Toscano Victorio. </w:t>
      </w:r>
      <w:r>
        <w:rPr>
          <w:rFonts w:ascii="Arial" w:hAnsi="Arial" w:cs="Arial"/>
          <w:sz w:val="28"/>
          <w:szCs w:val="28"/>
        </w:rPr>
        <w:t>Y</w:t>
      </w:r>
      <w:r w:rsidRPr="00BE5CCC">
        <w:rPr>
          <w:rFonts w:ascii="Arial" w:hAnsi="Arial" w:cs="Arial"/>
          <w:sz w:val="28"/>
          <w:szCs w:val="28"/>
        </w:rPr>
        <w:t>a no hay más puntos para esta sesión, le solicito atentamente al presidente que clausur</w:t>
      </w:r>
      <w:r w:rsidR="0000317D">
        <w:rPr>
          <w:rFonts w:ascii="Arial" w:hAnsi="Arial" w:cs="Arial"/>
          <w:sz w:val="28"/>
          <w:szCs w:val="28"/>
        </w:rPr>
        <w:t>e</w:t>
      </w:r>
      <w:r w:rsidRPr="00BE5CCC">
        <w:rPr>
          <w:rFonts w:ascii="Arial" w:hAnsi="Arial" w:cs="Arial"/>
          <w:sz w:val="28"/>
          <w:szCs w:val="28"/>
        </w:rPr>
        <w:t xml:space="preserve"> la sesión.</w:t>
      </w:r>
      <w:r w:rsidRPr="0089189F">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xml:space="preserve">- - - - - - - - - - - - - - - - </w:t>
      </w:r>
      <w:r w:rsidRPr="00322F4E">
        <w:rPr>
          <w:rFonts w:ascii="Arial" w:hAnsi="Arial" w:cs="Arial"/>
          <w:sz w:val="28"/>
          <w:szCs w:val="28"/>
        </w:rPr>
        <w:t>- - - - - - - - - - - - - - - - - - - - - - - - - - - -</w:t>
      </w:r>
      <w:r w:rsidRPr="00322F4E">
        <w:rPr>
          <w:rFonts w:ascii="Arial" w:eastAsia="Times New Roman" w:hAnsi="Arial" w:cs="Arial"/>
          <w:snapToGrid w:val="0"/>
          <w:sz w:val="28"/>
          <w:szCs w:val="28"/>
          <w:lang w:eastAsia="es-ES"/>
        </w:rPr>
        <w:t xml:space="preserve"> - - - - - -</w:t>
      </w:r>
    </w:p>
    <w:p w14:paraId="3AAEB111" w14:textId="66423905" w:rsidR="000B6DEF" w:rsidRPr="00A23A0C" w:rsidRDefault="00854C25" w:rsidP="00854C25">
      <w:pPr>
        <w:tabs>
          <w:tab w:val="center" w:pos="2546"/>
          <w:tab w:val="center" w:pos="5122"/>
          <w:tab w:val="center" w:pos="5677"/>
        </w:tabs>
        <w:spacing w:after="6" w:line="251" w:lineRule="auto"/>
        <w:jc w:val="both"/>
        <w:rPr>
          <w:rFonts w:ascii="Arial" w:hAnsi="Arial" w:cs="Arial"/>
          <w:b/>
          <w:bCs/>
          <w:sz w:val="28"/>
          <w:szCs w:val="28"/>
        </w:rPr>
      </w:pPr>
      <w:r>
        <w:rPr>
          <w:rFonts w:ascii="Arial" w:eastAsia="Domine" w:hAnsi="Arial" w:cs="Arial"/>
          <w:b/>
          <w:iCs/>
          <w:sz w:val="28"/>
          <w:szCs w:val="28"/>
        </w:rPr>
        <w:t>QUINTO</w:t>
      </w:r>
      <w:r w:rsidRPr="00A23A0C">
        <w:rPr>
          <w:rFonts w:ascii="Arial" w:eastAsia="Domine" w:hAnsi="Arial" w:cs="Arial"/>
          <w:b/>
          <w:iCs/>
          <w:sz w:val="28"/>
          <w:szCs w:val="28"/>
        </w:rPr>
        <w:t xml:space="preserve"> PUNTO</w:t>
      </w:r>
      <w:r w:rsidRPr="00A23A0C">
        <w:rPr>
          <w:rFonts w:ascii="Arial" w:eastAsia="Domine" w:hAnsi="Arial" w:cs="Arial"/>
          <w:b/>
          <w:iCs/>
          <w:sz w:val="24"/>
          <w:szCs w:val="24"/>
        </w:rPr>
        <w:t>. –</w:t>
      </w:r>
      <w:r>
        <w:rPr>
          <w:rFonts w:ascii="Arial" w:eastAsia="Domine" w:hAnsi="Arial" w:cs="Arial"/>
          <w:b/>
          <w:iCs/>
          <w:sz w:val="24"/>
          <w:szCs w:val="24"/>
        </w:rPr>
        <w:t xml:space="preserve"> </w:t>
      </w:r>
      <w:r w:rsidRPr="00A23A0C">
        <w:rPr>
          <w:rFonts w:ascii="Arial" w:eastAsia="Domine" w:hAnsi="Arial" w:cs="Arial"/>
          <w:b/>
          <w:bCs/>
          <w:sz w:val="28"/>
          <w:szCs w:val="28"/>
        </w:rPr>
        <w:t>Clausura de la Sesión</w:t>
      </w:r>
      <w:r>
        <w:rPr>
          <w:rFonts w:ascii="Arial" w:eastAsia="Domine" w:hAnsi="Arial" w:cs="Arial"/>
          <w:bCs/>
          <w:sz w:val="28"/>
          <w:szCs w:val="28"/>
        </w:rPr>
        <w:t xml:space="preserve">. </w:t>
      </w:r>
      <w:r w:rsidRPr="00A23A0C">
        <w:rPr>
          <w:rFonts w:ascii="Arial" w:eastAsia="Domine" w:hAnsi="Arial" w:cs="Arial"/>
          <w:bCs/>
          <w:sz w:val="28"/>
          <w:szCs w:val="28"/>
        </w:rPr>
        <w:t>Presidente,</w:t>
      </w:r>
      <w:r>
        <w:rPr>
          <w:rFonts w:ascii="Arial" w:eastAsia="Domine" w:hAnsi="Arial" w:cs="Arial"/>
          <w:bCs/>
          <w:sz w:val="28"/>
          <w:szCs w:val="28"/>
        </w:rPr>
        <w:t xml:space="preserve"> Néstor Emmanuel de la Cruz Macias. Una vez agotados los puntos del orden del día de esta Sesión y </w:t>
      </w:r>
      <w:r w:rsidRPr="00A23A0C">
        <w:rPr>
          <w:rFonts w:ascii="Arial" w:eastAsia="Domine" w:hAnsi="Arial" w:cs="Arial"/>
          <w:bCs/>
          <w:sz w:val="28"/>
          <w:szCs w:val="28"/>
        </w:rPr>
        <w:t xml:space="preserve">siendo las </w:t>
      </w:r>
      <w:r>
        <w:rPr>
          <w:rFonts w:ascii="Arial" w:eastAsia="Domine" w:hAnsi="Arial" w:cs="Arial"/>
          <w:bCs/>
          <w:sz w:val="28"/>
          <w:szCs w:val="28"/>
        </w:rPr>
        <w:t>17</w:t>
      </w:r>
      <w:r w:rsidRPr="00A23A0C">
        <w:rPr>
          <w:rFonts w:ascii="Arial" w:eastAsia="Domine" w:hAnsi="Arial" w:cs="Arial"/>
          <w:bCs/>
          <w:sz w:val="28"/>
          <w:szCs w:val="28"/>
        </w:rPr>
        <w:t>:</w:t>
      </w:r>
      <w:r>
        <w:rPr>
          <w:rFonts w:ascii="Arial" w:eastAsia="Domine" w:hAnsi="Arial" w:cs="Arial"/>
          <w:bCs/>
          <w:sz w:val="28"/>
          <w:szCs w:val="28"/>
        </w:rPr>
        <w:t xml:space="preserve">41 diecisiete horas con cuarenta y un minutos del día 30 treinta de </w:t>
      </w:r>
      <w:r w:rsidRPr="00A23A0C">
        <w:rPr>
          <w:rFonts w:ascii="Arial" w:eastAsia="Domine" w:hAnsi="Arial" w:cs="Arial"/>
          <w:bCs/>
          <w:sz w:val="28"/>
          <w:szCs w:val="28"/>
        </w:rPr>
        <w:t xml:space="preserve">agosto se dan por concluidos los trabajos de esta sesión </w:t>
      </w:r>
      <w:r>
        <w:rPr>
          <w:rFonts w:ascii="Arial" w:eastAsia="Domine" w:hAnsi="Arial" w:cs="Arial"/>
          <w:bCs/>
          <w:sz w:val="28"/>
          <w:szCs w:val="28"/>
        </w:rPr>
        <w:t>Extra</w:t>
      </w:r>
      <w:r w:rsidRPr="00A23A0C">
        <w:rPr>
          <w:rFonts w:ascii="Arial" w:eastAsia="Domine" w:hAnsi="Arial" w:cs="Arial"/>
          <w:bCs/>
          <w:sz w:val="28"/>
          <w:szCs w:val="28"/>
        </w:rPr>
        <w:t>ordinaria de Ayuntamiento. Muchas gracias a todos.</w:t>
      </w:r>
      <w:r>
        <w:rPr>
          <w:rFonts w:ascii="Arial" w:eastAsia="Domine" w:hAnsi="Arial" w:cs="Arial"/>
          <w:bCs/>
          <w:sz w:val="28"/>
          <w:szCs w:val="28"/>
        </w:rPr>
        <w:t xml:space="preserve"> </w:t>
      </w:r>
      <w:r w:rsidRPr="00322F4E">
        <w:rPr>
          <w:rFonts w:ascii="Arial" w:eastAsia="Times New Roman" w:hAnsi="Arial" w:cs="Arial"/>
          <w:snapToGrid w:val="0"/>
          <w:sz w:val="28"/>
          <w:szCs w:val="28"/>
          <w:lang w:eastAsia="es-ES"/>
        </w:rPr>
        <w:t>- - - - -</w:t>
      </w:r>
      <w:r>
        <w:rPr>
          <w:rFonts w:ascii="Arial" w:eastAsia="Times New Roman" w:hAnsi="Arial" w:cs="Arial"/>
          <w:snapToGrid w:val="0"/>
          <w:sz w:val="28"/>
          <w:szCs w:val="28"/>
          <w:lang w:eastAsia="es-ES"/>
        </w:rPr>
        <w:t xml:space="preserve"> </w:t>
      </w:r>
      <w:r w:rsidRPr="00322F4E">
        <w:rPr>
          <w:rFonts w:ascii="Arial" w:eastAsia="Times New Roman" w:hAnsi="Arial" w:cs="Arial"/>
          <w:snapToGrid w:val="0"/>
          <w:sz w:val="28"/>
          <w:szCs w:val="28"/>
          <w:lang w:eastAsia="es-ES"/>
        </w:rPr>
        <w:t>- - - - - - -</w:t>
      </w:r>
    </w:p>
    <w:sectPr w:rsidR="000B6DEF" w:rsidRPr="00A23A0C" w:rsidSect="00D83579">
      <w:headerReference w:type="even" r:id="rId41"/>
      <w:headerReference w:type="default" r:id="rId42"/>
      <w:footerReference w:type="even" r:id="rId43"/>
      <w:footerReference w:type="default" r:id="rId44"/>
      <w:headerReference w:type="first" r:id="rId45"/>
      <w:footerReference w:type="first" r:id="rId46"/>
      <w:pgSz w:w="13495" w:h="18484"/>
      <w:pgMar w:top="2296" w:right="454" w:bottom="567" w:left="3827" w:header="896" w:footer="522"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BB4EC" w14:textId="77777777" w:rsidR="00066B85" w:rsidRDefault="00066B85" w:rsidP="009939B4">
      <w:pPr>
        <w:spacing w:after="0" w:line="240" w:lineRule="auto"/>
      </w:pPr>
      <w:r>
        <w:separator/>
      </w:r>
    </w:p>
  </w:endnote>
  <w:endnote w:type="continuationSeparator" w:id="0">
    <w:p w14:paraId="4F4FA8A6" w14:textId="77777777" w:rsidR="00066B85" w:rsidRDefault="00066B85" w:rsidP="00993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mine">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CDCEE" w14:textId="77777777" w:rsidR="00066B85" w:rsidRDefault="00066B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E972" w14:textId="77777777" w:rsidR="00066B85" w:rsidRDefault="00066B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0E9B3" w14:textId="77777777" w:rsidR="00066B85" w:rsidRDefault="00066B8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F484A" w14:textId="77777777" w:rsidR="00066B85" w:rsidRDefault="00066B8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B0E00" w14:textId="77777777" w:rsidR="00066B85" w:rsidRDefault="00066B8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F3A52" w14:textId="77777777" w:rsidR="00066B85" w:rsidRDefault="00066B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C6ED8" w14:textId="77777777" w:rsidR="00066B85" w:rsidRDefault="00066B85" w:rsidP="009939B4">
      <w:pPr>
        <w:spacing w:after="0" w:line="240" w:lineRule="auto"/>
      </w:pPr>
      <w:r>
        <w:separator/>
      </w:r>
    </w:p>
  </w:footnote>
  <w:footnote w:type="continuationSeparator" w:id="0">
    <w:p w14:paraId="6DAAEB7D" w14:textId="77777777" w:rsidR="00066B85" w:rsidRDefault="00066B85" w:rsidP="00993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75175" w14:textId="77777777" w:rsidR="00066B85" w:rsidRDefault="00066B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9CA0F" w14:textId="77777777" w:rsidR="00066B85" w:rsidRDefault="00066B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7E88E" w14:textId="77777777" w:rsidR="00066B85" w:rsidRDefault="00066B8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9B11A" w14:textId="77777777" w:rsidR="00066B85" w:rsidRDefault="00066B8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16DF9" w14:textId="77777777" w:rsidR="00066B85" w:rsidRDefault="00066B8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F4DC7" w14:textId="77777777" w:rsidR="00066B85" w:rsidRDefault="00066B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0CCE"/>
    <w:multiLevelType w:val="hybridMultilevel"/>
    <w:tmpl w:val="FB7C7C26"/>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072433C"/>
    <w:multiLevelType w:val="hybridMultilevel"/>
    <w:tmpl w:val="3AA8A9A2"/>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0822630"/>
    <w:multiLevelType w:val="hybridMultilevel"/>
    <w:tmpl w:val="72FC9C56"/>
    <w:lvl w:ilvl="0" w:tplc="080A0013">
      <w:start w:val="1"/>
      <w:numFmt w:val="upperRoman"/>
      <w:lvlText w:val="%1."/>
      <w:lvlJc w:val="righ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0864EFB"/>
    <w:multiLevelType w:val="hybridMultilevel"/>
    <w:tmpl w:val="7090AB04"/>
    <w:lvl w:ilvl="0" w:tplc="377C171C">
      <w:start w:val="4"/>
      <w:numFmt w:val="upperRoman"/>
      <w:lvlText w:val="%1."/>
      <w:lvlJc w:val="left"/>
      <w:pPr>
        <w:ind w:left="54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CD4D9DC">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08AEA0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A5729694">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9A80EC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C7AD2B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AA81970">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589E3D60">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CD64868">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 w15:restartNumberingAfterBreak="0">
    <w:nsid w:val="013E507C"/>
    <w:multiLevelType w:val="hybridMultilevel"/>
    <w:tmpl w:val="E634F2A0"/>
    <w:lvl w:ilvl="0" w:tplc="64ACAC3E">
      <w:start w:val="6"/>
      <w:numFmt w:val="upperRoman"/>
      <w:lvlText w:val="%1."/>
      <w:lvlJc w:val="left"/>
      <w:pPr>
        <w:ind w:left="3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72E8B6D8">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75A44A8">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5D42372C">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0764D818">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FAA8B7A">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36A4386">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DECCD78">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3A4A010">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5" w15:restartNumberingAfterBreak="0">
    <w:nsid w:val="01623E4F"/>
    <w:multiLevelType w:val="hybridMultilevel"/>
    <w:tmpl w:val="33BC13FA"/>
    <w:lvl w:ilvl="0" w:tplc="080A0011">
      <w:start w:val="1"/>
      <w:numFmt w:val="decimal"/>
      <w:lvlText w:val="%1)"/>
      <w:lvlJc w:val="left"/>
      <w:pPr>
        <w:ind w:left="857" w:hanging="360"/>
      </w:pPr>
    </w:lvl>
    <w:lvl w:ilvl="1" w:tplc="080A0019" w:tentative="1">
      <w:start w:val="1"/>
      <w:numFmt w:val="lowerLetter"/>
      <w:lvlText w:val="%2."/>
      <w:lvlJc w:val="left"/>
      <w:pPr>
        <w:ind w:left="1577" w:hanging="360"/>
      </w:pPr>
    </w:lvl>
    <w:lvl w:ilvl="2" w:tplc="080A001B" w:tentative="1">
      <w:start w:val="1"/>
      <w:numFmt w:val="lowerRoman"/>
      <w:lvlText w:val="%3."/>
      <w:lvlJc w:val="right"/>
      <w:pPr>
        <w:ind w:left="2297" w:hanging="180"/>
      </w:pPr>
    </w:lvl>
    <w:lvl w:ilvl="3" w:tplc="080A000F" w:tentative="1">
      <w:start w:val="1"/>
      <w:numFmt w:val="decimal"/>
      <w:lvlText w:val="%4."/>
      <w:lvlJc w:val="left"/>
      <w:pPr>
        <w:ind w:left="3017" w:hanging="360"/>
      </w:pPr>
    </w:lvl>
    <w:lvl w:ilvl="4" w:tplc="080A0019" w:tentative="1">
      <w:start w:val="1"/>
      <w:numFmt w:val="lowerLetter"/>
      <w:lvlText w:val="%5."/>
      <w:lvlJc w:val="left"/>
      <w:pPr>
        <w:ind w:left="3737" w:hanging="360"/>
      </w:pPr>
    </w:lvl>
    <w:lvl w:ilvl="5" w:tplc="080A001B" w:tentative="1">
      <w:start w:val="1"/>
      <w:numFmt w:val="lowerRoman"/>
      <w:lvlText w:val="%6."/>
      <w:lvlJc w:val="right"/>
      <w:pPr>
        <w:ind w:left="4457" w:hanging="180"/>
      </w:pPr>
    </w:lvl>
    <w:lvl w:ilvl="6" w:tplc="080A000F" w:tentative="1">
      <w:start w:val="1"/>
      <w:numFmt w:val="decimal"/>
      <w:lvlText w:val="%7."/>
      <w:lvlJc w:val="left"/>
      <w:pPr>
        <w:ind w:left="5177" w:hanging="360"/>
      </w:pPr>
    </w:lvl>
    <w:lvl w:ilvl="7" w:tplc="080A0019" w:tentative="1">
      <w:start w:val="1"/>
      <w:numFmt w:val="lowerLetter"/>
      <w:lvlText w:val="%8."/>
      <w:lvlJc w:val="left"/>
      <w:pPr>
        <w:ind w:left="5897" w:hanging="360"/>
      </w:pPr>
    </w:lvl>
    <w:lvl w:ilvl="8" w:tplc="080A001B" w:tentative="1">
      <w:start w:val="1"/>
      <w:numFmt w:val="lowerRoman"/>
      <w:lvlText w:val="%9."/>
      <w:lvlJc w:val="right"/>
      <w:pPr>
        <w:ind w:left="6617" w:hanging="180"/>
      </w:pPr>
    </w:lvl>
  </w:abstractNum>
  <w:abstractNum w:abstractNumId="6" w15:restartNumberingAfterBreak="0">
    <w:nsid w:val="01694B37"/>
    <w:multiLevelType w:val="hybridMultilevel"/>
    <w:tmpl w:val="99980B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1B663AE"/>
    <w:multiLevelType w:val="hybridMultilevel"/>
    <w:tmpl w:val="9DD20492"/>
    <w:lvl w:ilvl="0" w:tplc="B9EAF540">
      <w:start w:val="1"/>
      <w:numFmt w:val="decimal"/>
      <w:lvlText w:val="%1"/>
      <w:lvlJc w:val="left"/>
      <w:pPr>
        <w:ind w:left="2136"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8" w15:restartNumberingAfterBreak="0">
    <w:nsid w:val="021B69EC"/>
    <w:multiLevelType w:val="hybridMultilevel"/>
    <w:tmpl w:val="5A18A696"/>
    <w:lvl w:ilvl="0" w:tplc="4058035E">
      <w:start w:val="1"/>
      <w:numFmt w:val="lowerLetter"/>
      <w:suff w:val="space"/>
      <w:lvlText w:val="%1)"/>
      <w:lvlJc w:val="left"/>
      <w:pPr>
        <w:ind w:left="569" w:firstLine="0"/>
      </w:pPr>
      <w:rPr>
        <w:rFonts w:ascii="Arial" w:eastAsia="Arial" w:hAnsi="Arial" w:cs="Arial" w:hint="default"/>
        <w:b w:val="0"/>
        <w:i w:val="0"/>
        <w:strike w:val="0"/>
        <w:dstrike w:val="0"/>
        <w:color w:val="000000"/>
        <w:sz w:val="19"/>
        <w:u w:val="none" w:color="000000"/>
        <w:bdr w:val="none" w:sz="0" w:space="0" w:color="auto"/>
        <w:shd w:val="clear" w:color="auto" w:fill="auto"/>
        <w:vertAlign w:val="baseline"/>
      </w:rPr>
    </w:lvl>
    <w:lvl w:ilvl="1" w:tplc="12080D16">
      <w:start w:val="1"/>
      <w:numFmt w:val="lowerLetter"/>
      <w:lvlText w:val="%2"/>
      <w:lvlJc w:val="left"/>
      <w:pPr>
        <w:ind w:left="177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5A2476C2">
      <w:start w:val="1"/>
      <w:numFmt w:val="lowerRoman"/>
      <w:lvlText w:val="%3"/>
      <w:lvlJc w:val="left"/>
      <w:pPr>
        <w:ind w:left="24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26A7CCA">
      <w:start w:val="1"/>
      <w:numFmt w:val="decimal"/>
      <w:lvlText w:val="%4"/>
      <w:lvlJc w:val="left"/>
      <w:pPr>
        <w:ind w:left="321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16E2932">
      <w:start w:val="1"/>
      <w:numFmt w:val="lowerLetter"/>
      <w:lvlText w:val="%5"/>
      <w:lvlJc w:val="left"/>
      <w:pPr>
        <w:ind w:left="393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EC7ABA5C">
      <w:start w:val="1"/>
      <w:numFmt w:val="lowerRoman"/>
      <w:lvlText w:val="%6"/>
      <w:lvlJc w:val="left"/>
      <w:pPr>
        <w:ind w:left="46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E0D255BC">
      <w:start w:val="1"/>
      <w:numFmt w:val="decimal"/>
      <w:lvlText w:val="%7"/>
      <w:lvlJc w:val="left"/>
      <w:pPr>
        <w:ind w:left="537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75AE0912">
      <w:start w:val="1"/>
      <w:numFmt w:val="lowerLetter"/>
      <w:lvlText w:val="%8"/>
      <w:lvlJc w:val="left"/>
      <w:pPr>
        <w:ind w:left="609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2F84FF2">
      <w:start w:val="1"/>
      <w:numFmt w:val="lowerRoman"/>
      <w:lvlText w:val="%9"/>
      <w:lvlJc w:val="left"/>
      <w:pPr>
        <w:ind w:left="6818"/>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 w15:restartNumberingAfterBreak="0">
    <w:nsid w:val="028675F4"/>
    <w:multiLevelType w:val="hybridMultilevel"/>
    <w:tmpl w:val="E06ACAA0"/>
    <w:lvl w:ilvl="0" w:tplc="080A0017">
      <w:start w:val="1"/>
      <w:numFmt w:val="lowerLetter"/>
      <w:lvlText w:val="%1)"/>
      <w:lvlJc w:val="left"/>
      <w:pPr>
        <w:ind w:left="1015"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35" w:hanging="360"/>
      </w:pPr>
    </w:lvl>
    <w:lvl w:ilvl="2" w:tplc="FFFFFFFF" w:tentative="1">
      <w:start w:val="1"/>
      <w:numFmt w:val="lowerRoman"/>
      <w:lvlText w:val="%3."/>
      <w:lvlJc w:val="right"/>
      <w:pPr>
        <w:ind w:left="2455" w:hanging="180"/>
      </w:pPr>
    </w:lvl>
    <w:lvl w:ilvl="3" w:tplc="FFFFFFFF" w:tentative="1">
      <w:start w:val="1"/>
      <w:numFmt w:val="decimal"/>
      <w:lvlText w:val="%4."/>
      <w:lvlJc w:val="left"/>
      <w:pPr>
        <w:ind w:left="3175" w:hanging="360"/>
      </w:pPr>
    </w:lvl>
    <w:lvl w:ilvl="4" w:tplc="FFFFFFFF" w:tentative="1">
      <w:start w:val="1"/>
      <w:numFmt w:val="lowerLetter"/>
      <w:lvlText w:val="%5."/>
      <w:lvlJc w:val="left"/>
      <w:pPr>
        <w:ind w:left="3895" w:hanging="360"/>
      </w:pPr>
    </w:lvl>
    <w:lvl w:ilvl="5" w:tplc="FFFFFFFF" w:tentative="1">
      <w:start w:val="1"/>
      <w:numFmt w:val="lowerRoman"/>
      <w:lvlText w:val="%6."/>
      <w:lvlJc w:val="right"/>
      <w:pPr>
        <w:ind w:left="4615" w:hanging="180"/>
      </w:pPr>
    </w:lvl>
    <w:lvl w:ilvl="6" w:tplc="FFFFFFFF" w:tentative="1">
      <w:start w:val="1"/>
      <w:numFmt w:val="decimal"/>
      <w:lvlText w:val="%7."/>
      <w:lvlJc w:val="left"/>
      <w:pPr>
        <w:ind w:left="5335" w:hanging="360"/>
      </w:pPr>
    </w:lvl>
    <w:lvl w:ilvl="7" w:tplc="FFFFFFFF" w:tentative="1">
      <w:start w:val="1"/>
      <w:numFmt w:val="lowerLetter"/>
      <w:lvlText w:val="%8."/>
      <w:lvlJc w:val="left"/>
      <w:pPr>
        <w:ind w:left="6055" w:hanging="360"/>
      </w:pPr>
    </w:lvl>
    <w:lvl w:ilvl="8" w:tplc="FFFFFFFF" w:tentative="1">
      <w:start w:val="1"/>
      <w:numFmt w:val="lowerRoman"/>
      <w:lvlText w:val="%9."/>
      <w:lvlJc w:val="right"/>
      <w:pPr>
        <w:ind w:left="6775" w:hanging="180"/>
      </w:pPr>
    </w:lvl>
  </w:abstractNum>
  <w:abstractNum w:abstractNumId="10" w15:restartNumberingAfterBreak="0">
    <w:nsid w:val="03533054"/>
    <w:multiLevelType w:val="hybridMultilevel"/>
    <w:tmpl w:val="79F64FD8"/>
    <w:lvl w:ilvl="0" w:tplc="F91065F4">
      <w:start w:val="1"/>
      <w:numFmt w:val="lowerLetter"/>
      <w:lvlText w:val="%1)"/>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03A57431"/>
    <w:multiLevelType w:val="hybridMultilevel"/>
    <w:tmpl w:val="8AE271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3E52770"/>
    <w:multiLevelType w:val="hybridMultilevel"/>
    <w:tmpl w:val="78FA99D4"/>
    <w:lvl w:ilvl="0" w:tplc="0A88427C">
      <w:start w:val="6"/>
      <w:numFmt w:val="upperRoman"/>
      <w:lvlText w:val="%1."/>
      <w:lvlJc w:val="left"/>
      <w:pPr>
        <w:ind w:left="14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DB6AF98E">
      <w:start w:val="1"/>
      <w:numFmt w:val="lowerLetter"/>
      <w:lvlText w:val="%2)"/>
      <w:lvlJc w:val="left"/>
      <w:pPr>
        <w:ind w:left="41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6F4CFD8">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434D9A4">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3D6F2CE">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FF07F80">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A88CEF6">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9CAB804">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2F43522">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3" w15:restartNumberingAfterBreak="0">
    <w:nsid w:val="04C65F1B"/>
    <w:multiLevelType w:val="hybridMultilevel"/>
    <w:tmpl w:val="A3D48CB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04F150CA"/>
    <w:multiLevelType w:val="hybridMultilevel"/>
    <w:tmpl w:val="4AA887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F26DC5"/>
    <w:multiLevelType w:val="hybridMultilevel"/>
    <w:tmpl w:val="11C65FEA"/>
    <w:lvl w:ilvl="0" w:tplc="5DAE3B80">
      <w:start w:val="1"/>
      <w:numFmt w:val="upperRoman"/>
      <w:suff w:val="space"/>
      <w:lvlText w:val="%1."/>
      <w:lvlJc w:val="left"/>
      <w:pPr>
        <w:ind w:left="206" w:firstLine="0"/>
      </w:pPr>
      <w:rPr>
        <w:rFonts w:ascii="Arial" w:eastAsia="Arial" w:hAnsi="Arial" w:cs="Arial" w:hint="default"/>
        <w:b w:val="0"/>
        <w:i w:val="0"/>
        <w:strike w:val="0"/>
        <w:dstrike w:val="0"/>
        <w:color w:val="181717"/>
        <w:sz w:val="20"/>
        <w:szCs w:val="20"/>
        <w:u w:val="none" w:color="000000"/>
        <w:bdr w:val="none" w:sz="0" w:space="0" w:color="auto"/>
        <w:shd w:val="clear" w:color="auto" w:fill="auto"/>
        <w:vertAlign w:val="baseline"/>
      </w:rPr>
    </w:lvl>
    <w:lvl w:ilvl="1" w:tplc="E94ED176">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2D6B220">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2B28F02">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6D6B190">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946DD62">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76B0C05C">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86048E4">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2E8067E">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 w15:restartNumberingAfterBreak="0">
    <w:nsid w:val="05566FAA"/>
    <w:multiLevelType w:val="hybridMultilevel"/>
    <w:tmpl w:val="DDF6CA24"/>
    <w:lvl w:ilvl="0" w:tplc="AB4AD218">
      <w:start w:val="1"/>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C9488456">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7398FF9A">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66100CBA">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F82CFD6">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23AD97E">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59AC69E">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9E8252E">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330DB82">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 w15:restartNumberingAfterBreak="0">
    <w:nsid w:val="06243711"/>
    <w:multiLevelType w:val="hybridMultilevel"/>
    <w:tmpl w:val="6348462E"/>
    <w:lvl w:ilvl="0" w:tplc="2D9E79D4">
      <w:start w:val="1"/>
      <w:numFmt w:val="decimal"/>
      <w:lvlText w:val="%1."/>
      <w:lvlJc w:val="left"/>
      <w:pPr>
        <w:ind w:left="723" w:hanging="36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18" w15:restartNumberingAfterBreak="0">
    <w:nsid w:val="06AA6A81"/>
    <w:multiLevelType w:val="hybridMultilevel"/>
    <w:tmpl w:val="540A6B88"/>
    <w:lvl w:ilvl="0" w:tplc="080A000F">
      <w:start w:val="1"/>
      <w:numFmt w:val="decimal"/>
      <w:lvlText w:val="%1."/>
      <w:lvlJc w:val="left"/>
      <w:pPr>
        <w:ind w:left="820" w:hanging="360"/>
      </w:pPr>
    </w:lvl>
    <w:lvl w:ilvl="1" w:tplc="080A0019" w:tentative="1">
      <w:start w:val="1"/>
      <w:numFmt w:val="lowerLetter"/>
      <w:lvlText w:val="%2."/>
      <w:lvlJc w:val="left"/>
      <w:pPr>
        <w:ind w:left="1540" w:hanging="360"/>
      </w:pPr>
    </w:lvl>
    <w:lvl w:ilvl="2" w:tplc="080A001B" w:tentative="1">
      <w:start w:val="1"/>
      <w:numFmt w:val="lowerRoman"/>
      <w:lvlText w:val="%3."/>
      <w:lvlJc w:val="right"/>
      <w:pPr>
        <w:ind w:left="2260" w:hanging="180"/>
      </w:pPr>
    </w:lvl>
    <w:lvl w:ilvl="3" w:tplc="080A000F" w:tentative="1">
      <w:start w:val="1"/>
      <w:numFmt w:val="decimal"/>
      <w:lvlText w:val="%4."/>
      <w:lvlJc w:val="left"/>
      <w:pPr>
        <w:ind w:left="2980" w:hanging="360"/>
      </w:pPr>
    </w:lvl>
    <w:lvl w:ilvl="4" w:tplc="080A0019" w:tentative="1">
      <w:start w:val="1"/>
      <w:numFmt w:val="lowerLetter"/>
      <w:lvlText w:val="%5."/>
      <w:lvlJc w:val="left"/>
      <w:pPr>
        <w:ind w:left="3700" w:hanging="360"/>
      </w:pPr>
    </w:lvl>
    <w:lvl w:ilvl="5" w:tplc="080A001B" w:tentative="1">
      <w:start w:val="1"/>
      <w:numFmt w:val="lowerRoman"/>
      <w:lvlText w:val="%6."/>
      <w:lvlJc w:val="right"/>
      <w:pPr>
        <w:ind w:left="4420" w:hanging="180"/>
      </w:pPr>
    </w:lvl>
    <w:lvl w:ilvl="6" w:tplc="080A000F" w:tentative="1">
      <w:start w:val="1"/>
      <w:numFmt w:val="decimal"/>
      <w:lvlText w:val="%7."/>
      <w:lvlJc w:val="left"/>
      <w:pPr>
        <w:ind w:left="5140" w:hanging="360"/>
      </w:pPr>
    </w:lvl>
    <w:lvl w:ilvl="7" w:tplc="080A0019" w:tentative="1">
      <w:start w:val="1"/>
      <w:numFmt w:val="lowerLetter"/>
      <w:lvlText w:val="%8."/>
      <w:lvlJc w:val="left"/>
      <w:pPr>
        <w:ind w:left="5860" w:hanging="360"/>
      </w:pPr>
    </w:lvl>
    <w:lvl w:ilvl="8" w:tplc="080A001B" w:tentative="1">
      <w:start w:val="1"/>
      <w:numFmt w:val="lowerRoman"/>
      <w:lvlText w:val="%9."/>
      <w:lvlJc w:val="right"/>
      <w:pPr>
        <w:ind w:left="6580" w:hanging="180"/>
      </w:pPr>
    </w:lvl>
  </w:abstractNum>
  <w:abstractNum w:abstractNumId="19" w15:restartNumberingAfterBreak="0">
    <w:nsid w:val="07270525"/>
    <w:multiLevelType w:val="hybridMultilevel"/>
    <w:tmpl w:val="FB164314"/>
    <w:lvl w:ilvl="0" w:tplc="E14EF072">
      <w:start w:val="1"/>
      <w:numFmt w:val="upperRoman"/>
      <w:lvlText w:val="%1."/>
      <w:lvlJc w:val="righ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7341185"/>
    <w:multiLevelType w:val="hybridMultilevel"/>
    <w:tmpl w:val="736086EE"/>
    <w:lvl w:ilvl="0" w:tplc="DB96AE40">
      <w:start w:val="1"/>
      <w:numFmt w:val="lowerLetter"/>
      <w:lvlText w:val="%1)"/>
      <w:lvlJc w:val="left"/>
      <w:pPr>
        <w:ind w:left="1180" w:hanging="360"/>
      </w:pPr>
      <w:rPr>
        <w:sz w:val="18"/>
        <w:szCs w:val="18"/>
      </w:rPr>
    </w:lvl>
    <w:lvl w:ilvl="1" w:tplc="080A0019" w:tentative="1">
      <w:start w:val="1"/>
      <w:numFmt w:val="lowerLetter"/>
      <w:lvlText w:val="%2."/>
      <w:lvlJc w:val="left"/>
      <w:pPr>
        <w:ind w:left="1900" w:hanging="360"/>
      </w:pPr>
    </w:lvl>
    <w:lvl w:ilvl="2" w:tplc="080A001B" w:tentative="1">
      <w:start w:val="1"/>
      <w:numFmt w:val="lowerRoman"/>
      <w:lvlText w:val="%3."/>
      <w:lvlJc w:val="right"/>
      <w:pPr>
        <w:ind w:left="2620" w:hanging="180"/>
      </w:pPr>
    </w:lvl>
    <w:lvl w:ilvl="3" w:tplc="080A000F" w:tentative="1">
      <w:start w:val="1"/>
      <w:numFmt w:val="decimal"/>
      <w:lvlText w:val="%4."/>
      <w:lvlJc w:val="left"/>
      <w:pPr>
        <w:ind w:left="3340" w:hanging="360"/>
      </w:pPr>
    </w:lvl>
    <w:lvl w:ilvl="4" w:tplc="080A0019" w:tentative="1">
      <w:start w:val="1"/>
      <w:numFmt w:val="lowerLetter"/>
      <w:lvlText w:val="%5."/>
      <w:lvlJc w:val="left"/>
      <w:pPr>
        <w:ind w:left="4060" w:hanging="360"/>
      </w:pPr>
    </w:lvl>
    <w:lvl w:ilvl="5" w:tplc="080A001B" w:tentative="1">
      <w:start w:val="1"/>
      <w:numFmt w:val="lowerRoman"/>
      <w:lvlText w:val="%6."/>
      <w:lvlJc w:val="right"/>
      <w:pPr>
        <w:ind w:left="4780" w:hanging="180"/>
      </w:pPr>
    </w:lvl>
    <w:lvl w:ilvl="6" w:tplc="080A000F" w:tentative="1">
      <w:start w:val="1"/>
      <w:numFmt w:val="decimal"/>
      <w:lvlText w:val="%7."/>
      <w:lvlJc w:val="left"/>
      <w:pPr>
        <w:ind w:left="5500" w:hanging="360"/>
      </w:pPr>
    </w:lvl>
    <w:lvl w:ilvl="7" w:tplc="080A0019" w:tentative="1">
      <w:start w:val="1"/>
      <w:numFmt w:val="lowerLetter"/>
      <w:lvlText w:val="%8."/>
      <w:lvlJc w:val="left"/>
      <w:pPr>
        <w:ind w:left="6220" w:hanging="360"/>
      </w:pPr>
    </w:lvl>
    <w:lvl w:ilvl="8" w:tplc="080A001B" w:tentative="1">
      <w:start w:val="1"/>
      <w:numFmt w:val="lowerRoman"/>
      <w:lvlText w:val="%9."/>
      <w:lvlJc w:val="right"/>
      <w:pPr>
        <w:ind w:left="6940" w:hanging="180"/>
      </w:pPr>
    </w:lvl>
  </w:abstractNum>
  <w:abstractNum w:abstractNumId="21" w15:restartNumberingAfterBreak="0">
    <w:nsid w:val="0812599B"/>
    <w:multiLevelType w:val="hybridMultilevel"/>
    <w:tmpl w:val="D302A8EC"/>
    <w:lvl w:ilvl="0" w:tplc="FFFFFFFF">
      <w:start w:val="1"/>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57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80A0019">
      <w:start w:val="1"/>
      <w:numFmt w:val="lowerLetter"/>
      <w:lvlText w:val="%3."/>
      <w:lvlJc w:val="left"/>
      <w:pPr>
        <w:ind w:left="1727" w:hanging="360"/>
      </w:pPr>
    </w:lvl>
    <w:lvl w:ilvl="3" w:tplc="FFFFFFFF">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2" w15:restartNumberingAfterBreak="0">
    <w:nsid w:val="08183E5F"/>
    <w:multiLevelType w:val="hybridMultilevel"/>
    <w:tmpl w:val="000AC4C6"/>
    <w:lvl w:ilvl="0" w:tplc="B8401A3E">
      <w:start w:val="1"/>
      <w:numFmt w:val="lowerLetter"/>
      <w:lvlText w:val="%1)"/>
      <w:lvlJc w:val="left"/>
      <w:pPr>
        <w:ind w:left="1068"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098847F8"/>
    <w:multiLevelType w:val="hybridMultilevel"/>
    <w:tmpl w:val="5A7229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99D0FEE"/>
    <w:multiLevelType w:val="hybridMultilevel"/>
    <w:tmpl w:val="DFA68608"/>
    <w:lvl w:ilvl="0" w:tplc="B8401A3E">
      <w:start w:val="1"/>
      <w:numFmt w:val="lowerLetter"/>
      <w:lvlText w:val="%1)"/>
      <w:lvlJc w:val="left"/>
      <w:pPr>
        <w:ind w:left="1848"/>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72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44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416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88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60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32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704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76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5" w15:restartNumberingAfterBreak="0">
    <w:nsid w:val="09B64B41"/>
    <w:multiLevelType w:val="hybridMultilevel"/>
    <w:tmpl w:val="57CA33F2"/>
    <w:lvl w:ilvl="0" w:tplc="080A0017">
      <w:start w:val="1"/>
      <w:numFmt w:val="lowerLetter"/>
      <w:lvlText w:val="%1)"/>
      <w:lvlJc w:val="left"/>
      <w:pPr>
        <w:ind w:left="1054"/>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6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4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1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8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5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2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0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7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6" w15:restartNumberingAfterBreak="0">
    <w:nsid w:val="09E70333"/>
    <w:multiLevelType w:val="hybridMultilevel"/>
    <w:tmpl w:val="1DFEFFC6"/>
    <w:lvl w:ilvl="0" w:tplc="D38A0C2C">
      <w:start w:val="1"/>
      <w:numFmt w:val="lowerLetter"/>
      <w:suff w:val="space"/>
      <w:lvlText w:val="%1)"/>
      <w:lvlJc w:val="left"/>
      <w:pPr>
        <w:ind w:left="453" w:firstLine="0"/>
      </w:pPr>
      <w:rPr>
        <w:rFonts w:ascii="Arial" w:eastAsia="Arial" w:hAnsi="Arial" w:cs="Arial" w:hint="default"/>
        <w:b w:val="0"/>
        <w:i w:val="0"/>
        <w:strike w:val="0"/>
        <w:dstrike w:val="0"/>
        <w:color w:val="181717"/>
        <w:sz w:val="20"/>
        <w:szCs w:val="20"/>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A522707"/>
    <w:multiLevelType w:val="hybridMultilevel"/>
    <w:tmpl w:val="15D26364"/>
    <w:lvl w:ilvl="0" w:tplc="080A0013">
      <w:start w:val="1"/>
      <w:numFmt w:val="upperRoman"/>
      <w:lvlText w:val="%1."/>
      <w:lvlJc w:val="right"/>
      <w:pPr>
        <w:ind w:left="718" w:hanging="360"/>
      </w:pPr>
    </w:lvl>
    <w:lvl w:ilvl="1" w:tplc="080A0019">
      <w:start w:val="1"/>
      <w:numFmt w:val="lowerLetter"/>
      <w:lvlText w:val="%2."/>
      <w:lvlJc w:val="left"/>
      <w:pPr>
        <w:ind w:left="1438" w:hanging="360"/>
      </w:pPr>
    </w:lvl>
    <w:lvl w:ilvl="2" w:tplc="080A001B">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8" w15:restartNumberingAfterBreak="0">
    <w:nsid w:val="0B8A575C"/>
    <w:multiLevelType w:val="hybridMultilevel"/>
    <w:tmpl w:val="41E436B4"/>
    <w:lvl w:ilvl="0" w:tplc="F648E572">
      <w:start w:val="14"/>
      <w:numFmt w:val="upperRoman"/>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D4BE303A">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7CADF2C">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A7C02F8">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52842BFA">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8826B02">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48289F2">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B10D75C">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66FA0310">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9" w15:restartNumberingAfterBreak="0">
    <w:nsid w:val="0BAA37EF"/>
    <w:multiLevelType w:val="hybridMultilevel"/>
    <w:tmpl w:val="D5E2DEA4"/>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0BFC039D"/>
    <w:multiLevelType w:val="hybridMultilevel"/>
    <w:tmpl w:val="39E0D676"/>
    <w:lvl w:ilvl="0" w:tplc="FFFFFFFF">
      <w:start w:val="1"/>
      <w:numFmt w:val="lowerLetter"/>
      <w:lvlText w:val="%1)"/>
      <w:lvlJc w:val="left"/>
      <w:pPr>
        <w:ind w:left="1662"/>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1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3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1" w15:restartNumberingAfterBreak="0">
    <w:nsid w:val="0E6850CC"/>
    <w:multiLevelType w:val="hybridMultilevel"/>
    <w:tmpl w:val="E7DC79A8"/>
    <w:lvl w:ilvl="0" w:tplc="080A0011">
      <w:start w:val="1"/>
      <w:numFmt w:val="decimal"/>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15:restartNumberingAfterBreak="0">
    <w:nsid w:val="0F740D57"/>
    <w:multiLevelType w:val="hybridMultilevel"/>
    <w:tmpl w:val="1A72F60C"/>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0F9A3782"/>
    <w:multiLevelType w:val="hybridMultilevel"/>
    <w:tmpl w:val="6308BE74"/>
    <w:lvl w:ilvl="0" w:tplc="F28A1D92">
      <w:start w:val="2"/>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BA1EA0E0">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0348566">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BD86262">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E1CAC7BC">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EC2A744">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8088848">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BD0C4D8">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A10CD3E">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4" w15:restartNumberingAfterBreak="0">
    <w:nsid w:val="0FAD18F2"/>
    <w:multiLevelType w:val="hybridMultilevel"/>
    <w:tmpl w:val="6374C208"/>
    <w:lvl w:ilvl="0" w:tplc="080A000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0FCE0379"/>
    <w:multiLevelType w:val="hybridMultilevel"/>
    <w:tmpl w:val="C6A07BC4"/>
    <w:lvl w:ilvl="0" w:tplc="363641E2">
      <w:start w:val="1"/>
      <w:numFmt w:val="lowerLetter"/>
      <w:lvlText w:val="%1)"/>
      <w:lvlJc w:val="left"/>
      <w:pPr>
        <w:ind w:left="1287"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0FE57FE2"/>
    <w:multiLevelType w:val="hybridMultilevel"/>
    <w:tmpl w:val="EEDC1796"/>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7" w15:restartNumberingAfterBreak="0">
    <w:nsid w:val="1055387A"/>
    <w:multiLevelType w:val="hybridMultilevel"/>
    <w:tmpl w:val="8F846896"/>
    <w:lvl w:ilvl="0" w:tplc="FFFFFFFF">
      <w:start w:val="1"/>
      <w:numFmt w:val="lowerLetter"/>
      <w:lvlText w:val="%1)"/>
      <w:lvlJc w:val="left"/>
      <w:pPr>
        <w:ind w:left="723" w:hanging="360"/>
      </w:pPr>
      <w:rPr>
        <w:rFonts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38" w15:restartNumberingAfterBreak="0">
    <w:nsid w:val="106408AD"/>
    <w:multiLevelType w:val="hybridMultilevel"/>
    <w:tmpl w:val="46F0F5F6"/>
    <w:lvl w:ilvl="0" w:tplc="080A0013">
      <w:start w:val="1"/>
      <w:numFmt w:val="upperRoman"/>
      <w:lvlText w:val="%1."/>
      <w:lvlJc w:val="right"/>
      <w:pPr>
        <w:ind w:left="585"/>
      </w:pPr>
      <w:rPr>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39" w15:restartNumberingAfterBreak="0">
    <w:nsid w:val="10D90FBA"/>
    <w:multiLevelType w:val="hybridMultilevel"/>
    <w:tmpl w:val="E542DB4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12266BAA"/>
    <w:multiLevelType w:val="hybridMultilevel"/>
    <w:tmpl w:val="6B60E320"/>
    <w:lvl w:ilvl="0" w:tplc="B8401A3E">
      <w:start w:val="1"/>
      <w:numFmt w:val="lowerLetter"/>
      <w:lvlText w:val="%1)"/>
      <w:lvlJc w:val="left"/>
      <w:pPr>
        <w:ind w:left="177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1" w15:restartNumberingAfterBreak="0">
    <w:nsid w:val="129C17E2"/>
    <w:multiLevelType w:val="hybridMultilevel"/>
    <w:tmpl w:val="E94C8A84"/>
    <w:lvl w:ilvl="0" w:tplc="FFFFFFFF">
      <w:start w:val="1"/>
      <w:numFmt w:val="lowerLetter"/>
      <w:lvlText w:val="%1)"/>
      <w:lvlJc w:val="left"/>
      <w:pPr>
        <w:ind w:left="720" w:hanging="360"/>
      </w:pPr>
      <w:rPr>
        <w:rFonts w:ascii="Arial" w:eastAsia="Arial" w:hAnsi="Arial" w:cs="Arial" w:hint="default"/>
        <w:b w:val="0"/>
        <w:i w:val="0"/>
        <w:strike w:val="0"/>
        <w:dstrike w:val="0"/>
        <w:color w:val="000000"/>
        <w:sz w:val="19"/>
        <w:szCs w:val="15"/>
        <w:u w:val="none" w:color="000000"/>
        <w:vertAlign w:val="baseline"/>
      </w:rPr>
    </w:lvl>
    <w:lvl w:ilvl="1" w:tplc="080A0017">
      <w:start w:val="1"/>
      <w:numFmt w:val="lowerLetter"/>
      <w:lvlText w:val="%2)"/>
      <w:lvlJc w:val="left"/>
      <w:pPr>
        <w:ind w:left="106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334775A"/>
    <w:multiLevelType w:val="hybridMultilevel"/>
    <w:tmpl w:val="C3147F40"/>
    <w:lvl w:ilvl="0" w:tplc="080A0019">
      <w:start w:val="1"/>
      <w:numFmt w:val="lowerLetter"/>
      <w:lvlText w:val="%1."/>
      <w:lvlJc w:val="left"/>
      <w:pPr>
        <w:ind w:left="1743" w:hanging="360"/>
      </w:pPr>
    </w:lvl>
    <w:lvl w:ilvl="1" w:tplc="FFFFFFFF" w:tentative="1">
      <w:start w:val="1"/>
      <w:numFmt w:val="lowerLetter"/>
      <w:lvlText w:val="%2."/>
      <w:lvlJc w:val="left"/>
      <w:pPr>
        <w:ind w:left="2463" w:hanging="360"/>
      </w:pPr>
    </w:lvl>
    <w:lvl w:ilvl="2" w:tplc="FFFFFFFF" w:tentative="1">
      <w:start w:val="1"/>
      <w:numFmt w:val="lowerRoman"/>
      <w:lvlText w:val="%3."/>
      <w:lvlJc w:val="right"/>
      <w:pPr>
        <w:ind w:left="3183" w:hanging="180"/>
      </w:pPr>
    </w:lvl>
    <w:lvl w:ilvl="3" w:tplc="FFFFFFFF" w:tentative="1">
      <w:start w:val="1"/>
      <w:numFmt w:val="decimal"/>
      <w:lvlText w:val="%4."/>
      <w:lvlJc w:val="left"/>
      <w:pPr>
        <w:ind w:left="3903" w:hanging="360"/>
      </w:pPr>
    </w:lvl>
    <w:lvl w:ilvl="4" w:tplc="FFFFFFFF" w:tentative="1">
      <w:start w:val="1"/>
      <w:numFmt w:val="lowerLetter"/>
      <w:lvlText w:val="%5."/>
      <w:lvlJc w:val="left"/>
      <w:pPr>
        <w:ind w:left="4623" w:hanging="360"/>
      </w:pPr>
    </w:lvl>
    <w:lvl w:ilvl="5" w:tplc="FFFFFFFF" w:tentative="1">
      <w:start w:val="1"/>
      <w:numFmt w:val="lowerRoman"/>
      <w:lvlText w:val="%6."/>
      <w:lvlJc w:val="right"/>
      <w:pPr>
        <w:ind w:left="5343" w:hanging="180"/>
      </w:pPr>
    </w:lvl>
    <w:lvl w:ilvl="6" w:tplc="FFFFFFFF" w:tentative="1">
      <w:start w:val="1"/>
      <w:numFmt w:val="decimal"/>
      <w:lvlText w:val="%7."/>
      <w:lvlJc w:val="left"/>
      <w:pPr>
        <w:ind w:left="6063" w:hanging="360"/>
      </w:pPr>
    </w:lvl>
    <w:lvl w:ilvl="7" w:tplc="FFFFFFFF" w:tentative="1">
      <w:start w:val="1"/>
      <w:numFmt w:val="lowerLetter"/>
      <w:lvlText w:val="%8."/>
      <w:lvlJc w:val="left"/>
      <w:pPr>
        <w:ind w:left="6783" w:hanging="360"/>
      </w:pPr>
    </w:lvl>
    <w:lvl w:ilvl="8" w:tplc="FFFFFFFF" w:tentative="1">
      <w:start w:val="1"/>
      <w:numFmt w:val="lowerRoman"/>
      <w:lvlText w:val="%9."/>
      <w:lvlJc w:val="right"/>
      <w:pPr>
        <w:ind w:left="7503" w:hanging="180"/>
      </w:pPr>
    </w:lvl>
  </w:abstractNum>
  <w:abstractNum w:abstractNumId="43" w15:restartNumberingAfterBreak="0">
    <w:nsid w:val="1476308E"/>
    <w:multiLevelType w:val="hybridMultilevel"/>
    <w:tmpl w:val="A3907170"/>
    <w:lvl w:ilvl="0" w:tplc="080A000F">
      <w:start w:val="1"/>
      <w:numFmt w:val="decimal"/>
      <w:lvlText w:val="%1."/>
      <w:lvlJc w:val="left"/>
      <w:pPr>
        <w:ind w:left="1318"/>
      </w:pPr>
      <w:rPr>
        <w:b w:val="0"/>
        <w:i w:val="0"/>
        <w:strike w:val="0"/>
        <w:dstrike w:val="0"/>
        <w:color w:val="000000"/>
        <w:sz w:val="19"/>
        <w:u w:val="none" w:color="000000"/>
        <w:bdr w:val="none" w:sz="0" w:space="0" w:color="auto"/>
        <w:shd w:val="clear" w:color="auto" w:fill="auto"/>
        <w:vertAlign w:val="baseline"/>
      </w:rPr>
    </w:lvl>
    <w:lvl w:ilvl="1" w:tplc="FFFFFFFF">
      <w:start w:val="1"/>
      <w:numFmt w:val="lowerLetter"/>
      <w:lvlText w:val="%2"/>
      <w:lvlJc w:val="left"/>
      <w:pPr>
        <w:ind w:left="20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FFFFFFF">
      <w:start w:val="1"/>
      <w:numFmt w:val="lowerRoman"/>
      <w:lvlText w:val="%3"/>
      <w:lvlJc w:val="left"/>
      <w:pPr>
        <w:ind w:left="27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FFFFFFF">
      <w:start w:val="1"/>
      <w:numFmt w:val="decimal"/>
      <w:lvlText w:val="%4"/>
      <w:lvlJc w:val="left"/>
      <w:pPr>
        <w:ind w:left="3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FFFFFFF">
      <w:start w:val="1"/>
      <w:numFmt w:val="lowerLetter"/>
      <w:lvlText w:val="%5"/>
      <w:lvlJc w:val="left"/>
      <w:pPr>
        <w:ind w:left="4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FFFFFF">
      <w:start w:val="1"/>
      <w:numFmt w:val="lowerRoman"/>
      <w:lvlText w:val="%6"/>
      <w:lvlJc w:val="left"/>
      <w:pPr>
        <w:ind w:left="4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FFFFFFF">
      <w:start w:val="1"/>
      <w:numFmt w:val="decimal"/>
      <w:lvlText w:val="%7"/>
      <w:lvlJc w:val="left"/>
      <w:pPr>
        <w:ind w:left="5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FFFFFFF">
      <w:start w:val="1"/>
      <w:numFmt w:val="lowerLetter"/>
      <w:lvlText w:val="%8"/>
      <w:lvlJc w:val="left"/>
      <w:pPr>
        <w:ind w:left="6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FFFFFFF">
      <w:start w:val="1"/>
      <w:numFmt w:val="lowerRoman"/>
      <w:lvlText w:val="%9"/>
      <w:lvlJc w:val="left"/>
      <w:pPr>
        <w:ind w:left="7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44" w15:restartNumberingAfterBreak="0">
    <w:nsid w:val="14A24738"/>
    <w:multiLevelType w:val="hybridMultilevel"/>
    <w:tmpl w:val="F13888D6"/>
    <w:lvl w:ilvl="0" w:tplc="D9C26396">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9E8F512">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7CCFC9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DFDA2EDA">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F62BEB0">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5A85156">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ACCCF0A">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818E1EC">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D5237C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5" w15:restartNumberingAfterBreak="0">
    <w:nsid w:val="14FA735B"/>
    <w:multiLevelType w:val="hybridMultilevel"/>
    <w:tmpl w:val="76CCE3AC"/>
    <w:lvl w:ilvl="0" w:tplc="E9B8B4EC">
      <w:start w:val="7"/>
      <w:numFmt w:val="upperRoman"/>
      <w:lvlText w:val="%1."/>
      <w:lvlJc w:val="left"/>
      <w:pPr>
        <w:ind w:left="54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C584EE60">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7598C986">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A6A578E">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4B2C092">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5105E26">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742C4B4E">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5B4CF814">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23EF11C">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6" w15:restartNumberingAfterBreak="0">
    <w:nsid w:val="15CC6E37"/>
    <w:multiLevelType w:val="hybridMultilevel"/>
    <w:tmpl w:val="A5125064"/>
    <w:lvl w:ilvl="0" w:tplc="B8401A3E">
      <w:start w:val="1"/>
      <w:numFmt w:val="lowerLetter"/>
      <w:lvlText w:val="%1)"/>
      <w:lvlJc w:val="left"/>
      <w:pPr>
        <w:ind w:left="45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7" w15:restartNumberingAfterBreak="0">
    <w:nsid w:val="162E1288"/>
    <w:multiLevelType w:val="hybridMultilevel"/>
    <w:tmpl w:val="39E0D676"/>
    <w:lvl w:ilvl="0" w:tplc="B8401A3E">
      <w:start w:val="1"/>
      <w:numFmt w:val="lowerLetter"/>
      <w:lvlText w:val="%1)"/>
      <w:lvlJc w:val="left"/>
      <w:pPr>
        <w:ind w:left="1662"/>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1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3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8" w15:restartNumberingAfterBreak="0">
    <w:nsid w:val="16574B43"/>
    <w:multiLevelType w:val="hybridMultilevel"/>
    <w:tmpl w:val="06FC4D68"/>
    <w:lvl w:ilvl="0" w:tplc="12A6E3C4">
      <w:start w:val="1"/>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5282C830">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CC8C4C4">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93ACE44">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CDAD00E">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05E2710">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52C7BC0">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6B6950E">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CC2A854">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49" w15:restartNumberingAfterBreak="0">
    <w:nsid w:val="169575F5"/>
    <w:multiLevelType w:val="hybridMultilevel"/>
    <w:tmpl w:val="24204C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16975E17"/>
    <w:multiLevelType w:val="multilevel"/>
    <w:tmpl w:val="4600DE2C"/>
    <w:lvl w:ilvl="0">
      <w:start w:val="1"/>
      <w:numFmt w:val="lowerLetter"/>
      <w:lvlText w:val="%1)"/>
      <w:lvlJc w:val="left"/>
      <w:pPr>
        <w:ind w:left="1440" w:hanging="72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15:restartNumberingAfterBreak="0">
    <w:nsid w:val="177F21D3"/>
    <w:multiLevelType w:val="hybridMultilevel"/>
    <w:tmpl w:val="5F90AF9E"/>
    <w:lvl w:ilvl="0" w:tplc="364445DA">
      <w:start w:val="1"/>
      <w:numFmt w:val="lowerLetter"/>
      <w:suff w:val="space"/>
      <w:lvlText w:val="%1)"/>
      <w:lvlJc w:val="left"/>
      <w:pPr>
        <w:ind w:left="803" w:firstLine="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4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3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0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1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52" w15:restartNumberingAfterBreak="0">
    <w:nsid w:val="18996B57"/>
    <w:multiLevelType w:val="hybridMultilevel"/>
    <w:tmpl w:val="6E0C44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9AC1A91"/>
    <w:multiLevelType w:val="multilevel"/>
    <w:tmpl w:val="D11CAF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1A556790"/>
    <w:multiLevelType w:val="hybridMultilevel"/>
    <w:tmpl w:val="97005DF0"/>
    <w:lvl w:ilvl="0" w:tplc="080A000F">
      <w:start w:val="1"/>
      <w:numFmt w:val="decimal"/>
      <w:lvlText w:val="%1."/>
      <w:lvlJc w:val="left"/>
      <w:pPr>
        <w:ind w:left="1361" w:hanging="360"/>
      </w:pPr>
    </w:lvl>
    <w:lvl w:ilvl="1" w:tplc="080A0019" w:tentative="1">
      <w:start w:val="1"/>
      <w:numFmt w:val="lowerLetter"/>
      <w:lvlText w:val="%2."/>
      <w:lvlJc w:val="left"/>
      <w:pPr>
        <w:ind w:left="2081" w:hanging="360"/>
      </w:pPr>
    </w:lvl>
    <w:lvl w:ilvl="2" w:tplc="080A001B" w:tentative="1">
      <w:start w:val="1"/>
      <w:numFmt w:val="lowerRoman"/>
      <w:lvlText w:val="%3."/>
      <w:lvlJc w:val="right"/>
      <w:pPr>
        <w:ind w:left="2801" w:hanging="180"/>
      </w:pPr>
    </w:lvl>
    <w:lvl w:ilvl="3" w:tplc="080A000F" w:tentative="1">
      <w:start w:val="1"/>
      <w:numFmt w:val="decimal"/>
      <w:lvlText w:val="%4."/>
      <w:lvlJc w:val="left"/>
      <w:pPr>
        <w:ind w:left="3521" w:hanging="360"/>
      </w:pPr>
    </w:lvl>
    <w:lvl w:ilvl="4" w:tplc="080A0019" w:tentative="1">
      <w:start w:val="1"/>
      <w:numFmt w:val="lowerLetter"/>
      <w:lvlText w:val="%5."/>
      <w:lvlJc w:val="left"/>
      <w:pPr>
        <w:ind w:left="4241" w:hanging="360"/>
      </w:pPr>
    </w:lvl>
    <w:lvl w:ilvl="5" w:tplc="080A001B" w:tentative="1">
      <w:start w:val="1"/>
      <w:numFmt w:val="lowerRoman"/>
      <w:lvlText w:val="%6."/>
      <w:lvlJc w:val="right"/>
      <w:pPr>
        <w:ind w:left="4961" w:hanging="180"/>
      </w:pPr>
    </w:lvl>
    <w:lvl w:ilvl="6" w:tplc="080A000F" w:tentative="1">
      <w:start w:val="1"/>
      <w:numFmt w:val="decimal"/>
      <w:lvlText w:val="%7."/>
      <w:lvlJc w:val="left"/>
      <w:pPr>
        <w:ind w:left="5681" w:hanging="360"/>
      </w:pPr>
    </w:lvl>
    <w:lvl w:ilvl="7" w:tplc="080A0019" w:tentative="1">
      <w:start w:val="1"/>
      <w:numFmt w:val="lowerLetter"/>
      <w:lvlText w:val="%8."/>
      <w:lvlJc w:val="left"/>
      <w:pPr>
        <w:ind w:left="6401" w:hanging="360"/>
      </w:pPr>
    </w:lvl>
    <w:lvl w:ilvl="8" w:tplc="080A001B" w:tentative="1">
      <w:start w:val="1"/>
      <w:numFmt w:val="lowerRoman"/>
      <w:lvlText w:val="%9."/>
      <w:lvlJc w:val="right"/>
      <w:pPr>
        <w:ind w:left="7121" w:hanging="180"/>
      </w:pPr>
    </w:lvl>
  </w:abstractNum>
  <w:abstractNum w:abstractNumId="55" w15:restartNumberingAfterBreak="0">
    <w:nsid w:val="1B6706E6"/>
    <w:multiLevelType w:val="hybridMultilevel"/>
    <w:tmpl w:val="AC445D34"/>
    <w:lvl w:ilvl="0" w:tplc="080A000F">
      <w:start w:val="1"/>
      <w:numFmt w:val="decimal"/>
      <w:lvlText w:val="%1."/>
      <w:lvlJc w:val="left"/>
      <w:pPr>
        <w:ind w:left="1361" w:hanging="360"/>
      </w:p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56" w15:restartNumberingAfterBreak="0">
    <w:nsid w:val="1BC17409"/>
    <w:multiLevelType w:val="hybridMultilevel"/>
    <w:tmpl w:val="C0F034AE"/>
    <w:lvl w:ilvl="0" w:tplc="66B8312E">
      <w:start w:val="9"/>
      <w:numFmt w:val="lowerLetter"/>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156AC098">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9124B0C">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7149772">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81668C12">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6FE26DA">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CFE46CA">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3F227EC">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A60FFEE">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57" w15:restartNumberingAfterBreak="0">
    <w:nsid w:val="1BED1C03"/>
    <w:multiLevelType w:val="hybridMultilevel"/>
    <w:tmpl w:val="FF748AA6"/>
    <w:lvl w:ilvl="0" w:tplc="080A0017">
      <w:start w:val="1"/>
      <w:numFmt w:val="lowerLetter"/>
      <w:lvlText w:val="%1)"/>
      <w:lvlJc w:val="left"/>
      <w:pPr>
        <w:ind w:left="831"/>
      </w:pPr>
      <w:rPr>
        <w:b w:val="0"/>
        <w:i w:val="0"/>
        <w:strike w:val="0"/>
        <w:dstrike w:val="0"/>
        <w:color w:val="000000"/>
        <w:sz w:val="19"/>
        <w:u w:val="none" w:color="000000"/>
        <w:bdr w:val="none" w:sz="0" w:space="0" w:color="auto"/>
        <w:shd w:val="clear" w:color="auto" w:fill="auto"/>
        <w:vertAlign w:val="baseline"/>
      </w:rPr>
    </w:lvl>
    <w:lvl w:ilvl="1" w:tplc="FFFFFFFF">
      <w:start w:val="1"/>
      <w:numFmt w:val="lowerLetter"/>
      <w:lvlText w:val="%2"/>
      <w:lvlJc w:val="left"/>
      <w:pPr>
        <w:ind w:left="16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FFFFFFF">
      <w:start w:val="1"/>
      <w:numFmt w:val="lowerRoman"/>
      <w:lvlText w:val="%3"/>
      <w:lvlJc w:val="left"/>
      <w:pPr>
        <w:ind w:left="240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FFFFFFF">
      <w:start w:val="1"/>
      <w:numFmt w:val="decimal"/>
      <w:lvlText w:val="%4"/>
      <w:lvlJc w:val="left"/>
      <w:pPr>
        <w:ind w:left="312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FFFFFFF">
      <w:start w:val="1"/>
      <w:numFmt w:val="lowerLetter"/>
      <w:lvlText w:val="%5"/>
      <w:lvlJc w:val="left"/>
      <w:pPr>
        <w:ind w:left="384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FFFFFF">
      <w:start w:val="1"/>
      <w:numFmt w:val="lowerRoman"/>
      <w:lvlText w:val="%6"/>
      <w:lvlJc w:val="left"/>
      <w:pPr>
        <w:ind w:left="456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FFFFFFF">
      <w:start w:val="1"/>
      <w:numFmt w:val="decimal"/>
      <w:lvlText w:val="%7"/>
      <w:lvlJc w:val="left"/>
      <w:pPr>
        <w:ind w:left="52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FFFFFFF">
      <w:start w:val="1"/>
      <w:numFmt w:val="lowerLetter"/>
      <w:lvlText w:val="%8"/>
      <w:lvlJc w:val="left"/>
      <w:pPr>
        <w:ind w:left="600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FFFFFFF">
      <w:start w:val="1"/>
      <w:numFmt w:val="lowerRoman"/>
      <w:lvlText w:val="%9"/>
      <w:lvlJc w:val="left"/>
      <w:pPr>
        <w:ind w:left="6727"/>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58" w15:restartNumberingAfterBreak="0">
    <w:nsid w:val="1C800AE6"/>
    <w:multiLevelType w:val="hybridMultilevel"/>
    <w:tmpl w:val="B50625EE"/>
    <w:lvl w:ilvl="0" w:tplc="FFFFFFFF">
      <w:start w:val="1"/>
      <w:numFmt w:val="upp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 w15:restartNumberingAfterBreak="0">
    <w:nsid w:val="1DB44B76"/>
    <w:multiLevelType w:val="hybridMultilevel"/>
    <w:tmpl w:val="4BB86A56"/>
    <w:lvl w:ilvl="0" w:tplc="5A10A28C">
      <w:start w:val="1"/>
      <w:numFmt w:val="upperRoman"/>
      <w:lvlText w:val="%1."/>
      <w:lvlJc w:val="left"/>
      <w:pPr>
        <w:ind w:left="363" w:hanging="360"/>
      </w:pPr>
      <w:rPr>
        <w:rFonts w:ascii="Arial" w:eastAsia="Arial" w:hAnsi="Arial" w:cs="Arial" w:hint="default"/>
        <w:b w:val="0"/>
        <w:i w:val="0"/>
        <w:strike w:val="0"/>
        <w:dstrike w:val="0"/>
        <w:color w:val="181717"/>
        <w:sz w:val="15"/>
        <w:szCs w:val="15"/>
        <w:u w:val="none" w:color="000000"/>
        <w:vertAlign w:val="baseline"/>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60" w15:restartNumberingAfterBreak="0">
    <w:nsid w:val="1DE16D47"/>
    <w:multiLevelType w:val="hybridMultilevel"/>
    <w:tmpl w:val="12300E64"/>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1" w15:restartNumberingAfterBreak="0">
    <w:nsid w:val="1EE6091D"/>
    <w:multiLevelType w:val="hybridMultilevel"/>
    <w:tmpl w:val="BB3C612E"/>
    <w:lvl w:ilvl="0" w:tplc="1EB2FD70">
      <w:start w:val="1"/>
      <w:numFmt w:val="upperRoman"/>
      <w:suff w:val="space"/>
      <w:lvlText w:val="%1."/>
      <w:lvlJc w:val="left"/>
      <w:pPr>
        <w:ind w:left="585"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8EC0DDB4">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D826AE56">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CE88B1A">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D8A24C2">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A82DE54">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7EE5ADA">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A98DD1E">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C66C0A8">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62" w15:restartNumberingAfterBreak="0">
    <w:nsid w:val="1EF00777"/>
    <w:multiLevelType w:val="hybridMultilevel"/>
    <w:tmpl w:val="8D300CE2"/>
    <w:lvl w:ilvl="0" w:tplc="B8401A3E">
      <w:start w:val="1"/>
      <w:numFmt w:val="lowerLetter"/>
      <w:lvlText w:val="%1)"/>
      <w:lvlJc w:val="left"/>
      <w:pPr>
        <w:ind w:left="159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5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2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9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1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8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5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63" w15:restartNumberingAfterBreak="0">
    <w:nsid w:val="1F1C3037"/>
    <w:multiLevelType w:val="hybridMultilevel"/>
    <w:tmpl w:val="D45E936C"/>
    <w:lvl w:ilvl="0" w:tplc="2C3EAA78">
      <w:start w:val="1"/>
      <w:numFmt w:val="lowerLetter"/>
      <w:lvlText w:val="%1)"/>
      <w:lvlJc w:val="left"/>
      <w:pPr>
        <w:ind w:left="1068" w:hanging="360"/>
      </w:pPr>
      <w:rPr>
        <w:sz w:val="15"/>
        <w:szCs w:val="15"/>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4" w15:restartNumberingAfterBreak="0">
    <w:nsid w:val="1FFB261A"/>
    <w:multiLevelType w:val="hybridMultilevel"/>
    <w:tmpl w:val="CDEE980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5" w15:restartNumberingAfterBreak="0">
    <w:nsid w:val="200215FF"/>
    <w:multiLevelType w:val="hybridMultilevel"/>
    <w:tmpl w:val="F362B6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0644808"/>
    <w:multiLevelType w:val="hybridMultilevel"/>
    <w:tmpl w:val="CB44A1B0"/>
    <w:lvl w:ilvl="0" w:tplc="1A9084DE">
      <w:start w:val="1"/>
      <w:numFmt w:val="upperRoman"/>
      <w:suff w:val="space"/>
      <w:lvlText w:val="%1."/>
      <w:lvlJc w:val="left"/>
      <w:pPr>
        <w:ind w:left="723" w:hanging="360"/>
      </w:pPr>
      <w:rPr>
        <w:rFonts w:ascii="Arial" w:eastAsia="Arial" w:hAnsi="Arial" w:cs="Arial" w:hint="default"/>
        <w:b w:val="0"/>
        <w:i w:val="0"/>
        <w:strike w:val="0"/>
        <w:dstrike w:val="0"/>
        <w:color w:val="181717"/>
        <w:sz w:val="20"/>
        <w:szCs w:val="20"/>
        <w:u w:val="none" w:color="000000"/>
        <w:vertAlign w:val="baseline"/>
      </w:rPr>
    </w:lvl>
    <w:lvl w:ilvl="1" w:tplc="080A0019">
      <w:start w:val="1"/>
      <w:numFmt w:val="lowerLetter"/>
      <w:lvlText w:val="%2."/>
      <w:lvlJc w:val="left"/>
      <w:pPr>
        <w:ind w:left="1597" w:hanging="360"/>
      </w:pPr>
    </w:lvl>
    <w:lvl w:ilvl="2" w:tplc="080A001B">
      <w:start w:val="1"/>
      <w:numFmt w:val="lowerRoman"/>
      <w:lvlText w:val="%3."/>
      <w:lvlJc w:val="right"/>
      <w:pPr>
        <w:ind w:left="2317" w:hanging="180"/>
      </w:pPr>
    </w:lvl>
    <w:lvl w:ilvl="3" w:tplc="080A000F" w:tentative="1">
      <w:start w:val="1"/>
      <w:numFmt w:val="decimal"/>
      <w:lvlText w:val="%4."/>
      <w:lvlJc w:val="left"/>
      <w:pPr>
        <w:ind w:left="3037" w:hanging="360"/>
      </w:pPr>
    </w:lvl>
    <w:lvl w:ilvl="4" w:tplc="080A0019" w:tentative="1">
      <w:start w:val="1"/>
      <w:numFmt w:val="lowerLetter"/>
      <w:lvlText w:val="%5."/>
      <w:lvlJc w:val="left"/>
      <w:pPr>
        <w:ind w:left="3757" w:hanging="360"/>
      </w:pPr>
    </w:lvl>
    <w:lvl w:ilvl="5" w:tplc="080A001B" w:tentative="1">
      <w:start w:val="1"/>
      <w:numFmt w:val="lowerRoman"/>
      <w:lvlText w:val="%6."/>
      <w:lvlJc w:val="right"/>
      <w:pPr>
        <w:ind w:left="4477" w:hanging="180"/>
      </w:pPr>
    </w:lvl>
    <w:lvl w:ilvl="6" w:tplc="080A000F" w:tentative="1">
      <w:start w:val="1"/>
      <w:numFmt w:val="decimal"/>
      <w:lvlText w:val="%7."/>
      <w:lvlJc w:val="left"/>
      <w:pPr>
        <w:ind w:left="5197" w:hanging="360"/>
      </w:pPr>
    </w:lvl>
    <w:lvl w:ilvl="7" w:tplc="080A0019" w:tentative="1">
      <w:start w:val="1"/>
      <w:numFmt w:val="lowerLetter"/>
      <w:lvlText w:val="%8."/>
      <w:lvlJc w:val="left"/>
      <w:pPr>
        <w:ind w:left="5917" w:hanging="360"/>
      </w:pPr>
    </w:lvl>
    <w:lvl w:ilvl="8" w:tplc="080A001B" w:tentative="1">
      <w:start w:val="1"/>
      <w:numFmt w:val="lowerRoman"/>
      <w:lvlText w:val="%9."/>
      <w:lvlJc w:val="right"/>
      <w:pPr>
        <w:ind w:left="6637" w:hanging="180"/>
      </w:pPr>
    </w:lvl>
  </w:abstractNum>
  <w:abstractNum w:abstractNumId="67" w15:restartNumberingAfterBreak="0">
    <w:nsid w:val="21416238"/>
    <w:multiLevelType w:val="hybridMultilevel"/>
    <w:tmpl w:val="C016C81C"/>
    <w:lvl w:ilvl="0" w:tplc="080A0017">
      <w:start w:val="1"/>
      <w:numFmt w:val="lowerLetter"/>
      <w:lvlText w:val="%1)"/>
      <w:lvlJc w:val="left"/>
      <w:pPr>
        <w:ind w:left="1015"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35" w:hanging="360"/>
      </w:pPr>
    </w:lvl>
    <w:lvl w:ilvl="2" w:tplc="FFFFFFFF" w:tentative="1">
      <w:start w:val="1"/>
      <w:numFmt w:val="lowerRoman"/>
      <w:lvlText w:val="%3."/>
      <w:lvlJc w:val="right"/>
      <w:pPr>
        <w:ind w:left="2455" w:hanging="180"/>
      </w:pPr>
    </w:lvl>
    <w:lvl w:ilvl="3" w:tplc="FFFFFFFF" w:tentative="1">
      <w:start w:val="1"/>
      <w:numFmt w:val="decimal"/>
      <w:lvlText w:val="%4."/>
      <w:lvlJc w:val="left"/>
      <w:pPr>
        <w:ind w:left="3175" w:hanging="360"/>
      </w:pPr>
    </w:lvl>
    <w:lvl w:ilvl="4" w:tplc="FFFFFFFF" w:tentative="1">
      <w:start w:val="1"/>
      <w:numFmt w:val="lowerLetter"/>
      <w:lvlText w:val="%5."/>
      <w:lvlJc w:val="left"/>
      <w:pPr>
        <w:ind w:left="3895" w:hanging="360"/>
      </w:pPr>
    </w:lvl>
    <w:lvl w:ilvl="5" w:tplc="FFFFFFFF" w:tentative="1">
      <w:start w:val="1"/>
      <w:numFmt w:val="lowerRoman"/>
      <w:lvlText w:val="%6."/>
      <w:lvlJc w:val="right"/>
      <w:pPr>
        <w:ind w:left="4615" w:hanging="180"/>
      </w:pPr>
    </w:lvl>
    <w:lvl w:ilvl="6" w:tplc="FFFFFFFF" w:tentative="1">
      <w:start w:val="1"/>
      <w:numFmt w:val="decimal"/>
      <w:lvlText w:val="%7."/>
      <w:lvlJc w:val="left"/>
      <w:pPr>
        <w:ind w:left="5335" w:hanging="360"/>
      </w:pPr>
    </w:lvl>
    <w:lvl w:ilvl="7" w:tplc="FFFFFFFF" w:tentative="1">
      <w:start w:val="1"/>
      <w:numFmt w:val="lowerLetter"/>
      <w:lvlText w:val="%8."/>
      <w:lvlJc w:val="left"/>
      <w:pPr>
        <w:ind w:left="6055" w:hanging="360"/>
      </w:pPr>
    </w:lvl>
    <w:lvl w:ilvl="8" w:tplc="FFFFFFFF" w:tentative="1">
      <w:start w:val="1"/>
      <w:numFmt w:val="lowerRoman"/>
      <w:lvlText w:val="%9."/>
      <w:lvlJc w:val="right"/>
      <w:pPr>
        <w:ind w:left="6775" w:hanging="180"/>
      </w:pPr>
    </w:lvl>
  </w:abstractNum>
  <w:abstractNum w:abstractNumId="68" w15:restartNumberingAfterBreak="0">
    <w:nsid w:val="21F14F99"/>
    <w:multiLevelType w:val="hybridMultilevel"/>
    <w:tmpl w:val="295AA74A"/>
    <w:lvl w:ilvl="0" w:tplc="351CCB4C">
      <w:start w:val="1"/>
      <w:numFmt w:val="lowerLetter"/>
      <w:suff w:val="space"/>
      <w:lvlText w:val="%1)"/>
      <w:lvlJc w:val="left"/>
      <w:pPr>
        <w:ind w:left="708"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193A2FD4">
      <w:start w:val="1"/>
      <w:numFmt w:val="lowerLetter"/>
      <w:lvlText w:val="%2"/>
      <w:lvlJc w:val="left"/>
      <w:pPr>
        <w:ind w:left="178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57BA014A">
      <w:start w:val="1"/>
      <w:numFmt w:val="lowerRoman"/>
      <w:lvlText w:val="%3"/>
      <w:lvlJc w:val="left"/>
      <w:pPr>
        <w:ind w:left="250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4807CE4">
      <w:start w:val="1"/>
      <w:numFmt w:val="decimal"/>
      <w:lvlText w:val="%4"/>
      <w:lvlJc w:val="left"/>
      <w:pPr>
        <w:ind w:left="32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A2E6CB0C">
      <w:start w:val="1"/>
      <w:numFmt w:val="lowerLetter"/>
      <w:lvlText w:val="%5"/>
      <w:lvlJc w:val="left"/>
      <w:pPr>
        <w:ind w:left="394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1AA801E">
      <w:start w:val="1"/>
      <w:numFmt w:val="lowerRoman"/>
      <w:lvlText w:val="%6"/>
      <w:lvlJc w:val="left"/>
      <w:pPr>
        <w:ind w:left="466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E9A04F8">
      <w:start w:val="1"/>
      <w:numFmt w:val="decimal"/>
      <w:lvlText w:val="%7"/>
      <w:lvlJc w:val="left"/>
      <w:pPr>
        <w:ind w:left="538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07E2D932">
      <w:start w:val="1"/>
      <w:numFmt w:val="lowerLetter"/>
      <w:lvlText w:val="%8"/>
      <w:lvlJc w:val="left"/>
      <w:pPr>
        <w:ind w:left="610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DF6E1ACC">
      <w:start w:val="1"/>
      <w:numFmt w:val="lowerRoman"/>
      <w:lvlText w:val="%9"/>
      <w:lvlJc w:val="left"/>
      <w:pPr>
        <w:ind w:left="68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69" w15:restartNumberingAfterBreak="0">
    <w:nsid w:val="2378768D"/>
    <w:multiLevelType w:val="hybridMultilevel"/>
    <w:tmpl w:val="AA122516"/>
    <w:lvl w:ilvl="0" w:tplc="B8401A3E">
      <w:start w:val="1"/>
      <w:numFmt w:val="lowerLetter"/>
      <w:lvlText w:val="%1)"/>
      <w:lvlJc w:val="left"/>
      <w:pPr>
        <w:ind w:left="1788"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70" w15:restartNumberingAfterBreak="0">
    <w:nsid w:val="248544BC"/>
    <w:multiLevelType w:val="hybridMultilevel"/>
    <w:tmpl w:val="BF22F49C"/>
    <w:lvl w:ilvl="0" w:tplc="86FC06FA">
      <w:start w:val="1"/>
      <w:numFmt w:val="lowerLetter"/>
      <w:lvlText w:val="%1)"/>
      <w:lvlJc w:val="left"/>
      <w:pPr>
        <w:ind w:left="4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C2361CB4">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A8C61A8">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556350C">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E12EE18">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042CA7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87E011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44B89D2A">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B9E840E">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1" w15:restartNumberingAfterBreak="0">
    <w:nsid w:val="24E34EE9"/>
    <w:multiLevelType w:val="hybridMultilevel"/>
    <w:tmpl w:val="FD009D0C"/>
    <w:lvl w:ilvl="0" w:tplc="7428B78E">
      <w:start w:val="1"/>
      <w:numFmt w:val="lowerLetter"/>
      <w:lvlText w:val="%1)"/>
      <w:lvlJc w:val="left"/>
      <w:pPr>
        <w:ind w:left="1264" w:hanging="360"/>
      </w:pPr>
      <w:rPr>
        <w:sz w:val="15"/>
        <w:szCs w:val="15"/>
      </w:rPr>
    </w:lvl>
    <w:lvl w:ilvl="1" w:tplc="080A0019" w:tentative="1">
      <w:start w:val="1"/>
      <w:numFmt w:val="lowerLetter"/>
      <w:lvlText w:val="%2."/>
      <w:lvlJc w:val="left"/>
      <w:pPr>
        <w:ind w:left="1984" w:hanging="360"/>
      </w:pPr>
    </w:lvl>
    <w:lvl w:ilvl="2" w:tplc="080A001B" w:tentative="1">
      <w:start w:val="1"/>
      <w:numFmt w:val="lowerRoman"/>
      <w:lvlText w:val="%3."/>
      <w:lvlJc w:val="right"/>
      <w:pPr>
        <w:ind w:left="2704" w:hanging="180"/>
      </w:pPr>
    </w:lvl>
    <w:lvl w:ilvl="3" w:tplc="080A000F" w:tentative="1">
      <w:start w:val="1"/>
      <w:numFmt w:val="decimal"/>
      <w:lvlText w:val="%4."/>
      <w:lvlJc w:val="left"/>
      <w:pPr>
        <w:ind w:left="3424" w:hanging="360"/>
      </w:pPr>
    </w:lvl>
    <w:lvl w:ilvl="4" w:tplc="080A0019" w:tentative="1">
      <w:start w:val="1"/>
      <w:numFmt w:val="lowerLetter"/>
      <w:lvlText w:val="%5."/>
      <w:lvlJc w:val="left"/>
      <w:pPr>
        <w:ind w:left="4144" w:hanging="360"/>
      </w:pPr>
    </w:lvl>
    <w:lvl w:ilvl="5" w:tplc="080A001B" w:tentative="1">
      <w:start w:val="1"/>
      <w:numFmt w:val="lowerRoman"/>
      <w:lvlText w:val="%6."/>
      <w:lvlJc w:val="right"/>
      <w:pPr>
        <w:ind w:left="4864" w:hanging="180"/>
      </w:pPr>
    </w:lvl>
    <w:lvl w:ilvl="6" w:tplc="080A000F" w:tentative="1">
      <w:start w:val="1"/>
      <w:numFmt w:val="decimal"/>
      <w:lvlText w:val="%7."/>
      <w:lvlJc w:val="left"/>
      <w:pPr>
        <w:ind w:left="5584" w:hanging="360"/>
      </w:pPr>
    </w:lvl>
    <w:lvl w:ilvl="7" w:tplc="080A0019" w:tentative="1">
      <w:start w:val="1"/>
      <w:numFmt w:val="lowerLetter"/>
      <w:lvlText w:val="%8."/>
      <w:lvlJc w:val="left"/>
      <w:pPr>
        <w:ind w:left="6304" w:hanging="360"/>
      </w:pPr>
    </w:lvl>
    <w:lvl w:ilvl="8" w:tplc="080A001B" w:tentative="1">
      <w:start w:val="1"/>
      <w:numFmt w:val="lowerRoman"/>
      <w:lvlText w:val="%9."/>
      <w:lvlJc w:val="right"/>
      <w:pPr>
        <w:ind w:left="7024" w:hanging="180"/>
      </w:pPr>
    </w:lvl>
  </w:abstractNum>
  <w:abstractNum w:abstractNumId="72" w15:restartNumberingAfterBreak="0">
    <w:nsid w:val="25056B26"/>
    <w:multiLevelType w:val="hybridMultilevel"/>
    <w:tmpl w:val="F1B08C04"/>
    <w:lvl w:ilvl="0" w:tplc="080A0017">
      <w:start w:val="1"/>
      <w:numFmt w:val="lowerLetter"/>
      <w:lvlText w:val="%1)"/>
      <w:lvlJc w:val="left"/>
      <w:pPr>
        <w:ind w:left="881"/>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5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2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9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6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3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1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8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3" w15:restartNumberingAfterBreak="0">
    <w:nsid w:val="25074218"/>
    <w:multiLevelType w:val="hybridMultilevel"/>
    <w:tmpl w:val="12300E64"/>
    <w:lvl w:ilvl="0" w:tplc="FFFFFFFF">
      <w:start w:val="1"/>
      <w:numFmt w:val="upp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4" w15:restartNumberingAfterBreak="0">
    <w:nsid w:val="257D5CD9"/>
    <w:multiLevelType w:val="hybridMultilevel"/>
    <w:tmpl w:val="8CECCDE4"/>
    <w:lvl w:ilvl="0" w:tplc="4F38846E">
      <w:start w:val="1"/>
      <w:numFmt w:val="lowerLetter"/>
      <w:suff w:val="space"/>
      <w:lvlText w:val="%1)"/>
      <w:lvlJc w:val="left"/>
      <w:pPr>
        <w:ind w:left="453" w:firstLine="0"/>
      </w:pPr>
      <w:rPr>
        <w:rFonts w:ascii="Arial" w:eastAsia="Arial" w:hAnsi="Arial" w:cs="Arial" w:hint="default"/>
        <w:b w:val="0"/>
        <w:i w:val="0"/>
        <w:strike w:val="0"/>
        <w:dstrike w:val="0"/>
        <w:color w:val="181717"/>
        <w:sz w:val="20"/>
        <w:szCs w:val="20"/>
        <w:u w:val="none" w:color="000000"/>
        <w:bdr w:val="none" w:sz="0" w:space="0" w:color="auto"/>
        <w:shd w:val="clear" w:color="auto" w:fill="auto"/>
        <w:vertAlign w:val="baseline"/>
      </w:rPr>
    </w:lvl>
    <w:lvl w:ilvl="1" w:tplc="5700FD6E">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5CEFC1E">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A7CE1BF4">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9AE961C">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C3CC9E2">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81ECB498">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5807522">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2D5ECB0E">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75" w15:restartNumberingAfterBreak="0">
    <w:nsid w:val="258C18C7"/>
    <w:multiLevelType w:val="hybridMultilevel"/>
    <w:tmpl w:val="5F443CAE"/>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26BA76B5"/>
    <w:multiLevelType w:val="hybridMultilevel"/>
    <w:tmpl w:val="AB5681BE"/>
    <w:lvl w:ilvl="0" w:tplc="C40A66B4">
      <w:start w:val="1"/>
      <w:numFmt w:val="lowerLetter"/>
      <w:lvlText w:val="%1)"/>
      <w:lvlJc w:val="left"/>
      <w:pPr>
        <w:ind w:left="932"/>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622C8FB6">
      <w:start w:val="1"/>
      <w:numFmt w:val="lowerLetter"/>
      <w:lvlText w:val="%2"/>
      <w:lvlJc w:val="left"/>
      <w:pPr>
        <w:ind w:left="178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E6001F96">
      <w:start w:val="1"/>
      <w:numFmt w:val="lowerRoman"/>
      <w:lvlText w:val="%3"/>
      <w:lvlJc w:val="left"/>
      <w:pPr>
        <w:ind w:left="25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253CBF14">
      <w:start w:val="1"/>
      <w:numFmt w:val="decimal"/>
      <w:lvlText w:val="%4"/>
      <w:lvlJc w:val="left"/>
      <w:pPr>
        <w:ind w:left="322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D5B41A68">
      <w:start w:val="1"/>
      <w:numFmt w:val="lowerLetter"/>
      <w:lvlText w:val="%5"/>
      <w:lvlJc w:val="left"/>
      <w:pPr>
        <w:ind w:left="394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4EDA5304">
      <w:start w:val="1"/>
      <w:numFmt w:val="lowerRoman"/>
      <w:lvlText w:val="%6"/>
      <w:lvlJc w:val="left"/>
      <w:pPr>
        <w:ind w:left="466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4D0C1ECE">
      <w:start w:val="1"/>
      <w:numFmt w:val="decimal"/>
      <w:lvlText w:val="%7"/>
      <w:lvlJc w:val="left"/>
      <w:pPr>
        <w:ind w:left="538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4D4CCAE2">
      <w:start w:val="1"/>
      <w:numFmt w:val="lowerLetter"/>
      <w:lvlText w:val="%8"/>
      <w:lvlJc w:val="left"/>
      <w:pPr>
        <w:ind w:left="61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E21AA146">
      <w:start w:val="1"/>
      <w:numFmt w:val="lowerRoman"/>
      <w:lvlText w:val="%9"/>
      <w:lvlJc w:val="left"/>
      <w:pPr>
        <w:ind w:left="6828"/>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77" w15:restartNumberingAfterBreak="0">
    <w:nsid w:val="26C91EBA"/>
    <w:multiLevelType w:val="hybridMultilevel"/>
    <w:tmpl w:val="E15C256E"/>
    <w:lvl w:ilvl="0" w:tplc="080A000F">
      <w:start w:val="1"/>
      <w:numFmt w:val="decimal"/>
      <w:lvlText w:val="%1."/>
      <w:lvlJc w:val="left"/>
      <w:pPr>
        <w:ind w:left="1721" w:hanging="360"/>
      </w:pPr>
    </w:lvl>
    <w:lvl w:ilvl="1" w:tplc="080A0019" w:tentative="1">
      <w:start w:val="1"/>
      <w:numFmt w:val="lowerLetter"/>
      <w:lvlText w:val="%2."/>
      <w:lvlJc w:val="left"/>
      <w:pPr>
        <w:ind w:left="2441" w:hanging="360"/>
      </w:pPr>
    </w:lvl>
    <w:lvl w:ilvl="2" w:tplc="080A001B" w:tentative="1">
      <w:start w:val="1"/>
      <w:numFmt w:val="lowerRoman"/>
      <w:lvlText w:val="%3."/>
      <w:lvlJc w:val="right"/>
      <w:pPr>
        <w:ind w:left="3161" w:hanging="180"/>
      </w:pPr>
    </w:lvl>
    <w:lvl w:ilvl="3" w:tplc="080A000F" w:tentative="1">
      <w:start w:val="1"/>
      <w:numFmt w:val="decimal"/>
      <w:lvlText w:val="%4."/>
      <w:lvlJc w:val="left"/>
      <w:pPr>
        <w:ind w:left="3881" w:hanging="360"/>
      </w:pPr>
    </w:lvl>
    <w:lvl w:ilvl="4" w:tplc="080A0019" w:tentative="1">
      <w:start w:val="1"/>
      <w:numFmt w:val="lowerLetter"/>
      <w:lvlText w:val="%5."/>
      <w:lvlJc w:val="left"/>
      <w:pPr>
        <w:ind w:left="4601" w:hanging="360"/>
      </w:pPr>
    </w:lvl>
    <w:lvl w:ilvl="5" w:tplc="080A001B" w:tentative="1">
      <w:start w:val="1"/>
      <w:numFmt w:val="lowerRoman"/>
      <w:lvlText w:val="%6."/>
      <w:lvlJc w:val="right"/>
      <w:pPr>
        <w:ind w:left="5321" w:hanging="180"/>
      </w:pPr>
    </w:lvl>
    <w:lvl w:ilvl="6" w:tplc="080A000F" w:tentative="1">
      <w:start w:val="1"/>
      <w:numFmt w:val="decimal"/>
      <w:lvlText w:val="%7."/>
      <w:lvlJc w:val="left"/>
      <w:pPr>
        <w:ind w:left="6041" w:hanging="360"/>
      </w:pPr>
    </w:lvl>
    <w:lvl w:ilvl="7" w:tplc="080A0019" w:tentative="1">
      <w:start w:val="1"/>
      <w:numFmt w:val="lowerLetter"/>
      <w:lvlText w:val="%8."/>
      <w:lvlJc w:val="left"/>
      <w:pPr>
        <w:ind w:left="6761" w:hanging="360"/>
      </w:pPr>
    </w:lvl>
    <w:lvl w:ilvl="8" w:tplc="080A001B" w:tentative="1">
      <w:start w:val="1"/>
      <w:numFmt w:val="lowerRoman"/>
      <w:lvlText w:val="%9."/>
      <w:lvlJc w:val="right"/>
      <w:pPr>
        <w:ind w:left="7481" w:hanging="180"/>
      </w:pPr>
    </w:lvl>
  </w:abstractNum>
  <w:abstractNum w:abstractNumId="78" w15:restartNumberingAfterBreak="0">
    <w:nsid w:val="27411F22"/>
    <w:multiLevelType w:val="hybridMultilevel"/>
    <w:tmpl w:val="93747616"/>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9" w15:restartNumberingAfterBreak="0">
    <w:nsid w:val="28D37284"/>
    <w:multiLevelType w:val="hybridMultilevel"/>
    <w:tmpl w:val="B7BADB74"/>
    <w:lvl w:ilvl="0" w:tplc="080A000F">
      <w:start w:val="1"/>
      <w:numFmt w:val="decimal"/>
      <w:lvlText w:val="%1."/>
      <w:lvlJc w:val="left"/>
      <w:pPr>
        <w:ind w:left="1361" w:hanging="360"/>
      </w:p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80" w15:restartNumberingAfterBreak="0">
    <w:nsid w:val="2A7577F6"/>
    <w:multiLevelType w:val="hybridMultilevel"/>
    <w:tmpl w:val="DCD47526"/>
    <w:lvl w:ilvl="0" w:tplc="FFFFFFFF">
      <w:start w:val="1"/>
      <w:numFmt w:val="decimal"/>
      <w:lvlText w:val="%1."/>
      <w:lvlJc w:val="lef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81" w15:restartNumberingAfterBreak="0">
    <w:nsid w:val="2B7E4EA2"/>
    <w:multiLevelType w:val="hybridMultilevel"/>
    <w:tmpl w:val="BF00128A"/>
    <w:lvl w:ilvl="0" w:tplc="7758D3D4">
      <w:start w:val="1"/>
      <w:numFmt w:val="decimal"/>
      <w:lvlText w:val="%1."/>
      <w:lvlJc w:val="left"/>
      <w:pPr>
        <w:ind w:left="1428" w:hanging="360"/>
      </w:pPr>
      <w:rPr>
        <w:sz w:val="15"/>
        <w:szCs w:val="15"/>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2" w15:restartNumberingAfterBreak="0">
    <w:nsid w:val="2B977439"/>
    <w:multiLevelType w:val="hybridMultilevel"/>
    <w:tmpl w:val="E2C667C0"/>
    <w:lvl w:ilvl="0" w:tplc="CDCE1602">
      <w:start w:val="1"/>
      <w:numFmt w:val="upperRoman"/>
      <w:lvlText w:val="%1."/>
      <w:lvlJc w:val="left"/>
      <w:pPr>
        <w:ind w:left="40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9E6877D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2962FED0">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94CA106">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17E527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CB48010C">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F9EE4D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ABAC6436">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764C37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3" w15:restartNumberingAfterBreak="0">
    <w:nsid w:val="2C015FCC"/>
    <w:multiLevelType w:val="hybridMultilevel"/>
    <w:tmpl w:val="5E52FFE6"/>
    <w:lvl w:ilvl="0" w:tplc="B8401A3E">
      <w:start w:val="1"/>
      <w:numFmt w:val="lowerLetter"/>
      <w:lvlText w:val="%1)"/>
      <w:lvlJc w:val="left"/>
      <w:pPr>
        <w:ind w:left="519"/>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4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1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8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5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31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0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7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4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4" w15:restartNumberingAfterBreak="0">
    <w:nsid w:val="2C6D7C8D"/>
    <w:multiLevelType w:val="hybridMultilevel"/>
    <w:tmpl w:val="FD94C090"/>
    <w:lvl w:ilvl="0" w:tplc="D8A6E1E8">
      <w:start w:val="7"/>
      <w:numFmt w:val="upperRoman"/>
      <w:lvlText w:val="%1."/>
      <w:lvlJc w:val="left"/>
      <w:pPr>
        <w:ind w:left="61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33746CAE">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5B6617E">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EB89996">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7384CBC">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DD24E84">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A826508C">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380AA22">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AE2685C">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5" w15:restartNumberingAfterBreak="0">
    <w:nsid w:val="2D986431"/>
    <w:multiLevelType w:val="hybridMultilevel"/>
    <w:tmpl w:val="DB62C832"/>
    <w:lvl w:ilvl="0" w:tplc="B8401A3E">
      <w:start w:val="1"/>
      <w:numFmt w:val="lowerLetter"/>
      <w:lvlText w:val="%1)"/>
      <w:lvlJc w:val="left"/>
      <w:pPr>
        <w:ind w:left="177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6" w15:restartNumberingAfterBreak="0">
    <w:nsid w:val="2DF84D17"/>
    <w:multiLevelType w:val="hybridMultilevel"/>
    <w:tmpl w:val="79F067E6"/>
    <w:lvl w:ilvl="0" w:tplc="7C82ED24">
      <w:start w:val="1"/>
      <w:numFmt w:val="lowerRoman"/>
      <w:lvlText w:val="%1."/>
      <w:lvlJc w:val="right"/>
      <w:pPr>
        <w:ind w:left="1375" w:hanging="360"/>
      </w:pPr>
      <w:rPr>
        <w:sz w:val="18"/>
        <w:szCs w:val="18"/>
      </w:rPr>
    </w:lvl>
    <w:lvl w:ilvl="1" w:tplc="080A0019" w:tentative="1">
      <w:start w:val="1"/>
      <w:numFmt w:val="lowerLetter"/>
      <w:lvlText w:val="%2."/>
      <w:lvlJc w:val="left"/>
      <w:pPr>
        <w:ind w:left="2095" w:hanging="360"/>
      </w:pPr>
    </w:lvl>
    <w:lvl w:ilvl="2" w:tplc="080A001B" w:tentative="1">
      <w:start w:val="1"/>
      <w:numFmt w:val="lowerRoman"/>
      <w:lvlText w:val="%3."/>
      <w:lvlJc w:val="right"/>
      <w:pPr>
        <w:ind w:left="2815" w:hanging="180"/>
      </w:pPr>
    </w:lvl>
    <w:lvl w:ilvl="3" w:tplc="080A000F" w:tentative="1">
      <w:start w:val="1"/>
      <w:numFmt w:val="decimal"/>
      <w:lvlText w:val="%4."/>
      <w:lvlJc w:val="left"/>
      <w:pPr>
        <w:ind w:left="3535" w:hanging="360"/>
      </w:pPr>
    </w:lvl>
    <w:lvl w:ilvl="4" w:tplc="080A0019" w:tentative="1">
      <w:start w:val="1"/>
      <w:numFmt w:val="lowerLetter"/>
      <w:lvlText w:val="%5."/>
      <w:lvlJc w:val="left"/>
      <w:pPr>
        <w:ind w:left="4255" w:hanging="360"/>
      </w:pPr>
    </w:lvl>
    <w:lvl w:ilvl="5" w:tplc="080A001B" w:tentative="1">
      <w:start w:val="1"/>
      <w:numFmt w:val="lowerRoman"/>
      <w:lvlText w:val="%6."/>
      <w:lvlJc w:val="right"/>
      <w:pPr>
        <w:ind w:left="4975" w:hanging="180"/>
      </w:pPr>
    </w:lvl>
    <w:lvl w:ilvl="6" w:tplc="080A000F" w:tentative="1">
      <w:start w:val="1"/>
      <w:numFmt w:val="decimal"/>
      <w:lvlText w:val="%7."/>
      <w:lvlJc w:val="left"/>
      <w:pPr>
        <w:ind w:left="5695" w:hanging="360"/>
      </w:pPr>
    </w:lvl>
    <w:lvl w:ilvl="7" w:tplc="080A0019" w:tentative="1">
      <w:start w:val="1"/>
      <w:numFmt w:val="lowerLetter"/>
      <w:lvlText w:val="%8."/>
      <w:lvlJc w:val="left"/>
      <w:pPr>
        <w:ind w:left="6415" w:hanging="360"/>
      </w:pPr>
    </w:lvl>
    <w:lvl w:ilvl="8" w:tplc="080A001B" w:tentative="1">
      <w:start w:val="1"/>
      <w:numFmt w:val="lowerRoman"/>
      <w:lvlText w:val="%9."/>
      <w:lvlJc w:val="right"/>
      <w:pPr>
        <w:ind w:left="7135" w:hanging="180"/>
      </w:pPr>
    </w:lvl>
  </w:abstractNum>
  <w:abstractNum w:abstractNumId="87" w15:restartNumberingAfterBreak="0">
    <w:nsid w:val="303B7774"/>
    <w:multiLevelType w:val="hybridMultilevel"/>
    <w:tmpl w:val="D5466706"/>
    <w:lvl w:ilvl="0" w:tplc="080A000F">
      <w:start w:val="1"/>
      <w:numFmt w:val="decimal"/>
      <w:lvlText w:val="%1."/>
      <w:lvlJc w:val="left"/>
      <w:pPr>
        <w:ind w:left="374" w:hanging="360"/>
      </w:pPr>
    </w:lvl>
    <w:lvl w:ilvl="1" w:tplc="080A0019" w:tentative="1">
      <w:start w:val="1"/>
      <w:numFmt w:val="lowerLetter"/>
      <w:lvlText w:val="%2."/>
      <w:lvlJc w:val="left"/>
      <w:pPr>
        <w:ind w:left="1094" w:hanging="360"/>
      </w:pPr>
    </w:lvl>
    <w:lvl w:ilvl="2" w:tplc="080A001B" w:tentative="1">
      <w:start w:val="1"/>
      <w:numFmt w:val="lowerRoman"/>
      <w:lvlText w:val="%3."/>
      <w:lvlJc w:val="right"/>
      <w:pPr>
        <w:ind w:left="1814" w:hanging="180"/>
      </w:pPr>
    </w:lvl>
    <w:lvl w:ilvl="3" w:tplc="080A000F" w:tentative="1">
      <w:start w:val="1"/>
      <w:numFmt w:val="decimal"/>
      <w:lvlText w:val="%4."/>
      <w:lvlJc w:val="left"/>
      <w:pPr>
        <w:ind w:left="2534" w:hanging="360"/>
      </w:pPr>
    </w:lvl>
    <w:lvl w:ilvl="4" w:tplc="080A0019" w:tentative="1">
      <w:start w:val="1"/>
      <w:numFmt w:val="lowerLetter"/>
      <w:lvlText w:val="%5."/>
      <w:lvlJc w:val="left"/>
      <w:pPr>
        <w:ind w:left="3254" w:hanging="360"/>
      </w:pPr>
    </w:lvl>
    <w:lvl w:ilvl="5" w:tplc="080A001B" w:tentative="1">
      <w:start w:val="1"/>
      <w:numFmt w:val="lowerRoman"/>
      <w:lvlText w:val="%6."/>
      <w:lvlJc w:val="right"/>
      <w:pPr>
        <w:ind w:left="3974" w:hanging="180"/>
      </w:pPr>
    </w:lvl>
    <w:lvl w:ilvl="6" w:tplc="080A000F" w:tentative="1">
      <w:start w:val="1"/>
      <w:numFmt w:val="decimal"/>
      <w:lvlText w:val="%7."/>
      <w:lvlJc w:val="left"/>
      <w:pPr>
        <w:ind w:left="4694" w:hanging="360"/>
      </w:pPr>
    </w:lvl>
    <w:lvl w:ilvl="7" w:tplc="080A0019" w:tentative="1">
      <w:start w:val="1"/>
      <w:numFmt w:val="lowerLetter"/>
      <w:lvlText w:val="%8."/>
      <w:lvlJc w:val="left"/>
      <w:pPr>
        <w:ind w:left="5414" w:hanging="360"/>
      </w:pPr>
    </w:lvl>
    <w:lvl w:ilvl="8" w:tplc="080A001B" w:tentative="1">
      <w:start w:val="1"/>
      <w:numFmt w:val="lowerRoman"/>
      <w:lvlText w:val="%9."/>
      <w:lvlJc w:val="right"/>
      <w:pPr>
        <w:ind w:left="6134" w:hanging="180"/>
      </w:pPr>
    </w:lvl>
  </w:abstractNum>
  <w:abstractNum w:abstractNumId="88" w15:restartNumberingAfterBreak="0">
    <w:nsid w:val="306E39E0"/>
    <w:multiLevelType w:val="hybridMultilevel"/>
    <w:tmpl w:val="24E83C2E"/>
    <w:lvl w:ilvl="0" w:tplc="3C60B3E0">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1A36092C">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F82FFDC">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58E0DB4C">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814A919E">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C660854">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0E0F5D0">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AFC6C1B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1792B4B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89" w15:restartNumberingAfterBreak="0">
    <w:nsid w:val="30A02279"/>
    <w:multiLevelType w:val="hybridMultilevel"/>
    <w:tmpl w:val="76A2BBF2"/>
    <w:lvl w:ilvl="0" w:tplc="C37E561A">
      <w:start w:val="1"/>
      <w:numFmt w:val="lowerLetter"/>
      <w:lvlText w:val="%1)"/>
      <w:lvlJc w:val="left"/>
      <w:pPr>
        <w:ind w:left="9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B2D62D8A">
      <w:start w:val="1"/>
      <w:numFmt w:val="lowerLetter"/>
      <w:lvlText w:val="%2"/>
      <w:lvlJc w:val="left"/>
      <w:pPr>
        <w:ind w:left="178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4FFE150A">
      <w:start w:val="1"/>
      <w:numFmt w:val="lowerRoman"/>
      <w:lvlText w:val="%3"/>
      <w:lvlJc w:val="left"/>
      <w:pPr>
        <w:ind w:left="25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A38005F8">
      <w:start w:val="1"/>
      <w:numFmt w:val="decimal"/>
      <w:lvlText w:val="%4"/>
      <w:lvlJc w:val="left"/>
      <w:pPr>
        <w:ind w:left="322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54E068EE">
      <w:start w:val="1"/>
      <w:numFmt w:val="lowerLetter"/>
      <w:lvlText w:val="%5"/>
      <w:lvlJc w:val="left"/>
      <w:pPr>
        <w:ind w:left="394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1CA92CE">
      <w:start w:val="1"/>
      <w:numFmt w:val="lowerRoman"/>
      <w:lvlText w:val="%6"/>
      <w:lvlJc w:val="left"/>
      <w:pPr>
        <w:ind w:left="466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8402192">
      <w:start w:val="1"/>
      <w:numFmt w:val="decimal"/>
      <w:lvlText w:val="%7"/>
      <w:lvlJc w:val="left"/>
      <w:pPr>
        <w:ind w:left="538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EA057AE">
      <w:start w:val="1"/>
      <w:numFmt w:val="lowerLetter"/>
      <w:lvlText w:val="%8"/>
      <w:lvlJc w:val="left"/>
      <w:pPr>
        <w:ind w:left="61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390E5FB0">
      <w:start w:val="1"/>
      <w:numFmt w:val="lowerRoman"/>
      <w:lvlText w:val="%9"/>
      <w:lvlJc w:val="left"/>
      <w:pPr>
        <w:ind w:left="6828"/>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90" w15:restartNumberingAfterBreak="0">
    <w:nsid w:val="31C62D8A"/>
    <w:multiLevelType w:val="hybridMultilevel"/>
    <w:tmpl w:val="86C22AE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1" w15:restartNumberingAfterBreak="0">
    <w:nsid w:val="3232676B"/>
    <w:multiLevelType w:val="hybridMultilevel"/>
    <w:tmpl w:val="8C229C28"/>
    <w:lvl w:ilvl="0" w:tplc="080A0017">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92" w15:restartNumberingAfterBreak="0">
    <w:nsid w:val="33116048"/>
    <w:multiLevelType w:val="hybridMultilevel"/>
    <w:tmpl w:val="846A4B52"/>
    <w:lvl w:ilvl="0" w:tplc="080A0017">
      <w:start w:val="1"/>
      <w:numFmt w:val="lowerLetter"/>
      <w:lvlText w:val="%1)"/>
      <w:lvlJc w:val="left"/>
      <w:pPr>
        <w:ind w:left="718" w:hanging="360"/>
      </w:pPr>
    </w:lvl>
    <w:lvl w:ilvl="1" w:tplc="080A0019">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93" w15:restartNumberingAfterBreak="0">
    <w:nsid w:val="339A480D"/>
    <w:multiLevelType w:val="hybridMultilevel"/>
    <w:tmpl w:val="DCD47526"/>
    <w:lvl w:ilvl="0" w:tplc="080A000F">
      <w:start w:val="1"/>
      <w:numFmt w:val="decimal"/>
      <w:lvlText w:val="%1."/>
      <w:lvlJc w:val="lef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94" w15:restartNumberingAfterBreak="0">
    <w:nsid w:val="350708E7"/>
    <w:multiLevelType w:val="hybridMultilevel"/>
    <w:tmpl w:val="6D18CC4A"/>
    <w:lvl w:ilvl="0" w:tplc="D892D652">
      <w:start w:val="1"/>
      <w:numFmt w:val="lowerLetter"/>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80AA9E82">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74421D0">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928457E">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CB4A02E">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AD464DC">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BA04B134">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869463C4">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D104118">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5" w15:restartNumberingAfterBreak="0">
    <w:nsid w:val="364943FB"/>
    <w:multiLevelType w:val="hybridMultilevel"/>
    <w:tmpl w:val="BA34D11A"/>
    <w:lvl w:ilvl="0" w:tplc="929AA800">
      <w:start w:val="1"/>
      <w:numFmt w:val="lowerLetter"/>
      <w:lvlText w:val="%1)"/>
      <w:lvlJc w:val="left"/>
      <w:pPr>
        <w:ind w:left="1264" w:hanging="360"/>
      </w:pPr>
      <w:rPr>
        <w:sz w:val="15"/>
        <w:szCs w:val="15"/>
      </w:rPr>
    </w:lvl>
    <w:lvl w:ilvl="1" w:tplc="080A0019" w:tentative="1">
      <w:start w:val="1"/>
      <w:numFmt w:val="lowerLetter"/>
      <w:lvlText w:val="%2."/>
      <w:lvlJc w:val="left"/>
      <w:pPr>
        <w:ind w:left="1984" w:hanging="360"/>
      </w:pPr>
    </w:lvl>
    <w:lvl w:ilvl="2" w:tplc="080A001B" w:tentative="1">
      <w:start w:val="1"/>
      <w:numFmt w:val="lowerRoman"/>
      <w:lvlText w:val="%3."/>
      <w:lvlJc w:val="right"/>
      <w:pPr>
        <w:ind w:left="2704" w:hanging="180"/>
      </w:pPr>
    </w:lvl>
    <w:lvl w:ilvl="3" w:tplc="080A000F" w:tentative="1">
      <w:start w:val="1"/>
      <w:numFmt w:val="decimal"/>
      <w:lvlText w:val="%4."/>
      <w:lvlJc w:val="left"/>
      <w:pPr>
        <w:ind w:left="3424" w:hanging="360"/>
      </w:pPr>
    </w:lvl>
    <w:lvl w:ilvl="4" w:tplc="080A0019" w:tentative="1">
      <w:start w:val="1"/>
      <w:numFmt w:val="lowerLetter"/>
      <w:lvlText w:val="%5."/>
      <w:lvlJc w:val="left"/>
      <w:pPr>
        <w:ind w:left="4144" w:hanging="360"/>
      </w:pPr>
    </w:lvl>
    <w:lvl w:ilvl="5" w:tplc="080A001B" w:tentative="1">
      <w:start w:val="1"/>
      <w:numFmt w:val="lowerRoman"/>
      <w:lvlText w:val="%6."/>
      <w:lvlJc w:val="right"/>
      <w:pPr>
        <w:ind w:left="4864" w:hanging="180"/>
      </w:pPr>
    </w:lvl>
    <w:lvl w:ilvl="6" w:tplc="080A000F" w:tentative="1">
      <w:start w:val="1"/>
      <w:numFmt w:val="decimal"/>
      <w:lvlText w:val="%7."/>
      <w:lvlJc w:val="left"/>
      <w:pPr>
        <w:ind w:left="5584" w:hanging="360"/>
      </w:pPr>
    </w:lvl>
    <w:lvl w:ilvl="7" w:tplc="080A0019" w:tentative="1">
      <w:start w:val="1"/>
      <w:numFmt w:val="lowerLetter"/>
      <w:lvlText w:val="%8."/>
      <w:lvlJc w:val="left"/>
      <w:pPr>
        <w:ind w:left="6304" w:hanging="360"/>
      </w:pPr>
    </w:lvl>
    <w:lvl w:ilvl="8" w:tplc="080A001B" w:tentative="1">
      <w:start w:val="1"/>
      <w:numFmt w:val="lowerRoman"/>
      <w:lvlText w:val="%9."/>
      <w:lvlJc w:val="right"/>
      <w:pPr>
        <w:ind w:left="7024" w:hanging="180"/>
      </w:pPr>
    </w:lvl>
  </w:abstractNum>
  <w:abstractNum w:abstractNumId="96" w15:restartNumberingAfterBreak="0">
    <w:nsid w:val="365E04E8"/>
    <w:multiLevelType w:val="hybridMultilevel"/>
    <w:tmpl w:val="F0988C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77E19A1"/>
    <w:multiLevelType w:val="hybridMultilevel"/>
    <w:tmpl w:val="2726431A"/>
    <w:lvl w:ilvl="0" w:tplc="FFFFFFFF">
      <w:start w:val="1"/>
      <w:numFmt w:val="lowerLetter"/>
      <w:lvlText w:val="%1)"/>
      <w:lvlJc w:val="left"/>
      <w:pPr>
        <w:ind w:left="107"/>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0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7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4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18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90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62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34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06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8" w15:restartNumberingAfterBreak="0">
    <w:nsid w:val="378C428B"/>
    <w:multiLevelType w:val="hybridMultilevel"/>
    <w:tmpl w:val="7DE670A2"/>
    <w:lvl w:ilvl="0" w:tplc="66449702">
      <w:start w:val="1"/>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E29616BA">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51EC44FE">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15248CEC">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2861000">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31B07E98">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986A890">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330FE2A">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1C4E65C6">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99" w15:restartNumberingAfterBreak="0">
    <w:nsid w:val="37976BC4"/>
    <w:multiLevelType w:val="hybridMultilevel"/>
    <w:tmpl w:val="F47E2BDE"/>
    <w:lvl w:ilvl="0" w:tplc="3D3EDD28">
      <w:start w:val="2"/>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46A8FBC">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C18E440">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B709988">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840D52E">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7A22A22">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C69827F4">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30CDB78">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10CF220">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0" w15:restartNumberingAfterBreak="0">
    <w:nsid w:val="38A37913"/>
    <w:multiLevelType w:val="hybridMultilevel"/>
    <w:tmpl w:val="3DCE6564"/>
    <w:lvl w:ilvl="0" w:tplc="43A6B422">
      <w:start w:val="1"/>
      <w:numFmt w:val="upperRoman"/>
      <w:lvlText w:val="%1."/>
      <w:lvlJc w:val="left"/>
      <w:pPr>
        <w:ind w:left="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21EB2E6">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B67C3DD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9C62F16">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106A448">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C8BC8342">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4DAD70C">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B482602">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6E261E5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1" w15:restartNumberingAfterBreak="0">
    <w:nsid w:val="38EA2FEC"/>
    <w:multiLevelType w:val="hybridMultilevel"/>
    <w:tmpl w:val="0B0C0B58"/>
    <w:lvl w:ilvl="0" w:tplc="080A0017">
      <w:start w:val="1"/>
      <w:numFmt w:val="lowerLetter"/>
      <w:lvlText w:val="%1)"/>
      <w:lvlJc w:val="left"/>
      <w:pPr>
        <w:ind w:left="249"/>
      </w:pPr>
      <w:rPr>
        <w:b w:val="0"/>
        <w:i w:val="0"/>
        <w:strike w:val="0"/>
        <w:dstrike w:val="0"/>
        <w:color w:val="181717"/>
        <w:sz w:val="18"/>
        <w:szCs w:val="18"/>
        <w:u w:val="none" w:color="000000"/>
        <w:bdr w:val="none" w:sz="0" w:space="0" w:color="auto"/>
        <w:shd w:val="clear" w:color="auto" w:fill="auto"/>
        <w:vertAlign w:val="baseline"/>
      </w:rPr>
    </w:lvl>
    <w:lvl w:ilvl="1" w:tplc="FFFFFFFF">
      <w:start w:val="1"/>
      <w:numFmt w:val="decimal"/>
      <w:lvlText w:val="%2."/>
      <w:lvlJc w:val="left"/>
      <w:pPr>
        <w:ind w:left="9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8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5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2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0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7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4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2" w15:restartNumberingAfterBreak="0">
    <w:nsid w:val="3A2C5E9E"/>
    <w:multiLevelType w:val="hybridMultilevel"/>
    <w:tmpl w:val="8FFEACAA"/>
    <w:lvl w:ilvl="0" w:tplc="422ABF46">
      <w:start w:val="1"/>
      <w:numFmt w:val="lowerLetter"/>
      <w:suff w:val="space"/>
      <w:lvlText w:val="%1)"/>
      <w:lvlJc w:val="left"/>
      <w:pPr>
        <w:ind w:left="708"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7780EC5A">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CF8D796">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7BCA91C">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0B4493A6">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EB62CAD2">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770B5FE">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4942BD90">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DBA04A10">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3" w15:restartNumberingAfterBreak="0">
    <w:nsid w:val="3BCC3928"/>
    <w:multiLevelType w:val="hybridMultilevel"/>
    <w:tmpl w:val="EEFCE86E"/>
    <w:lvl w:ilvl="0" w:tplc="CFDE2D1A">
      <w:start w:val="1"/>
      <w:numFmt w:val="upperRoman"/>
      <w:suff w:val="space"/>
      <w:lvlText w:val="%1."/>
      <w:lvlJc w:val="right"/>
      <w:pPr>
        <w:ind w:left="720"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4" w15:restartNumberingAfterBreak="0">
    <w:nsid w:val="3D2C1225"/>
    <w:multiLevelType w:val="hybridMultilevel"/>
    <w:tmpl w:val="6EEA8E9A"/>
    <w:lvl w:ilvl="0" w:tplc="3C7CCB06">
      <w:start w:val="5"/>
      <w:numFmt w:val="upperRoman"/>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2F3A3C92">
      <w:start w:val="1"/>
      <w:numFmt w:val="lowerLetter"/>
      <w:lvlText w:val="%2"/>
      <w:lvlJc w:val="left"/>
      <w:pPr>
        <w:ind w:left="1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16E24906">
      <w:start w:val="1"/>
      <w:numFmt w:val="lowerRoman"/>
      <w:lvlText w:val="%3"/>
      <w:lvlJc w:val="left"/>
      <w:pPr>
        <w:ind w:left="1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03A073A">
      <w:start w:val="1"/>
      <w:numFmt w:val="decimal"/>
      <w:lvlText w:val="%4"/>
      <w:lvlJc w:val="left"/>
      <w:pPr>
        <w:ind w:left="2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AB5EE37C">
      <w:start w:val="1"/>
      <w:numFmt w:val="lowerLetter"/>
      <w:lvlText w:val="%5"/>
      <w:lvlJc w:val="left"/>
      <w:pPr>
        <w:ind w:left="3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B2ABFA6">
      <w:start w:val="1"/>
      <w:numFmt w:val="lowerRoman"/>
      <w:lvlText w:val="%6"/>
      <w:lvlJc w:val="left"/>
      <w:pPr>
        <w:ind w:left="3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8E641CE">
      <w:start w:val="1"/>
      <w:numFmt w:val="decimal"/>
      <w:lvlText w:val="%7"/>
      <w:lvlJc w:val="left"/>
      <w:pPr>
        <w:ind w:left="4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9144196">
      <w:start w:val="1"/>
      <w:numFmt w:val="lowerLetter"/>
      <w:lvlText w:val="%8"/>
      <w:lvlJc w:val="left"/>
      <w:pPr>
        <w:ind w:left="5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779C2C18">
      <w:start w:val="1"/>
      <w:numFmt w:val="lowerRoman"/>
      <w:lvlText w:val="%9"/>
      <w:lvlJc w:val="left"/>
      <w:pPr>
        <w:ind w:left="61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5" w15:restartNumberingAfterBreak="0">
    <w:nsid w:val="3D496BB7"/>
    <w:multiLevelType w:val="hybridMultilevel"/>
    <w:tmpl w:val="8A74E7FC"/>
    <w:lvl w:ilvl="0" w:tplc="080A000F">
      <w:start w:val="1"/>
      <w:numFmt w:val="decimal"/>
      <w:lvlText w:val="%1."/>
      <w:lvlJc w:val="left"/>
      <w:pPr>
        <w:ind w:left="1440"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3D6206FA"/>
    <w:multiLevelType w:val="hybridMultilevel"/>
    <w:tmpl w:val="8AE4C524"/>
    <w:lvl w:ilvl="0" w:tplc="080A0015">
      <w:start w:val="1"/>
      <w:numFmt w:val="upperLetter"/>
      <w:lvlText w:val="%1."/>
      <w:lvlJc w:val="left"/>
      <w:pPr>
        <w:ind w:left="1001" w:hanging="360"/>
      </w:pPr>
    </w:lvl>
    <w:lvl w:ilvl="1" w:tplc="080A0019" w:tentative="1">
      <w:start w:val="1"/>
      <w:numFmt w:val="lowerLetter"/>
      <w:lvlText w:val="%2."/>
      <w:lvlJc w:val="left"/>
      <w:pPr>
        <w:ind w:left="1721" w:hanging="360"/>
      </w:pPr>
    </w:lvl>
    <w:lvl w:ilvl="2" w:tplc="080A001B" w:tentative="1">
      <w:start w:val="1"/>
      <w:numFmt w:val="lowerRoman"/>
      <w:lvlText w:val="%3."/>
      <w:lvlJc w:val="right"/>
      <w:pPr>
        <w:ind w:left="2441" w:hanging="180"/>
      </w:pPr>
    </w:lvl>
    <w:lvl w:ilvl="3" w:tplc="080A000F" w:tentative="1">
      <w:start w:val="1"/>
      <w:numFmt w:val="decimal"/>
      <w:lvlText w:val="%4."/>
      <w:lvlJc w:val="left"/>
      <w:pPr>
        <w:ind w:left="3161" w:hanging="360"/>
      </w:pPr>
    </w:lvl>
    <w:lvl w:ilvl="4" w:tplc="080A0019" w:tentative="1">
      <w:start w:val="1"/>
      <w:numFmt w:val="lowerLetter"/>
      <w:lvlText w:val="%5."/>
      <w:lvlJc w:val="left"/>
      <w:pPr>
        <w:ind w:left="3881" w:hanging="360"/>
      </w:pPr>
    </w:lvl>
    <w:lvl w:ilvl="5" w:tplc="080A001B" w:tentative="1">
      <w:start w:val="1"/>
      <w:numFmt w:val="lowerRoman"/>
      <w:lvlText w:val="%6."/>
      <w:lvlJc w:val="right"/>
      <w:pPr>
        <w:ind w:left="4601" w:hanging="180"/>
      </w:pPr>
    </w:lvl>
    <w:lvl w:ilvl="6" w:tplc="080A000F" w:tentative="1">
      <w:start w:val="1"/>
      <w:numFmt w:val="decimal"/>
      <w:lvlText w:val="%7."/>
      <w:lvlJc w:val="left"/>
      <w:pPr>
        <w:ind w:left="5321" w:hanging="360"/>
      </w:pPr>
    </w:lvl>
    <w:lvl w:ilvl="7" w:tplc="080A0019" w:tentative="1">
      <w:start w:val="1"/>
      <w:numFmt w:val="lowerLetter"/>
      <w:lvlText w:val="%8."/>
      <w:lvlJc w:val="left"/>
      <w:pPr>
        <w:ind w:left="6041" w:hanging="360"/>
      </w:pPr>
    </w:lvl>
    <w:lvl w:ilvl="8" w:tplc="080A001B" w:tentative="1">
      <w:start w:val="1"/>
      <w:numFmt w:val="lowerRoman"/>
      <w:lvlText w:val="%9."/>
      <w:lvlJc w:val="right"/>
      <w:pPr>
        <w:ind w:left="6761" w:hanging="180"/>
      </w:pPr>
    </w:lvl>
  </w:abstractNum>
  <w:abstractNum w:abstractNumId="107" w15:restartNumberingAfterBreak="0">
    <w:nsid w:val="3E4B07F6"/>
    <w:multiLevelType w:val="hybridMultilevel"/>
    <w:tmpl w:val="38F6B010"/>
    <w:lvl w:ilvl="0" w:tplc="B63CC40C">
      <w:start w:val="1"/>
      <w:numFmt w:val="lowerLetter"/>
      <w:lvlText w:val="%1)"/>
      <w:lvlJc w:val="left"/>
      <w:pPr>
        <w:ind w:left="1440"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8" w15:restartNumberingAfterBreak="0">
    <w:nsid w:val="3E725793"/>
    <w:multiLevelType w:val="hybridMultilevel"/>
    <w:tmpl w:val="BE2E858C"/>
    <w:lvl w:ilvl="0" w:tplc="DC2E5B2C">
      <w:start w:val="1"/>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2D58F962">
      <w:start w:val="4"/>
      <w:numFmt w:val="upperRoman"/>
      <w:lvlText w:val="%2."/>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C8A3050">
      <w:start w:val="1"/>
      <w:numFmt w:val="lowerRoman"/>
      <w:lvlText w:val="%3"/>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DA325EAC">
      <w:start w:val="1"/>
      <w:numFmt w:val="decimal"/>
      <w:lvlText w:val="%4"/>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86CCE58">
      <w:start w:val="1"/>
      <w:numFmt w:val="lowerLetter"/>
      <w:lvlText w:val="%5"/>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4AE6C3E">
      <w:start w:val="1"/>
      <w:numFmt w:val="lowerRoman"/>
      <w:lvlText w:val="%6"/>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874B6EE">
      <w:start w:val="1"/>
      <w:numFmt w:val="decimal"/>
      <w:lvlText w:val="%7"/>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7D0384A">
      <w:start w:val="1"/>
      <w:numFmt w:val="lowerLetter"/>
      <w:lvlText w:val="%8"/>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4DED42C">
      <w:start w:val="1"/>
      <w:numFmt w:val="lowerRoman"/>
      <w:lvlText w:val="%9"/>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09" w15:restartNumberingAfterBreak="0">
    <w:nsid w:val="3E975912"/>
    <w:multiLevelType w:val="hybridMultilevel"/>
    <w:tmpl w:val="BA18DAD0"/>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3FFD13D9"/>
    <w:multiLevelType w:val="hybridMultilevel"/>
    <w:tmpl w:val="CDEE9808"/>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41192AD2"/>
    <w:multiLevelType w:val="hybridMultilevel"/>
    <w:tmpl w:val="850CBB2A"/>
    <w:lvl w:ilvl="0" w:tplc="AF2EE9C6">
      <w:start w:val="1"/>
      <w:numFmt w:val="lowerLetter"/>
      <w:lvlText w:val="%1"/>
      <w:lvlJc w:val="left"/>
      <w:pPr>
        <w:ind w:left="1776" w:hanging="360"/>
      </w:pPr>
      <w:rPr>
        <w:rFonts w:ascii="Arial" w:eastAsia="Arial" w:hAnsi="Arial" w:cs="Arial" w:hint="default"/>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2060"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12" w15:restartNumberingAfterBreak="0">
    <w:nsid w:val="41436861"/>
    <w:multiLevelType w:val="hybridMultilevel"/>
    <w:tmpl w:val="434056E2"/>
    <w:lvl w:ilvl="0" w:tplc="A76ECCE6">
      <w:start w:val="1"/>
      <w:numFmt w:val="upperRoman"/>
      <w:lvlText w:val="%1."/>
      <w:lvlJc w:val="left"/>
      <w:pPr>
        <w:ind w:left="50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30629CF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7700364">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0A01862">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C320437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E0C5C1A">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0800A3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B56F360">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6A1291D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13" w15:restartNumberingAfterBreak="0">
    <w:nsid w:val="41790E82"/>
    <w:multiLevelType w:val="hybridMultilevel"/>
    <w:tmpl w:val="B2EA3F52"/>
    <w:lvl w:ilvl="0" w:tplc="080A0017">
      <w:start w:val="1"/>
      <w:numFmt w:val="lowerLetter"/>
      <w:lvlText w:val="%1)"/>
      <w:lvlJc w:val="left"/>
      <w:pPr>
        <w:ind w:left="881"/>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50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2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94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66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38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10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8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54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14" w15:restartNumberingAfterBreak="0">
    <w:nsid w:val="41C869CA"/>
    <w:multiLevelType w:val="hybridMultilevel"/>
    <w:tmpl w:val="8E524A88"/>
    <w:lvl w:ilvl="0" w:tplc="D2966B56">
      <w:start w:val="1"/>
      <w:numFmt w:val="upperRoman"/>
      <w:lvlText w:val="%1."/>
      <w:lvlJc w:val="left"/>
      <w:pPr>
        <w:ind w:left="655"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115" w15:restartNumberingAfterBreak="0">
    <w:nsid w:val="41DC50F8"/>
    <w:multiLevelType w:val="hybridMultilevel"/>
    <w:tmpl w:val="1F5EA22C"/>
    <w:lvl w:ilvl="0" w:tplc="E52C68CC">
      <w:start w:val="1"/>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CDC45DC4">
      <w:start w:val="1"/>
      <w:numFmt w:val="upperRoman"/>
      <w:lvlText w:val="%2."/>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174C988">
      <w:start w:val="1"/>
      <w:numFmt w:val="lowerRoman"/>
      <w:lvlText w:val="%3"/>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E670F160">
      <w:start w:val="1"/>
      <w:numFmt w:val="decimal"/>
      <w:lvlText w:val="%4"/>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98AAED0">
      <w:start w:val="1"/>
      <w:numFmt w:val="lowerLetter"/>
      <w:lvlText w:val="%5"/>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9987606">
      <w:start w:val="1"/>
      <w:numFmt w:val="lowerRoman"/>
      <w:lvlText w:val="%6"/>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4882B9E">
      <w:start w:val="1"/>
      <w:numFmt w:val="decimal"/>
      <w:lvlText w:val="%7"/>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A992D972">
      <w:start w:val="1"/>
      <w:numFmt w:val="lowerLetter"/>
      <w:lvlText w:val="%8"/>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EB2DE32">
      <w:start w:val="1"/>
      <w:numFmt w:val="lowerRoman"/>
      <w:lvlText w:val="%9"/>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16" w15:restartNumberingAfterBreak="0">
    <w:nsid w:val="423C4558"/>
    <w:multiLevelType w:val="hybridMultilevel"/>
    <w:tmpl w:val="EB3ACDF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7" w15:restartNumberingAfterBreak="0">
    <w:nsid w:val="424815BD"/>
    <w:multiLevelType w:val="hybridMultilevel"/>
    <w:tmpl w:val="770A23EA"/>
    <w:lvl w:ilvl="0" w:tplc="B8401A3E">
      <w:start w:val="1"/>
      <w:numFmt w:val="lowerLetter"/>
      <w:lvlText w:val="%1)"/>
      <w:lvlJc w:val="left"/>
      <w:pPr>
        <w:ind w:left="140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126" w:hanging="360"/>
      </w:pPr>
    </w:lvl>
    <w:lvl w:ilvl="2" w:tplc="080A001B" w:tentative="1">
      <w:start w:val="1"/>
      <w:numFmt w:val="lowerRoman"/>
      <w:lvlText w:val="%3."/>
      <w:lvlJc w:val="right"/>
      <w:pPr>
        <w:ind w:left="2846" w:hanging="180"/>
      </w:pPr>
    </w:lvl>
    <w:lvl w:ilvl="3" w:tplc="080A000F" w:tentative="1">
      <w:start w:val="1"/>
      <w:numFmt w:val="decimal"/>
      <w:lvlText w:val="%4."/>
      <w:lvlJc w:val="left"/>
      <w:pPr>
        <w:ind w:left="3566" w:hanging="360"/>
      </w:pPr>
    </w:lvl>
    <w:lvl w:ilvl="4" w:tplc="080A0019" w:tentative="1">
      <w:start w:val="1"/>
      <w:numFmt w:val="lowerLetter"/>
      <w:lvlText w:val="%5."/>
      <w:lvlJc w:val="left"/>
      <w:pPr>
        <w:ind w:left="4286" w:hanging="360"/>
      </w:pPr>
    </w:lvl>
    <w:lvl w:ilvl="5" w:tplc="080A001B" w:tentative="1">
      <w:start w:val="1"/>
      <w:numFmt w:val="lowerRoman"/>
      <w:lvlText w:val="%6."/>
      <w:lvlJc w:val="right"/>
      <w:pPr>
        <w:ind w:left="5006" w:hanging="180"/>
      </w:pPr>
    </w:lvl>
    <w:lvl w:ilvl="6" w:tplc="080A000F" w:tentative="1">
      <w:start w:val="1"/>
      <w:numFmt w:val="decimal"/>
      <w:lvlText w:val="%7."/>
      <w:lvlJc w:val="left"/>
      <w:pPr>
        <w:ind w:left="5726" w:hanging="360"/>
      </w:pPr>
    </w:lvl>
    <w:lvl w:ilvl="7" w:tplc="080A0019" w:tentative="1">
      <w:start w:val="1"/>
      <w:numFmt w:val="lowerLetter"/>
      <w:lvlText w:val="%8."/>
      <w:lvlJc w:val="left"/>
      <w:pPr>
        <w:ind w:left="6446" w:hanging="360"/>
      </w:pPr>
    </w:lvl>
    <w:lvl w:ilvl="8" w:tplc="080A001B" w:tentative="1">
      <w:start w:val="1"/>
      <w:numFmt w:val="lowerRoman"/>
      <w:lvlText w:val="%9."/>
      <w:lvlJc w:val="right"/>
      <w:pPr>
        <w:ind w:left="7166" w:hanging="180"/>
      </w:pPr>
    </w:lvl>
  </w:abstractNum>
  <w:abstractNum w:abstractNumId="118" w15:restartNumberingAfterBreak="0">
    <w:nsid w:val="43221F38"/>
    <w:multiLevelType w:val="hybridMultilevel"/>
    <w:tmpl w:val="A388357A"/>
    <w:lvl w:ilvl="0" w:tplc="B8401A3E">
      <w:start w:val="1"/>
      <w:numFmt w:val="lowerLetter"/>
      <w:lvlText w:val="%1)"/>
      <w:lvlJc w:val="left"/>
      <w:pPr>
        <w:ind w:left="177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9" w15:restartNumberingAfterBreak="0">
    <w:nsid w:val="432F25ED"/>
    <w:multiLevelType w:val="hybridMultilevel"/>
    <w:tmpl w:val="59DE3338"/>
    <w:lvl w:ilvl="0" w:tplc="080A0013">
      <w:start w:val="1"/>
      <w:numFmt w:val="upperRoman"/>
      <w:lvlText w:val="%1."/>
      <w:lvlJc w:val="right"/>
      <w:pPr>
        <w:ind w:left="641" w:hanging="360"/>
      </w:pPr>
    </w:lvl>
    <w:lvl w:ilvl="1" w:tplc="080A0019">
      <w:start w:val="1"/>
      <w:numFmt w:val="lowerLetter"/>
      <w:lvlText w:val="%2."/>
      <w:lvlJc w:val="left"/>
      <w:pPr>
        <w:ind w:left="1361" w:hanging="360"/>
      </w:pPr>
    </w:lvl>
    <w:lvl w:ilvl="2" w:tplc="080A001B">
      <w:start w:val="1"/>
      <w:numFmt w:val="lowerRoman"/>
      <w:lvlText w:val="%3."/>
      <w:lvlJc w:val="right"/>
      <w:pPr>
        <w:ind w:left="2081" w:hanging="180"/>
      </w:pPr>
    </w:lvl>
    <w:lvl w:ilvl="3" w:tplc="080A000F" w:tentative="1">
      <w:start w:val="1"/>
      <w:numFmt w:val="decimal"/>
      <w:lvlText w:val="%4."/>
      <w:lvlJc w:val="left"/>
      <w:pPr>
        <w:ind w:left="2801" w:hanging="360"/>
      </w:pPr>
    </w:lvl>
    <w:lvl w:ilvl="4" w:tplc="080A0019" w:tentative="1">
      <w:start w:val="1"/>
      <w:numFmt w:val="lowerLetter"/>
      <w:lvlText w:val="%5."/>
      <w:lvlJc w:val="left"/>
      <w:pPr>
        <w:ind w:left="3521" w:hanging="360"/>
      </w:pPr>
    </w:lvl>
    <w:lvl w:ilvl="5" w:tplc="080A001B" w:tentative="1">
      <w:start w:val="1"/>
      <w:numFmt w:val="lowerRoman"/>
      <w:lvlText w:val="%6."/>
      <w:lvlJc w:val="right"/>
      <w:pPr>
        <w:ind w:left="4241" w:hanging="180"/>
      </w:pPr>
    </w:lvl>
    <w:lvl w:ilvl="6" w:tplc="080A000F" w:tentative="1">
      <w:start w:val="1"/>
      <w:numFmt w:val="decimal"/>
      <w:lvlText w:val="%7."/>
      <w:lvlJc w:val="left"/>
      <w:pPr>
        <w:ind w:left="4961" w:hanging="360"/>
      </w:pPr>
    </w:lvl>
    <w:lvl w:ilvl="7" w:tplc="080A0019" w:tentative="1">
      <w:start w:val="1"/>
      <w:numFmt w:val="lowerLetter"/>
      <w:lvlText w:val="%8."/>
      <w:lvlJc w:val="left"/>
      <w:pPr>
        <w:ind w:left="5681" w:hanging="360"/>
      </w:pPr>
    </w:lvl>
    <w:lvl w:ilvl="8" w:tplc="080A001B" w:tentative="1">
      <w:start w:val="1"/>
      <w:numFmt w:val="lowerRoman"/>
      <w:lvlText w:val="%9."/>
      <w:lvlJc w:val="right"/>
      <w:pPr>
        <w:ind w:left="6401" w:hanging="180"/>
      </w:pPr>
    </w:lvl>
  </w:abstractNum>
  <w:abstractNum w:abstractNumId="120" w15:restartNumberingAfterBreak="0">
    <w:nsid w:val="435E32E8"/>
    <w:multiLevelType w:val="hybridMultilevel"/>
    <w:tmpl w:val="5B727AA4"/>
    <w:lvl w:ilvl="0" w:tplc="080A0019">
      <w:start w:val="1"/>
      <w:numFmt w:val="lowerLetter"/>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21" w15:restartNumberingAfterBreak="0">
    <w:nsid w:val="4420533B"/>
    <w:multiLevelType w:val="hybridMultilevel"/>
    <w:tmpl w:val="AA96BC60"/>
    <w:lvl w:ilvl="0" w:tplc="0C4C180C">
      <w:start w:val="1"/>
      <w:numFmt w:val="lowerLetter"/>
      <w:suff w:val="space"/>
      <w:lvlText w:val="%1)"/>
      <w:lvlJc w:val="left"/>
      <w:pPr>
        <w:ind w:left="453" w:firstLine="0"/>
      </w:pPr>
      <w:rPr>
        <w:rFonts w:ascii="Arial" w:eastAsia="Arial" w:hAnsi="Arial" w:cs="Arial" w:hint="default"/>
        <w:b w:val="0"/>
        <w:i w:val="0"/>
        <w:strike w:val="0"/>
        <w:dstrike w:val="0"/>
        <w:color w:val="181717"/>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443327DF"/>
    <w:multiLevelType w:val="hybridMultilevel"/>
    <w:tmpl w:val="B1C445CC"/>
    <w:lvl w:ilvl="0" w:tplc="A354658A">
      <w:start w:val="1"/>
      <w:numFmt w:val="decimal"/>
      <w:lvlText w:val="%1."/>
      <w:lvlJc w:val="left"/>
      <w:pPr>
        <w:ind w:left="1068" w:hanging="360"/>
      </w:pPr>
      <w:rPr>
        <w:rFonts w:hint="default"/>
        <w:b w:val="0"/>
        <w:i w:val="0"/>
        <w:strike w:val="0"/>
        <w:dstrike w:val="0"/>
        <w:color w:val="181717"/>
        <w:sz w:val="15"/>
        <w:szCs w:val="15"/>
        <w:u w:val="none" w:color="000000"/>
        <w:vertAlign w:val="baseli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3" w15:restartNumberingAfterBreak="0">
    <w:nsid w:val="447E5D19"/>
    <w:multiLevelType w:val="hybridMultilevel"/>
    <w:tmpl w:val="C3C62AD8"/>
    <w:lvl w:ilvl="0" w:tplc="080A0001">
      <w:start w:val="1"/>
      <w:numFmt w:val="bullet"/>
      <w:lvlText w:val=""/>
      <w:lvlJc w:val="left"/>
      <w:pPr>
        <w:ind w:left="363" w:hanging="360"/>
      </w:pPr>
      <w:rPr>
        <w:rFonts w:ascii="Symbol" w:hAnsi="Symbol" w:hint="default"/>
      </w:rPr>
    </w:lvl>
    <w:lvl w:ilvl="1" w:tplc="080A0003" w:tentative="1">
      <w:start w:val="1"/>
      <w:numFmt w:val="bullet"/>
      <w:lvlText w:val="o"/>
      <w:lvlJc w:val="left"/>
      <w:pPr>
        <w:ind w:left="1083" w:hanging="360"/>
      </w:pPr>
      <w:rPr>
        <w:rFonts w:ascii="Courier New" w:hAnsi="Courier New" w:cs="Courier New" w:hint="default"/>
      </w:rPr>
    </w:lvl>
    <w:lvl w:ilvl="2" w:tplc="080A0005" w:tentative="1">
      <w:start w:val="1"/>
      <w:numFmt w:val="bullet"/>
      <w:lvlText w:val=""/>
      <w:lvlJc w:val="left"/>
      <w:pPr>
        <w:ind w:left="1803" w:hanging="360"/>
      </w:pPr>
      <w:rPr>
        <w:rFonts w:ascii="Wingdings" w:hAnsi="Wingdings" w:hint="default"/>
      </w:rPr>
    </w:lvl>
    <w:lvl w:ilvl="3" w:tplc="080A0001" w:tentative="1">
      <w:start w:val="1"/>
      <w:numFmt w:val="bullet"/>
      <w:lvlText w:val=""/>
      <w:lvlJc w:val="left"/>
      <w:pPr>
        <w:ind w:left="2523" w:hanging="360"/>
      </w:pPr>
      <w:rPr>
        <w:rFonts w:ascii="Symbol" w:hAnsi="Symbol" w:hint="default"/>
      </w:rPr>
    </w:lvl>
    <w:lvl w:ilvl="4" w:tplc="080A0003" w:tentative="1">
      <w:start w:val="1"/>
      <w:numFmt w:val="bullet"/>
      <w:lvlText w:val="o"/>
      <w:lvlJc w:val="left"/>
      <w:pPr>
        <w:ind w:left="3243" w:hanging="360"/>
      </w:pPr>
      <w:rPr>
        <w:rFonts w:ascii="Courier New" w:hAnsi="Courier New" w:cs="Courier New" w:hint="default"/>
      </w:rPr>
    </w:lvl>
    <w:lvl w:ilvl="5" w:tplc="080A0005" w:tentative="1">
      <w:start w:val="1"/>
      <w:numFmt w:val="bullet"/>
      <w:lvlText w:val=""/>
      <w:lvlJc w:val="left"/>
      <w:pPr>
        <w:ind w:left="3963" w:hanging="360"/>
      </w:pPr>
      <w:rPr>
        <w:rFonts w:ascii="Wingdings" w:hAnsi="Wingdings" w:hint="default"/>
      </w:rPr>
    </w:lvl>
    <w:lvl w:ilvl="6" w:tplc="080A0001" w:tentative="1">
      <w:start w:val="1"/>
      <w:numFmt w:val="bullet"/>
      <w:lvlText w:val=""/>
      <w:lvlJc w:val="left"/>
      <w:pPr>
        <w:ind w:left="4683" w:hanging="360"/>
      </w:pPr>
      <w:rPr>
        <w:rFonts w:ascii="Symbol" w:hAnsi="Symbol" w:hint="default"/>
      </w:rPr>
    </w:lvl>
    <w:lvl w:ilvl="7" w:tplc="080A0003" w:tentative="1">
      <w:start w:val="1"/>
      <w:numFmt w:val="bullet"/>
      <w:lvlText w:val="o"/>
      <w:lvlJc w:val="left"/>
      <w:pPr>
        <w:ind w:left="5403" w:hanging="360"/>
      </w:pPr>
      <w:rPr>
        <w:rFonts w:ascii="Courier New" w:hAnsi="Courier New" w:cs="Courier New" w:hint="default"/>
      </w:rPr>
    </w:lvl>
    <w:lvl w:ilvl="8" w:tplc="080A0005" w:tentative="1">
      <w:start w:val="1"/>
      <w:numFmt w:val="bullet"/>
      <w:lvlText w:val=""/>
      <w:lvlJc w:val="left"/>
      <w:pPr>
        <w:ind w:left="6123" w:hanging="360"/>
      </w:pPr>
      <w:rPr>
        <w:rFonts w:ascii="Wingdings" w:hAnsi="Wingdings" w:hint="default"/>
      </w:rPr>
    </w:lvl>
  </w:abstractNum>
  <w:abstractNum w:abstractNumId="124" w15:restartNumberingAfterBreak="0">
    <w:nsid w:val="44BF17C5"/>
    <w:multiLevelType w:val="hybridMultilevel"/>
    <w:tmpl w:val="846A4B52"/>
    <w:lvl w:ilvl="0" w:tplc="FFFFFFFF">
      <w:start w:val="1"/>
      <w:numFmt w:val="lowerLetter"/>
      <w:lvlText w:val="%1)"/>
      <w:lvlJc w:val="left"/>
      <w:pPr>
        <w:ind w:left="718" w:hanging="360"/>
      </w:pPr>
    </w:lvl>
    <w:lvl w:ilvl="1" w:tplc="FFFFFFFF">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125" w15:restartNumberingAfterBreak="0">
    <w:nsid w:val="44CE54A9"/>
    <w:multiLevelType w:val="hybridMultilevel"/>
    <w:tmpl w:val="33F6CDB0"/>
    <w:lvl w:ilvl="0" w:tplc="9364CA28">
      <w:start w:val="1"/>
      <w:numFmt w:val="lowerLetter"/>
      <w:lvlText w:val="%1)"/>
      <w:lvlJc w:val="left"/>
      <w:pPr>
        <w:ind w:left="1264" w:hanging="360"/>
      </w:pPr>
      <w:rPr>
        <w:sz w:val="15"/>
        <w:szCs w:val="15"/>
      </w:rPr>
    </w:lvl>
    <w:lvl w:ilvl="1" w:tplc="080A0019" w:tentative="1">
      <w:start w:val="1"/>
      <w:numFmt w:val="lowerLetter"/>
      <w:lvlText w:val="%2."/>
      <w:lvlJc w:val="left"/>
      <w:pPr>
        <w:ind w:left="1984" w:hanging="360"/>
      </w:pPr>
    </w:lvl>
    <w:lvl w:ilvl="2" w:tplc="080A001B" w:tentative="1">
      <w:start w:val="1"/>
      <w:numFmt w:val="lowerRoman"/>
      <w:lvlText w:val="%3."/>
      <w:lvlJc w:val="right"/>
      <w:pPr>
        <w:ind w:left="2704" w:hanging="180"/>
      </w:pPr>
    </w:lvl>
    <w:lvl w:ilvl="3" w:tplc="080A000F" w:tentative="1">
      <w:start w:val="1"/>
      <w:numFmt w:val="decimal"/>
      <w:lvlText w:val="%4."/>
      <w:lvlJc w:val="left"/>
      <w:pPr>
        <w:ind w:left="3424" w:hanging="360"/>
      </w:pPr>
    </w:lvl>
    <w:lvl w:ilvl="4" w:tplc="080A0019" w:tentative="1">
      <w:start w:val="1"/>
      <w:numFmt w:val="lowerLetter"/>
      <w:lvlText w:val="%5."/>
      <w:lvlJc w:val="left"/>
      <w:pPr>
        <w:ind w:left="4144" w:hanging="360"/>
      </w:pPr>
    </w:lvl>
    <w:lvl w:ilvl="5" w:tplc="080A001B" w:tentative="1">
      <w:start w:val="1"/>
      <w:numFmt w:val="lowerRoman"/>
      <w:lvlText w:val="%6."/>
      <w:lvlJc w:val="right"/>
      <w:pPr>
        <w:ind w:left="4864" w:hanging="180"/>
      </w:pPr>
    </w:lvl>
    <w:lvl w:ilvl="6" w:tplc="080A000F" w:tentative="1">
      <w:start w:val="1"/>
      <w:numFmt w:val="decimal"/>
      <w:lvlText w:val="%7."/>
      <w:lvlJc w:val="left"/>
      <w:pPr>
        <w:ind w:left="5584" w:hanging="360"/>
      </w:pPr>
    </w:lvl>
    <w:lvl w:ilvl="7" w:tplc="080A0019" w:tentative="1">
      <w:start w:val="1"/>
      <w:numFmt w:val="lowerLetter"/>
      <w:lvlText w:val="%8."/>
      <w:lvlJc w:val="left"/>
      <w:pPr>
        <w:ind w:left="6304" w:hanging="360"/>
      </w:pPr>
    </w:lvl>
    <w:lvl w:ilvl="8" w:tplc="080A001B" w:tentative="1">
      <w:start w:val="1"/>
      <w:numFmt w:val="lowerRoman"/>
      <w:lvlText w:val="%9."/>
      <w:lvlJc w:val="right"/>
      <w:pPr>
        <w:ind w:left="7024" w:hanging="180"/>
      </w:pPr>
    </w:lvl>
  </w:abstractNum>
  <w:abstractNum w:abstractNumId="126" w15:restartNumberingAfterBreak="0">
    <w:nsid w:val="44FF1DEC"/>
    <w:multiLevelType w:val="hybridMultilevel"/>
    <w:tmpl w:val="35824BAA"/>
    <w:lvl w:ilvl="0" w:tplc="0EC875B8">
      <w:start w:val="2"/>
      <w:numFmt w:val="upperRoman"/>
      <w:lvlText w:val="%1."/>
      <w:lvlJc w:val="left"/>
      <w:pPr>
        <w:ind w:left="50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A7805824">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4A87D34">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A5E33F8">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21CC56C">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3ADA21BA">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2CB6B680">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CCF69D32">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26724138">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27" w15:restartNumberingAfterBreak="0">
    <w:nsid w:val="45830695"/>
    <w:multiLevelType w:val="hybridMultilevel"/>
    <w:tmpl w:val="1668F014"/>
    <w:lvl w:ilvl="0" w:tplc="080A0015">
      <w:start w:val="1"/>
      <w:numFmt w:val="upperLetter"/>
      <w:lvlText w:val="%1."/>
      <w:lvlJc w:val="left"/>
      <w:pPr>
        <w:ind w:left="1068" w:hanging="360"/>
      </w:pPr>
    </w:lvl>
    <w:lvl w:ilvl="1" w:tplc="080A0019" w:tentative="1">
      <w:start w:val="1"/>
      <w:numFmt w:val="lowerLetter"/>
      <w:lvlText w:val="%2."/>
      <w:lvlJc w:val="left"/>
      <w:pPr>
        <w:ind w:left="1721" w:hanging="360"/>
      </w:pPr>
    </w:lvl>
    <w:lvl w:ilvl="2" w:tplc="080A001B" w:tentative="1">
      <w:start w:val="1"/>
      <w:numFmt w:val="lowerRoman"/>
      <w:lvlText w:val="%3."/>
      <w:lvlJc w:val="right"/>
      <w:pPr>
        <w:ind w:left="2441" w:hanging="180"/>
      </w:pPr>
    </w:lvl>
    <w:lvl w:ilvl="3" w:tplc="080A000F" w:tentative="1">
      <w:start w:val="1"/>
      <w:numFmt w:val="decimal"/>
      <w:lvlText w:val="%4."/>
      <w:lvlJc w:val="left"/>
      <w:pPr>
        <w:ind w:left="3161" w:hanging="360"/>
      </w:pPr>
    </w:lvl>
    <w:lvl w:ilvl="4" w:tplc="080A0019" w:tentative="1">
      <w:start w:val="1"/>
      <w:numFmt w:val="lowerLetter"/>
      <w:lvlText w:val="%5."/>
      <w:lvlJc w:val="left"/>
      <w:pPr>
        <w:ind w:left="3881" w:hanging="360"/>
      </w:pPr>
    </w:lvl>
    <w:lvl w:ilvl="5" w:tplc="080A001B" w:tentative="1">
      <w:start w:val="1"/>
      <w:numFmt w:val="lowerRoman"/>
      <w:lvlText w:val="%6."/>
      <w:lvlJc w:val="right"/>
      <w:pPr>
        <w:ind w:left="4601" w:hanging="180"/>
      </w:pPr>
    </w:lvl>
    <w:lvl w:ilvl="6" w:tplc="080A000F" w:tentative="1">
      <w:start w:val="1"/>
      <w:numFmt w:val="decimal"/>
      <w:lvlText w:val="%7."/>
      <w:lvlJc w:val="left"/>
      <w:pPr>
        <w:ind w:left="5321" w:hanging="360"/>
      </w:pPr>
    </w:lvl>
    <w:lvl w:ilvl="7" w:tplc="080A0019" w:tentative="1">
      <w:start w:val="1"/>
      <w:numFmt w:val="lowerLetter"/>
      <w:lvlText w:val="%8."/>
      <w:lvlJc w:val="left"/>
      <w:pPr>
        <w:ind w:left="6041" w:hanging="360"/>
      </w:pPr>
    </w:lvl>
    <w:lvl w:ilvl="8" w:tplc="080A001B" w:tentative="1">
      <w:start w:val="1"/>
      <w:numFmt w:val="lowerRoman"/>
      <w:lvlText w:val="%9."/>
      <w:lvlJc w:val="right"/>
      <w:pPr>
        <w:ind w:left="6761" w:hanging="180"/>
      </w:pPr>
    </w:lvl>
  </w:abstractNum>
  <w:abstractNum w:abstractNumId="128" w15:restartNumberingAfterBreak="0">
    <w:nsid w:val="467538F0"/>
    <w:multiLevelType w:val="hybridMultilevel"/>
    <w:tmpl w:val="1C4AA04E"/>
    <w:lvl w:ilvl="0" w:tplc="537C277A">
      <w:start w:val="1"/>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7D8D256">
      <w:start w:val="1"/>
      <w:numFmt w:val="upperRoman"/>
      <w:lvlText w:val="%2."/>
      <w:lvlJc w:val="left"/>
      <w:pPr>
        <w:ind w:left="55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3A29FB4">
      <w:start w:val="1"/>
      <w:numFmt w:val="lowerRoman"/>
      <w:lvlText w:val="%3"/>
      <w:lvlJc w:val="left"/>
      <w:pPr>
        <w:ind w:left="13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D4C1280">
      <w:start w:val="1"/>
      <w:numFmt w:val="decimal"/>
      <w:lvlText w:val="%4"/>
      <w:lvlJc w:val="left"/>
      <w:pPr>
        <w:ind w:left="204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2E5A7A58">
      <w:start w:val="1"/>
      <w:numFmt w:val="lowerLetter"/>
      <w:lvlText w:val="%5"/>
      <w:lvlJc w:val="left"/>
      <w:pPr>
        <w:ind w:left="276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F5A2236">
      <w:start w:val="1"/>
      <w:numFmt w:val="lowerRoman"/>
      <w:lvlText w:val="%6"/>
      <w:lvlJc w:val="left"/>
      <w:pPr>
        <w:ind w:left="348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1060D6E">
      <w:start w:val="1"/>
      <w:numFmt w:val="decimal"/>
      <w:lvlText w:val="%7"/>
      <w:lvlJc w:val="left"/>
      <w:pPr>
        <w:ind w:left="420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726AE572">
      <w:start w:val="1"/>
      <w:numFmt w:val="lowerLetter"/>
      <w:lvlText w:val="%8"/>
      <w:lvlJc w:val="left"/>
      <w:pPr>
        <w:ind w:left="492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1125428">
      <w:start w:val="1"/>
      <w:numFmt w:val="lowerRoman"/>
      <w:lvlText w:val="%9"/>
      <w:lvlJc w:val="left"/>
      <w:pPr>
        <w:ind w:left="564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29" w15:restartNumberingAfterBreak="0">
    <w:nsid w:val="47F555D7"/>
    <w:multiLevelType w:val="hybridMultilevel"/>
    <w:tmpl w:val="CA7801EA"/>
    <w:lvl w:ilvl="0" w:tplc="B8401A3E">
      <w:start w:val="1"/>
      <w:numFmt w:val="lowerLetter"/>
      <w:lvlText w:val="%1)"/>
      <w:lvlJc w:val="left"/>
      <w:pPr>
        <w:ind w:left="171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5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2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9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1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8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5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30" w15:restartNumberingAfterBreak="0">
    <w:nsid w:val="489071F4"/>
    <w:multiLevelType w:val="hybridMultilevel"/>
    <w:tmpl w:val="D2C0981E"/>
    <w:lvl w:ilvl="0" w:tplc="363641E2">
      <w:start w:val="1"/>
      <w:numFmt w:val="lowerLetter"/>
      <w:lvlText w:val="%1)"/>
      <w:lvlJc w:val="left"/>
      <w:pPr>
        <w:ind w:left="1287"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1" w15:restartNumberingAfterBreak="0">
    <w:nsid w:val="491D149A"/>
    <w:multiLevelType w:val="hybridMultilevel"/>
    <w:tmpl w:val="0958B9BA"/>
    <w:lvl w:ilvl="0" w:tplc="080A000F">
      <w:start w:val="1"/>
      <w:numFmt w:val="decimal"/>
      <w:lvlText w:val="%1."/>
      <w:lvlJc w:val="left"/>
      <w:pPr>
        <w:ind w:left="1361" w:hanging="360"/>
      </w:p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132" w15:restartNumberingAfterBreak="0">
    <w:nsid w:val="493A0BBA"/>
    <w:multiLevelType w:val="hybridMultilevel"/>
    <w:tmpl w:val="FBD49BA6"/>
    <w:lvl w:ilvl="0" w:tplc="CACCA780">
      <w:start w:val="1"/>
      <w:numFmt w:val="decimal"/>
      <w:suff w:val="space"/>
      <w:lvlText w:val="%1."/>
      <w:lvlJc w:val="left"/>
      <w:pPr>
        <w:ind w:left="708" w:firstLine="0"/>
      </w:pPr>
      <w:rPr>
        <w:rFonts w:ascii="Arial" w:eastAsia="Arial" w:hAnsi="Arial" w:cs="Arial" w:hint="default"/>
        <w:b w:val="0"/>
        <w:i w:val="0"/>
        <w:strike w:val="0"/>
        <w:dstrike w:val="0"/>
        <w:color w:val="181717"/>
        <w:sz w:val="20"/>
        <w:szCs w:val="20"/>
        <w:u w:val="none" w:color="000000"/>
        <w:bdr w:val="none" w:sz="0" w:space="0" w:color="auto"/>
        <w:shd w:val="clear" w:color="auto" w:fill="auto"/>
        <w:vertAlign w:val="baseline"/>
      </w:rPr>
    </w:lvl>
    <w:lvl w:ilvl="1" w:tplc="FFFFFFFF">
      <w:start w:val="1"/>
      <w:numFmt w:val="lowerLetter"/>
      <w:lvlText w:val="%2"/>
      <w:lvlJc w:val="left"/>
      <w:pPr>
        <w:ind w:left="185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57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29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01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73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45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17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89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33" w15:restartNumberingAfterBreak="0">
    <w:nsid w:val="49AF000E"/>
    <w:multiLevelType w:val="multilevel"/>
    <w:tmpl w:val="9D7075D4"/>
    <w:lvl w:ilvl="0">
      <w:start w:val="1"/>
      <w:numFmt w:val="lowerLetter"/>
      <w:lvlText w:val="%1)"/>
      <w:lvlJc w:val="left"/>
      <w:pPr>
        <w:ind w:left="1440" w:hanging="7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4" w15:restartNumberingAfterBreak="0">
    <w:nsid w:val="4B937B1F"/>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35" w15:restartNumberingAfterBreak="0">
    <w:nsid w:val="4BD32E19"/>
    <w:multiLevelType w:val="hybridMultilevel"/>
    <w:tmpl w:val="5A70D15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4C57677C"/>
    <w:multiLevelType w:val="hybridMultilevel"/>
    <w:tmpl w:val="95AEB2EA"/>
    <w:lvl w:ilvl="0" w:tplc="0A6AEA4C">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4C9662FF"/>
    <w:multiLevelType w:val="hybridMultilevel"/>
    <w:tmpl w:val="949EFEDC"/>
    <w:lvl w:ilvl="0" w:tplc="080A0017">
      <w:start w:val="1"/>
      <w:numFmt w:val="lowerLetter"/>
      <w:lvlText w:val="%1)"/>
      <w:lvlJc w:val="left"/>
      <w:pPr>
        <w:ind w:left="1440"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8" w15:restartNumberingAfterBreak="0">
    <w:nsid w:val="4D6F6984"/>
    <w:multiLevelType w:val="hybridMultilevel"/>
    <w:tmpl w:val="037E7570"/>
    <w:lvl w:ilvl="0" w:tplc="BC0A5D3C">
      <w:start w:val="1"/>
      <w:numFmt w:val="upperRoman"/>
      <w:lvlText w:val="%1."/>
      <w:lvlJc w:val="left"/>
      <w:pPr>
        <w:ind w:left="720" w:hanging="720"/>
      </w:pPr>
      <w:rPr>
        <w:rFonts w:hint="default"/>
        <w:color w:val="auto"/>
        <w:sz w:val="24"/>
      </w:rPr>
    </w:lvl>
    <w:lvl w:ilvl="1" w:tplc="080A0019" w:tentative="1">
      <w:start w:val="1"/>
      <w:numFmt w:val="lowerLetter"/>
      <w:lvlText w:val="%2."/>
      <w:lvlJc w:val="left"/>
      <w:pPr>
        <w:ind w:left="1216" w:hanging="360"/>
      </w:pPr>
    </w:lvl>
    <w:lvl w:ilvl="2" w:tplc="080A001B" w:tentative="1">
      <w:start w:val="1"/>
      <w:numFmt w:val="lowerRoman"/>
      <w:lvlText w:val="%3."/>
      <w:lvlJc w:val="right"/>
      <w:pPr>
        <w:ind w:left="1936" w:hanging="180"/>
      </w:pPr>
    </w:lvl>
    <w:lvl w:ilvl="3" w:tplc="080A000F" w:tentative="1">
      <w:start w:val="1"/>
      <w:numFmt w:val="decimal"/>
      <w:lvlText w:val="%4."/>
      <w:lvlJc w:val="left"/>
      <w:pPr>
        <w:ind w:left="2656" w:hanging="360"/>
      </w:pPr>
    </w:lvl>
    <w:lvl w:ilvl="4" w:tplc="080A0019" w:tentative="1">
      <w:start w:val="1"/>
      <w:numFmt w:val="lowerLetter"/>
      <w:lvlText w:val="%5."/>
      <w:lvlJc w:val="left"/>
      <w:pPr>
        <w:ind w:left="3376" w:hanging="360"/>
      </w:pPr>
    </w:lvl>
    <w:lvl w:ilvl="5" w:tplc="080A001B" w:tentative="1">
      <w:start w:val="1"/>
      <w:numFmt w:val="lowerRoman"/>
      <w:lvlText w:val="%6."/>
      <w:lvlJc w:val="right"/>
      <w:pPr>
        <w:ind w:left="4096" w:hanging="180"/>
      </w:pPr>
    </w:lvl>
    <w:lvl w:ilvl="6" w:tplc="080A000F" w:tentative="1">
      <w:start w:val="1"/>
      <w:numFmt w:val="decimal"/>
      <w:lvlText w:val="%7."/>
      <w:lvlJc w:val="left"/>
      <w:pPr>
        <w:ind w:left="4816" w:hanging="360"/>
      </w:pPr>
    </w:lvl>
    <w:lvl w:ilvl="7" w:tplc="080A0019" w:tentative="1">
      <w:start w:val="1"/>
      <w:numFmt w:val="lowerLetter"/>
      <w:lvlText w:val="%8."/>
      <w:lvlJc w:val="left"/>
      <w:pPr>
        <w:ind w:left="5536" w:hanging="360"/>
      </w:pPr>
    </w:lvl>
    <w:lvl w:ilvl="8" w:tplc="080A001B" w:tentative="1">
      <w:start w:val="1"/>
      <w:numFmt w:val="lowerRoman"/>
      <w:lvlText w:val="%9."/>
      <w:lvlJc w:val="right"/>
      <w:pPr>
        <w:ind w:left="6256" w:hanging="180"/>
      </w:pPr>
    </w:lvl>
  </w:abstractNum>
  <w:abstractNum w:abstractNumId="139" w15:restartNumberingAfterBreak="0">
    <w:nsid w:val="4DBC62C3"/>
    <w:multiLevelType w:val="hybridMultilevel"/>
    <w:tmpl w:val="6116F892"/>
    <w:lvl w:ilvl="0" w:tplc="160E5DBA">
      <w:start w:val="1"/>
      <w:numFmt w:val="lowerLetter"/>
      <w:suff w:val="space"/>
      <w:lvlText w:val="%1)"/>
      <w:lvlJc w:val="left"/>
      <w:pPr>
        <w:ind w:left="803" w:firstLine="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40" w15:restartNumberingAfterBreak="0">
    <w:nsid w:val="4E2B07BD"/>
    <w:multiLevelType w:val="hybridMultilevel"/>
    <w:tmpl w:val="2E68D03C"/>
    <w:lvl w:ilvl="0" w:tplc="18BC298A">
      <w:start w:val="1"/>
      <w:numFmt w:val="upperRoman"/>
      <w:lvlText w:val="%1."/>
      <w:lvlJc w:val="left"/>
      <w:pPr>
        <w:ind w:left="53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7B045C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0AA6E14">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300D200">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0DCECD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8B6BFE2">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7E47968">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D7E847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F6AE872">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41" w15:restartNumberingAfterBreak="0">
    <w:nsid w:val="4E5130AD"/>
    <w:multiLevelType w:val="hybridMultilevel"/>
    <w:tmpl w:val="2752F03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2" w15:restartNumberingAfterBreak="0">
    <w:nsid w:val="4E8458A6"/>
    <w:multiLevelType w:val="hybridMultilevel"/>
    <w:tmpl w:val="2F844F5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3" w15:restartNumberingAfterBreak="0">
    <w:nsid w:val="4EAB2F8D"/>
    <w:multiLevelType w:val="hybridMultilevel"/>
    <w:tmpl w:val="B50625EE"/>
    <w:lvl w:ilvl="0" w:tplc="FFFFFFFF">
      <w:start w:val="1"/>
      <w:numFmt w:val="upp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4" w15:restartNumberingAfterBreak="0">
    <w:nsid w:val="504F3847"/>
    <w:multiLevelType w:val="hybridMultilevel"/>
    <w:tmpl w:val="F258B306"/>
    <w:lvl w:ilvl="0" w:tplc="64C67D9E">
      <w:start w:val="1"/>
      <w:numFmt w:val="upperRoman"/>
      <w:lvlText w:val="%1."/>
      <w:lvlJc w:val="right"/>
      <w:pPr>
        <w:ind w:left="708"/>
      </w:pPr>
      <w:rPr>
        <w:b w:val="0"/>
        <w:i w:val="0"/>
        <w:strike w:val="0"/>
        <w:dstrike w:val="0"/>
        <w:color w:val="181717"/>
        <w:sz w:val="18"/>
        <w:szCs w:val="18"/>
        <w:u w:val="none" w:color="000000"/>
        <w:bdr w:val="none" w:sz="0" w:space="0" w:color="auto"/>
        <w:shd w:val="clear" w:color="auto" w:fill="auto"/>
        <w:vertAlign w:val="baseline"/>
      </w:rPr>
    </w:lvl>
    <w:lvl w:ilvl="1" w:tplc="3AA4F3C4">
      <w:start w:val="1"/>
      <w:numFmt w:val="lowerLetter"/>
      <w:lvlText w:val="%2"/>
      <w:lvlJc w:val="left"/>
      <w:pPr>
        <w:ind w:left="15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1FE3542">
      <w:start w:val="1"/>
      <w:numFmt w:val="lowerRoman"/>
      <w:lvlText w:val="%3"/>
      <w:lvlJc w:val="left"/>
      <w:pPr>
        <w:ind w:left="22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558E016">
      <w:start w:val="1"/>
      <w:numFmt w:val="decimal"/>
      <w:lvlText w:val="%4"/>
      <w:lvlJc w:val="left"/>
      <w:pPr>
        <w:ind w:left="301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2EE0FCA">
      <w:start w:val="1"/>
      <w:numFmt w:val="lowerLetter"/>
      <w:lvlText w:val="%5"/>
      <w:lvlJc w:val="left"/>
      <w:pPr>
        <w:ind w:left="373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ADE0C14">
      <w:start w:val="1"/>
      <w:numFmt w:val="lowerRoman"/>
      <w:lvlText w:val="%6"/>
      <w:lvlJc w:val="left"/>
      <w:pPr>
        <w:ind w:left="445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D287F54">
      <w:start w:val="1"/>
      <w:numFmt w:val="decimal"/>
      <w:lvlText w:val="%7"/>
      <w:lvlJc w:val="left"/>
      <w:pPr>
        <w:ind w:left="517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B080008">
      <w:start w:val="1"/>
      <w:numFmt w:val="lowerLetter"/>
      <w:lvlText w:val="%8"/>
      <w:lvlJc w:val="left"/>
      <w:pPr>
        <w:ind w:left="58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6BC0C7A">
      <w:start w:val="1"/>
      <w:numFmt w:val="lowerRoman"/>
      <w:lvlText w:val="%9"/>
      <w:lvlJc w:val="left"/>
      <w:pPr>
        <w:ind w:left="661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45" w15:restartNumberingAfterBreak="0">
    <w:nsid w:val="506E4F55"/>
    <w:multiLevelType w:val="hybridMultilevel"/>
    <w:tmpl w:val="8438F952"/>
    <w:lvl w:ilvl="0" w:tplc="363641E2">
      <w:start w:val="1"/>
      <w:numFmt w:val="lowerLetter"/>
      <w:lvlText w:val="%1)"/>
      <w:lvlJc w:val="left"/>
      <w:pPr>
        <w:ind w:left="83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937A4BB4">
      <w:start w:val="1"/>
      <w:numFmt w:val="lowerLetter"/>
      <w:lvlText w:val="%2"/>
      <w:lvlJc w:val="left"/>
      <w:pPr>
        <w:ind w:left="16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BA40C34C">
      <w:start w:val="1"/>
      <w:numFmt w:val="lowerRoman"/>
      <w:lvlText w:val="%3"/>
      <w:lvlJc w:val="left"/>
      <w:pPr>
        <w:ind w:left="240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EE5CC27A">
      <w:start w:val="1"/>
      <w:numFmt w:val="decimal"/>
      <w:lvlText w:val="%4"/>
      <w:lvlJc w:val="left"/>
      <w:pPr>
        <w:ind w:left="312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AC2FAAA">
      <w:start w:val="1"/>
      <w:numFmt w:val="lowerLetter"/>
      <w:lvlText w:val="%5"/>
      <w:lvlJc w:val="left"/>
      <w:pPr>
        <w:ind w:left="384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DBB8DA5A">
      <w:start w:val="1"/>
      <w:numFmt w:val="lowerRoman"/>
      <w:lvlText w:val="%6"/>
      <w:lvlJc w:val="left"/>
      <w:pPr>
        <w:ind w:left="456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5A48D16E">
      <w:start w:val="1"/>
      <w:numFmt w:val="decimal"/>
      <w:lvlText w:val="%7"/>
      <w:lvlJc w:val="left"/>
      <w:pPr>
        <w:ind w:left="528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1D34C7A8">
      <w:start w:val="1"/>
      <w:numFmt w:val="lowerLetter"/>
      <w:lvlText w:val="%8"/>
      <w:lvlJc w:val="left"/>
      <w:pPr>
        <w:ind w:left="600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2F08C384">
      <w:start w:val="1"/>
      <w:numFmt w:val="lowerRoman"/>
      <w:lvlText w:val="%9"/>
      <w:lvlJc w:val="left"/>
      <w:pPr>
        <w:ind w:left="6727"/>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46" w15:restartNumberingAfterBreak="0">
    <w:nsid w:val="50B331A9"/>
    <w:multiLevelType w:val="hybridMultilevel"/>
    <w:tmpl w:val="B50625EE"/>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7" w15:restartNumberingAfterBreak="0">
    <w:nsid w:val="518224BD"/>
    <w:multiLevelType w:val="hybridMultilevel"/>
    <w:tmpl w:val="1EA2A0BE"/>
    <w:lvl w:ilvl="0" w:tplc="080A0013">
      <w:start w:val="1"/>
      <w:numFmt w:val="upperRoman"/>
      <w:lvlText w:val="%1."/>
      <w:lvlJc w:val="right"/>
      <w:pPr>
        <w:ind w:left="206"/>
      </w:pPr>
      <w:rPr>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48" w15:restartNumberingAfterBreak="0">
    <w:nsid w:val="520D72DB"/>
    <w:multiLevelType w:val="hybridMultilevel"/>
    <w:tmpl w:val="F362B6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2357936"/>
    <w:multiLevelType w:val="hybridMultilevel"/>
    <w:tmpl w:val="DB585C2E"/>
    <w:lvl w:ilvl="0" w:tplc="E548BB7A">
      <w:start w:val="1"/>
      <w:numFmt w:val="upperRoman"/>
      <w:lvlText w:val="%1."/>
      <w:lvlJc w:val="left"/>
      <w:pPr>
        <w:ind w:left="50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CEB464AE">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704741A">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1BEB320">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524C8250">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DE6EB55C">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0FD836FA">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98DC9780">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9D3C6F00">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0" w15:restartNumberingAfterBreak="0">
    <w:nsid w:val="528C1EF0"/>
    <w:multiLevelType w:val="hybridMultilevel"/>
    <w:tmpl w:val="1338BDAA"/>
    <w:lvl w:ilvl="0" w:tplc="080A000F">
      <w:start w:val="1"/>
      <w:numFmt w:val="decimal"/>
      <w:lvlText w:val="%1."/>
      <w:lvlJc w:val="left"/>
      <w:pPr>
        <w:ind w:left="1584" w:hanging="360"/>
      </w:p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151" w15:restartNumberingAfterBreak="0">
    <w:nsid w:val="536A4A90"/>
    <w:multiLevelType w:val="hybridMultilevel"/>
    <w:tmpl w:val="880A873C"/>
    <w:lvl w:ilvl="0" w:tplc="080A0011">
      <w:start w:val="1"/>
      <w:numFmt w:val="decimal"/>
      <w:lvlText w:val="%1)"/>
      <w:lvlJc w:val="left"/>
      <w:pPr>
        <w:ind w:left="1523" w:hanging="360"/>
      </w:pPr>
    </w:lvl>
    <w:lvl w:ilvl="1" w:tplc="080A0019" w:tentative="1">
      <w:start w:val="1"/>
      <w:numFmt w:val="lowerLetter"/>
      <w:lvlText w:val="%2."/>
      <w:lvlJc w:val="left"/>
      <w:pPr>
        <w:ind w:left="2243" w:hanging="360"/>
      </w:pPr>
    </w:lvl>
    <w:lvl w:ilvl="2" w:tplc="080A001B" w:tentative="1">
      <w:start w:val="1"/>
      <w:numFmt w:val="lowerRoman"/>
      <w:lvlText w:val="%3."/>
      <w:lvlJc w:val="right"/>
      <w:pPr>
        <w:ind w:left="2963" w:hanging="180"/>
      </w:pPr>
    </w:lvl>
    <w:lvl w:ilvl="3" w:tplc="080A000F" w:tentative="1">
      <w:start w:val="1"/>
      <w:numFmt w:val="decimal"/>
      <w:lvlText w:val="%4."/>
      <w:lvlJc w:val="left"/>
      <w:pPr>
        <w:ind w:left="3683" w:hanging="360"/>
      </w:pPr>
    </w:lvl>
    <w:lvl w:ilvl="4" w:tplc="080A0019" w:tentative="1">
      <w:start w:val="1"/>
      <w:numFmt w:val="lowerLetter"/>
      <w:lvlText w:val="%5."/>
      <w:lvlJc w:val="left"/>
      <w:pPr>
        <w:ind w:left="4403" w:hanging="360"/>
      </w:pPr>
    </w:lvl>
    <w:lvl w:ilvl="5" w:tplc="080A001B" w:tentative="1">
      <w:start w:val="1"/>
      <w:numFmt w:val="lowerRoman"/>
      <w:lvlText w:val="%6."/>
      <w:lvlJc w:val="right"/>
      <w:pPr>
        <w:ind w:left="5123" w:hanging="180"/>
      </w:pPr>
    </w:lvl>
    <w:lvl w:ilvl="6" w:tplc="080A000F" w:tentative="1">
      <w:start w:val="1"/>
      <w:numFmt w:val="decimal"/>
      <w:lvlText w:val="%7."/>
      <w:lvlJc w:val="left"/>
      <w:pPr>
        <w:ind w:left="5843" w:hanging="360"/>
      </w:pPr>
    </w:lvl>
    <w:lvl w:ilvl="7" w:tplc="080A0019" w:tentative="1">
      <w:start w:val="1"/>
      <w:numFmt w:val="lowerLetter"/>
      <w:lvlText w:val="%8."/>
      <w:lvlJc w:val="left"/>
      <w:pPr>
        <w:ind w:left="6563" w:hanging="360"/>
      </w:pPr>
    </w:lvl>
    <w:lvl w:ilvl="8" w:tplc="080A001B" w:tentative="1">
      <w:start w:val="1"/>
      <w:numFmt w:val="lowerRoman"/>
      <w:lvlText w:val="%9."/>
      <w:lvlJc w:val="right"/>
      <w:pPr>
        <w:ind w:left="7283" w:hanging="180"/>
      </w:pPr>
    </w:lvl>
  </w:abstractNum>
  <w:abstractNum w:abstractNumId="152" w15:restartNumberingAfterBreak="0">
    <w:nsid w:val="53E24D18"/>
    <w:multiLevelType w:val="hybridMultilevel"/>
    <w:tmpl w:val="DCD47526"/>
    <w:lvl w:ilvl="0" w:tplc="FFFFFFFF">
      <w:start w:val="1"/>
      <w:numFmt w:val="decimal"/>
      <w:lvlText w:val="%1."/>
      <w:lvlJc w:val="lef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153" w15:restartNumberingAfterBreak="0">
    <w:nsid w:val="53EE1142"/>
    <w:multiLevelType w:val="hybridMultilevel"/>
    <w:tmpl w:val="A2B225E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4" w15:restartNumberingAfterBreak="0">
    <w:nsid w:val="55125EDE"/>
    <w:multiLevelType w:val="hybridMultilevel"/>
    <w:tmpl w:val="76A61AB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5558598A"/>
    <w:multiLevelType w:val="hybridMultilevel"/>
    <w:tmpl w:val="850CAFDA"/>
    <w:lvl w:ilvl="0" w:tplc="E572EB82">
      <w:start w:val="1"/>
      <w:numFmt w:val="upperRoman"/>
      <w:lvlText w:val="%1."/>
      <w:lvlJc w:val="left"/>
      <w:pPr>
        <w:ind w:left="502"/>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689CB7E4">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12E35CA">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1674DD8E">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F40C4B6">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21003D3A">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9BAF3F2">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356F554">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432DF78">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6" w15:restartNumberingAfterBreak="0">
    <w:nsid w:val="585E499B"/>
    <w:multiLevelType w:val="hybridMultilevel"/>
    <w:tmpl w:val="861A1EB6"/>
    <w:lvl w:ilvl="0" w:tplc="080A0013">
      <w:start w:val="1"/>
      <w:numFmt w:val="upperRoman"/>
      <w:lvlText w:val="%1."/>
      <w:lvlJc w:val="right"/>
      <w:pPr>
        <w:ind w:left="741"/>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8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5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2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99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71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43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1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87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57" w15:restartNumberingAfterBreak="0">
    <w:nsid w:val="58B31C86"/>
    <w:multiLevelType w:val="hybridMultilevel"/>
    <w:tmpl w:val="DB2E1430"/>
    <w:lvl w:ilvl="0" w:tplc="B2C4B614">
      <w:start w:val="5"/>
      <w:numFmt w:val="lowerLetter"/>
      <w:lvlText w:val="%1)"/>
      <w:lvlJc w:val="left"/>
      <w:pPr>
        <w:ind w:left="49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AB3A3C3A">
      <w:start w:val="1"/>
      <w:numFmt w:val="lowerLetter"/>
      <w:lvlText w:val="%2"/>
      <w:lvlJc w:val="left"/>
      <w:pPr>
        <w:ind w:left="131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CE4A6D1A">
      <w:start w:val="1"/>
      <w:numFmt w:val="lowerRoman"/>
      <w:lvlText w:val="%3"/>
      <w:lvlJc w:val="left"/>
      <w:pPr>
        <w:ind w:left="203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15A6F3B0">
      <w:start w:val="1"/>
      <w:numFmt w:val="decimal"/>
      <w:lvlText w:val="%4"/>
      <w:lvlJc w:val="left"/>
      <w:pPr>
        <w:ind w:left="275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BCC06D8">
      <w:start w:val="1"/>
      <w:numFmt w:val="lowerLetter"/>
      <w:lvlText w:val="%5"/>
      <w:lvlJc w:val="left"/>
      <w:pPr>
        <w:ind w:left="347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CA30524E">
      <w:start w:val="1"/>
      <w:numFmt w:val="lowerRoman"/>
      <w:lvlText w:val="%6"/>
      <w:lvlJc w:val="left"/>
      <w:pPr>
        <w:ind w:left="419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DBD63F5E">
      <w:start w:val="1"/>
      <w:numFmt w:val="decimal"/>
      <w:lvlText w:val="%7"/>
      <w:lvlJc w:val="left"/>
      <w:pPr>
        <w:ind w:left="491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AA0AE6C">
      <w:start w:val="1"/>
      <w:numFmt w:val="lowerLetter"/>
      <w:lvlText w:val="%8"/>
      <w:lvlJc w:val="left"/>
      <w:pPr>
        <w:ind w:left="563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0BC87AB0">
      <w:start w:val="1"/>
      <w:numFmt w:val="lowerRoman"/>
      <w:lvlText w:val="%9"/>
      <w:lvlJc w:val="left"/>
      <w:pPr>
        <w:ind w:left="6354"/>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58" w15:restartNumberingAfterBreak="0">
    <w:nsid w:val="58DA74B1"/>
    <w:multiLevelType w:val="hybridMultilevel"/>
    <w:tmpl w:val="542EBF28"/>
    <w:lvl w:ilvl="0" w:tplc="363641E2">
      <w:start w:val="1"/>
      <w:numFmt w:val="lowerLetter"/>
      <w:lvlText w:val="%1)"/>
      <w:lvlJc w:val="left"/>
      <w:pPr>
        <w:ind w:left="718"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438" w:hanging="360"/>
      </w:pPr>
      <w:rPr>
        <w:rFonts w:hint="default"/>
      </w:r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159" w15:restartNumberingAfterBreak="0">
    <w:nsid w:val="594A38A0"/>
    <w:multiLevelType w:val="multilevel"/>
    <w:tmpl w:val="34BA3874"/>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60" w15:restartNumberingAfterBreak="0">
    <w:nsid w:val="59BA0F78"/>
    <w:multiLevelType w:val="hybridMultilevel"/>
    <w:tmpl w:val="C4628BCC"/>
    <w:lvl w:ilvl="0" w:tplc="B8401A3E">
      <w:start w:val="1"/>
      <w:numFmt w:val="lowerLetter"/>
      <w:lvlText w:val="%1)"/>
      <w:lvlJc w:val="left"/>
      <w:pPr>
        <w:ind w:left="159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5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2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9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1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8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5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1" w15:restartNumberingAfterBreak="0">
    <w:nsid w:val="5A11022E"/>
    <w:multiLevelType w:val="hybridMultilevel"/>
    <w:tmpl w:val="908CB0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2" w15:restartNumberingAfterBreak="0">
    <w:nsid w:val="5AF001DA"/>
    <w:multiLevelType w:val="hybridMultilevel"/>
    <w:tmpl w:val="783068B2"/>
    <w:lvl w:ilvl="0" w:tplc="E95E4946">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970E8FAA">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08CB084">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29921620">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1E1A4622">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14B0FFA0">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3286424">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BB2C3F8">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78F016FA">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3" w15:restartNumberingAfterBreak="0">
    <w:nsid w:val="5AF82226"/>
    <w:multiLevelType w:val="hybridMultilevel"/>
    <w:tmpl w:val="8368BCD2"/>
    <w:lvl w:ilvl="0" w:tplc="7CB6D6B4">
      <w:start w:val="1"/>
      <w:numFmt w:val="lowerLetter"/>
      <w:lvlText w:val="%1)"/>
      <w:lvlJc w:val="left"/>
      <w:pPr>
        <w:ind w:left="49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454860F6">
      <w:start w:val="1"/>
      <w:numFmt w:val="lowerLetter"/>
      <w:lvlText w:val="%2"/>
      <w:lvlJc w:val="left"/>
      <w:pPr>
        <w:ind w:left="131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E6A921C">
      <w:start w:val="1"/>
      <w:numFmt w:val="lowerRoman"/>
      <w:lvlText w:val="%3"/>
      <w:lvlJc w:val="left"/>
      <w:pPr>
        <w:ind w:left="203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A26ECDCA">
      <w:start w:val="1"/>
      <w:numFmt w:val="decimal"/>
      <w:lvlText w:val="%4"/>
      <w:lvlJc w:val="left"/>
      <w:pPr>
        <w:ind w:left="275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F3687A6">
      <w:start w:val="1"/>
      <w:numFmt w:val="lowerLetter"/>
      <w:lvlText w:val="%5"/>
      <w:lvlJc w:val="left"/>
      <w:pPr>
        <w:ind w:left="347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8A274E6">
      <w:start w:val="1"/>
      <w:numFmt w:val="lowerRoman"/>
      <w:lvlText w:val="%6"/>
      <w:lvlJc w:val="left"/>
      <w:pPr>
        <w:ind w:left="419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256A9F1A">
      <w:start w:val="1"/>
      <w:numFmt w:val="decimal"/>
      <w:lvlText w:val="%7"/>
      <w:lvlJc w:val="left"/>
      <w:pPr>
        <w:ind w:left="491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206AC57E">
      <w:start w:val="1"/>
      <w:numFmt w:val="lowerLetter"/>
      <w:lvlText w:val="%8"/>
      <w:lvlJc w:val="left"/>
      <w:pPr>
        <w:ind w:left="563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F069AAE">
      <w:start w:val="1"/>
      <w:numFmt w:val="lowerRoman"/>
      <w:lvlText w:val="%9"/>
      <w:lvlJc w:val="left"/>
      <w:pPr>
        <w:ind w:left="6358"/>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4" w15:restartNumberingAfterBreak="0">
    <w:nsid w:val="5B760CA8"/>
    <w:multiLevelType w:val="hybridMultilevel"/>
    <w:tmpl w:val="73A883C4"/>
    <w:lvl w:ilvl="0" w:tplc="080A0017">
      <w:start w:val="1"/>
      <w:numFmt w:val="lowerLetter"/>
      <w:lvlText w:val="%1)"/>
      <w:lvlJc w:val="left"/>
      <w:pPr>
        <w:ind w:left="734" w:hanging="360"/>
      </w:pPr>
    </w:lvl>
    <w:lvl w:ilvl="1" w:tplc="FFFFFFFF">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165" w15:restartNumberingAfterBreak="0">
    <w:nsid w:val="5B7E3D8E"/>
    <w:multiLevelType w:val="hybridMultilevel"/>
    <w:tmpl w:val="7024A890"/>
    <w:lvl w:ilvl="0" w:tplc="B62086B6">
      <w:start w:val="1"/>
      <w:numFmt w:val="upperRoman"/>
      <w:lvlText w:val="%1."/>
      <w:lvlJc w:val="left"/>
      <w:pPr>
        <w:ind w:left="720" w:hanging="360"/>
      </w:pPr>
      <w:rPr>
        <w:rFonts w:ascii="Arial" w:eastAsia="Arial" w:hAnsi="Arial" w:cs="Arial" w:hint="default"/>
        <w:b w:val="0"/>
        <w:i w:val="0"/>
        <w:strike w:val="0"/>
        <w:dstrike w:val="0"/>
        <w:color w:val="181717"/>
        <w:sz w:val="15"/>
        <w:szCs w:val="15"/>
        <w:u w:val="none" w:color="000000"/>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5BDD666D"/>
    <w:multiLevelType w:val="hybridMultilevel"/>
    <w:tmpl w:val="E1BA2B76"/>
    <w:lvl w:ilvl="0" w:tplc="FFFFFFFF">
      <w:start w:val="1"/>
      <w:numFmt w:val="upperRoman"/>
      <w:lvlText w:val="%1."/>
      <w:lvlJc w:val="left"/>
      <w:pPr>
        <w:ind w:left="27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56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80A0017">
      <w:start w:val="1"/>
      <w:numFmt w:val="lowerLetter"/>
      <w:lvlText w:val="%3)"/>
      <w:lvlJc w:val="left"/>
      <w:pPr>
        <w:ind w:left="1727" w:hanging="360"/>
      </w:pPr>
    </w:lvl>
    <w:lvl w:ilvl="3" w:tplc="FFFFFFFF">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67" w15:restartNumberingAfterBreak="0">
    <w:nsid w:val="5BFF167A"/>
    <w:multiLevelType w:val="hybridMultilevel"/>
    <w:tmpl w:val="F38249AA"/>
    <w:lvl w:ilvl="0" w:tplc="080A000F">
      <w:start w:val="1"/>
      <w:numFmt w:val="decimal"/>
      <w:lvlText w:val="%1."/>
      <w:lvlJc w:val="left"/>
      <w:pPr>
        <w:ind w:left="1046" w:hanging="360"/>
      </w:pPr>
    </w:lvl>
    <w:lvl w:ilvl="1" w:tplc="080A0019" w:tentative="1">
      <w:start w:val="1"/>
      <w:numFmt w:val="lowerLetter"/>
      <w:lvlText w:val="%2."/>
      <w:lvlJc w:val="left"/>
      <w:pPr>
        <w:ind w:left="1766" w:hanging="360"/>
      </w:pPr>
    </w:lvl>
    <w:lvl w:ilvl="2" w:tplc="080A001B" w:tentative="1">
      <w:start w:val="1"/>
      <w:numFmt w:val="lowerRoman"/>
      <w:lvlText w:val="%3."/>
      <w:lvlJc w:val="right"/>
      <w:pPr>
        <w:ind w:left="2486" w:hanging="180"/>
      </w:pPr>
    </w:lvl>
    <w:lvl w:ilvl="3" w:tplc="080A000F" w:tentative="1">
      <w:start w:val="1"/>
      <w:numFmt w:val="decimal"/>
      <w:lvlText w:val="%4."/>
      <w:lvlJc w:val="left"/>
      <w:pPr>
        <w:ind w:left="3206" w:hanging="360"/>
      </w:pPr>
    </w:lvl>
    <w:lvl w:ilvl="4" w:tplc="080A0019" w:tentative="1">
      <w:start w:val="1"/>
      <w:numFmt w:val="lowerLetter"/>
      <w:lvlText w:val="%5."/>
      <w:lvlJc w:val="left"/>
      <w:pPr>
        <w:ind w:left="3926" w:hanging="360"/>
      </w:pPr>
    </w:lvl>
    <w:lvl w:ilvl="5" w:tplc="080A001B" w:tentative="1">
      <w:start w:val="1"/>
      <w:numFmt w:val="lowerRoman"/>
      <w:lvlText w:val="%6."/>
      <w:lvlJc w:val="right"/>
      <w:pPr>
        <w:ind w:left="4646" w:hanging="180"/>
      </w:pPr>
    </w:lvl>
    <w:lvl w:ilvl="6" w:tplc="080A000F" w:tentative="1">
      <w:start w:val="1"/>
      <w:numFmt w:val="decimal"/>
      <w:lvlText w:val="%7."/>
      <w:lvlJc w:val="left"/>
      <w:pPr>
        <w:ind w:left="5366" w:hanging="360"/>
      </w:pPr>
    </w:lvl>
    <w:lvl w:ilvl="7" w:tplc="080A0019" w:tentative="1">
      <w:start w:val="1"/>
      <w:numFmt w:val="lowerLetter"/>
      <w:lvlText w:val="%8."/>
      <w:lvlJc w:val="left"/>
      <w:pPr>
        <w:ind w:left="6086" w:hanging="360"/>
      </w:pPr>
    </w:lvl>
    <w:lvl w:ilvl="8" w:tplc="080A001B" w:tentative="1">
      <w:start w:val="1"/>
      <w:numFmt w:val="lowerRoman"/>
      <w:lvlText w:val="%9."/>
      <w:lvlJc w:val="right"/>
      <w:pPr>
        <w:ind w:left="6806" w:hanging="180"/>
      </w:pPr>
    </w:lvl>
  </w:abstractNum>
  <w:abstractNum w:abstractNumId="168" w15:restartNumberingAfterBreak="0">
    <w:nsid w:val="5E3446D4"/>
    <w:multiLevelType w:val="hybridMultilevel"/>
    <w:tmpl w:val="427C1E70"/>
    <w:lvl w:ilvl="0" w:tplc="C1240486">
      <w:start w:val="1"/>
      <w:numFmt w:val="upperRoman"/>
      <w:suff w:val="nothing"/>
      <w:lvlText w:val="%1."/>
      <w:lvlJc w:val="left"/>
      <w:pPr>
        <w:ind w:left="569" w:firstLine="0"/>
      </w:pPr>
      <w:rPr>
        <w:rFonts w:ascii="Arial" w:eastAsia="Arial" w:hAnsi="Arial" w:cs="Arial" w:hint="default"/>
        <w:b w:val="0"/>
        <w:i w:val="0"/>
        <w:strike w:val="0"/>
        <w:dstrike w:val="0"/>
        <w:color w:val="000000"/>
        <w:sz w:val="19"/>
        <w:u w:val="none" w:color="000000"/>
        <w:bdr w:val="none" w:sz="0" w:space="0" w:color="auto"/>
        <w:shd w:val="clear" w:color="auto" w:fill="auto"/>
        <w:vertAlign w:val="baseline"/>
      </w:rPr>
    </w:lvl>
    <w:lvl w:ilvl="1" w:tplc="C546A830">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AF362E24">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8B6E82A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96EE9DBA">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8F426F80">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0A7A3640">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92BEEC94">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91F0151A">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69" w15:restartNumberingAfterBreak="0">
    <w:nsid w:val="5EAD6349"/>
    <w:multiLevelType w:val="hybridMultilevel"/>
    <w:tmpl w:val="7ADE0860"/>
    <w:lvl w:ilvl="0" w:tplc="930EFE12">
      <w:start w:val="1"/>
      <w:numFmt w:val="lowerLetter"/>
      <w:lvlText w:val="%1)"/>
      <w:lvlJc w:val="left"/>
      <w:pPr>
        <w:ind w:left="47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9B3CC208">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69A8E378">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1DFCA816">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08ECA54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44056D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44E2BCA">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428AFBD6">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B5CD700">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0" w15:restartNumberingAfterBreak="0">
    <w:nsid w:val="5EBF1788"/>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1" w15:restartNumberingAfterBreak="0">
    <w:nsid w:val="5F40550B"/>
    <w:multiLevelType w:val="hybridMultilevel"/>
    <w:tmpl w:val="78AA8A64"/>
    <w:lvl w:ilvl="0" w:tplc="98FC8788">
      <w:start w:val="1"/>
      <w:numFmt w:val="upperRoman"/>
      <w:lvlText w:val="%1."/>
      <w:lvlJc w:val="left"/>
      <w:pPr>
        <w:ind w:left="27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E18EBD54">
      <w:start w:val="1"/>
      <w:numFmt w:val="lowerLetter"/>
      <w:lvlText w:val="%2)"/>
      <w:lvlJc w:val="left"/>
      <w:pPr>
        <w:ind w:left="569"/>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062A50E">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8E1E81A8">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2FC41DA">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406102E">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146CBA8E">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754AFCAA">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AE709B74">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2" w15:restartNumberingAfterBreak="0">
    <w:nsid w:val="5F4809E5"/>
    <w:multiLevelType w:val="hybridMultilevel"/>
    <w:tmpl w:val="8E8AEE50"/>
    <w:lvl w:ilvl="0" w:tplc="B8401A3E">
      <w:start w:val="1"/>
      <w:numFmt w:val="lowerLetter"/>
      <w:lvlText w:val="%1)"/>
      <w:lvlJc w:val="left"/>
      <w:pPr>
        <w:ind w:left="1776"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3" w15:restartNumberingAfterBreak="0">
    <w:nsid w:val="5F8C47A8"/>
    <w:multiLevelType w:val="hybridMultilevel"/>
    <w:tmpl w:val="05EC9346"/>
    <w:lvl w:ilvl="0" w:tplc="FFFFFFFF">
      <w:start w:val="1"/>
      <w:numFmt w:val="lowerLetter"/>
      <w:lvlText w:val="%1)"/>
      <w:lvlJc w:val="left"/>
      <w:pPr>
        <w:ind w:left="720" w:hanging="360"/>
      </w:pPr>
      <w:rPr>
        <w:rFonts w:ascii="Arial" w:eastAsia="Arial" w:hAnsi="Arial" w:cs="Arial" w:hint="default"/>
        <w:b w:val="0"/>
        <w:i w:val="0"/>
        <w:strike w:val="0"/>
        <w:dstrike w:val="0"/>
        <w:color w:val="000000"/>
        <w:sz w:val="19"/>
        <w:u w:val="none" w:color="000000"/>
        <w:vertAlign w:val="baseline"/>
      </w:rPr>
    </w:lvl>
    <w:lvl w:ilvl="1" w:tplc="080A0017">
      <w:start w:val="1"/>
      <w:numFmt w:val="lowerLetter"/>
      <w:lvlText w:val="%2)"/>
      <w:lvlJc w:val="left"/>
      <w:pPr>
        <w:ind w:left="106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0073B20"/>
    <w:multiLevelType w:val="hybridMultilevel"/>
    <w:tmpl w:val="FEB88E12"/>
    <w:lvl w:ilvl="0" w:tplc="080A000F">
      <w:start w:val="1"/>
      <w:numFmt w:val="decimal"/>
      <w:lvlText w:val="%1."/>
      <w:lvlJc w:val="left"/>
      <w:pPr>
        <w:ind w:left="929" w:hanging="360"/>
      </w:pPr>
    </w:lvl>
    <w:lvl w:ilvl="1" w:tplc="080A0019" w:tentative="1">
      <w:start w:val="1"/>
      <w:numFmt w:val="lowerLetter"/>
      <w:lvlText w:val="%2."/>
      <w:lvlJc w:val="left"/>
      <w:pPr>
        <w:ind w:left="1649" w:hanging="360"/>
      </w:pPr>
    </w:lvl>
    <w:lvl w:ilvl="2" w:tplc="080A001B" w:tentative="1">
      <w:start w:val="1"/>
      <w:numFmt w:val="lowerRoman"/>
      <w:lvlText w:val="%3."/>
      <w:lvlJc w:val="right"/>
      <w:pPr>
        <w:ind w:left="2369" w:hanging="180"/>
      </w:pPr>
    </w:lvl>
    <w:lvl w:ilvl="3" w:tplc="080A000F" w:tentative="1">
      <w:start w:val="1"/>
      <w:numFmt w:val="decimal"/>
      <w:lvlText w:val="%4."/>
      <w:lvlJc w:val="left"/>
      <w:pPr>
        <w:ind w:left="3089" w:hanging="360"/>
      </w:pPr>
    </w:lvl>
    <w:lvl w:ilvl="4" w:tplc="080A0019" w:tentative="1">
      <w:start w:val="1"/>
      <w:numFmt w:val="lowerLetter"/>
      <w:lvlText w:val="%5."/>
      <w:lvlJc w:val="left"/>
      <w:pPr>
        <w:ind w:left="3809" w:hanging="360"/>
      </w:pPr>
    </w:lvl>
    <w:lvl w:ilvl="5" w:tplc="080A001B" w:tentative="1">
      <w:start w:val="1"/>
      <w:numFmt w:val="lowerRoman"/>
      <w:lvlText w:val="%6."/>
      <w:lvlJc w:val="right"/>
      <w:pPr>
        <w:ind w:left="4529" w:hanging="180"/>
      </w:pPr>
    </w:lvl>
    <w:lvl w:ilvl="6" w:tplc="080A000F" w:tentative="1">
      <w:start w:val="1"/>
      <w:numFmt w:val="decimal"/>
      <w:lvlText w:val="%7."/>
      <w:lvlJc w:val="left"/>
      <w:pPr>
        <w:ind w:left="5249" w:hanging="360"/>
      </w:pPr>
    </w:lvl>
    <w:lvl w:ilvl="7" w:tplc="080A0019" w:tentative="1">
      <w:start w:val="1"/>
      <w:numFmt w:val="lowerLetter"/>
      <w:lvlText w:val="%8."/>
      <w:lvlJc w:val="left"/>
      <w:pPr>
        <w:ind w:left="5969" w:hanging="360"/>
      </w:pPr>
    </w:lvl>
    <w:lvl w:ilvl="8" w:tplc="080A001B" w:tentative="1">
      <w:start w:val="1"/>
      <w:numFmt w:val="lowerRoman"/>
      <w:lvlText w:val="%9."/>
      <w:lvlJc w:val="right"/>
      <w:pPr>
        <w:ind w:left="6689" w:hanging="180"/>
      </w:pPr>
    </w:lvl>
  </w:abstractNum>
  <w:abstractNum w:abstractNumId="175" w15:restartNumberingAfterBreak="0">
    <w:nsid w:val="60DF1A3D"/>
    <w:multiLevelType w:val="multilevel"/>
    <w:tmpl w:val="7CA41B00"/>
    <w:lvl w:ilvl="0">
      <w:start w:val="1"/>
      <w:numFmt w:val="lowerLetter"/>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6" w15:restartNumberingAfterBreak="0">
    <w:nsid w:val="616F3305"/>
    <w:multiLevelType w:val="hybridMultilevel"/>
    <w:tmpl w:val="E4DAFEEA"/>
    <w:lvl w:ilvl="0" w:tplc="363641E2">
      <w:start w:val="1"/>
      <w:numFmt w:val="lowerLetter"/>
      <w:lvlText w:val="%1)"/>
      <w:lvlJc w:val="left"/>
      <w:pPr>
        <w:ind w:left="720"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61716FB5"/>
    <w:multiLevelType w:val="hybridMultilevel"/>
    <w:tmpl w:val="ECAACBCC"/>
    <w:lvl w:ilvl="0" w:tplc="5A10A28C">
      <w:start w:val="1"/>
      <w:numFmt w:val="upperRoman"/>
      <w:lvlText w:val="%1."/>
      <w:lvlJc w:val="left"/>
      <w:pPr>
        <w:tabs>
          <w:tab w:val="num" w:pos="442"/>
        </w:tabs>
        <w:ind w:left="445" w:firstLine="0"/>
      </w:pPr>
      <w:rPr>
        <w:rFonts w:ascii="Arial" w:eastAsia="Arial" w:hAnsi="Arial" w:cs="Arial" w:hint="default"/>
        <w:b w:val="0"/>
        <w:i w:val="0"/>
        <w:strike w:val="0"/>
        <w:dstrike w:val="0"/>
        <w:color w:val="181717"/>
        <w:sz w:val="15"/>
        <w:szCs w:val="15"/>
        <w:u w:val="none" w:color="000000"/>
        <w:bdr w:val="none" w:sz="0" w:space="0" w:color="auto"/>
        <w:shd w:val="clear" w:color="auto" w:fill="auto"/>
        <w:vertAlign w:val="baseline"/>
      </w:rPr>
    </w:lvl>
    <w:lvl w:ilvl="1" w:tplc="2474CCAC">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80081D1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A66967C">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79C05A5E">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6EC4996">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8A28BD0">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7A0A5F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84C0452E">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8" w15:restartNumberingAfterBreak="0">
    <w:nsid w:val="619D7F13"/>
    <w:multiLevelType w:val="hybridMultilevel"/>
    <w:tmpl w:val="B170A06C"/>
    <w:lvl w:ilvl="0" w:tplc="003E9E98">
      <w:start w:val="1"/>
      <w:numFmt w:val="upperRoman"/>
      <w:lvlText w:val="%1."/>
      <w:lvlJc w:val="left"/>
      <w:pPr>
        <w:ind w:left="486"/>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D2F6B840">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118D4F2">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D184C82">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AB8C9AD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0CCA476">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C8C9EF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04B4DFBC">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452D8D0">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79" w15:restartNumberingAfterBreak="0">
    <w:nsid w:val="61F362FE"/>
    <w:multiLevelType w:val="hybridMultilevel"/>
    <w:tmpl w:val="8F846896"/>
    <w:lvl w:ilvl="0" w:tplc="080A0017">
      <w:start w:val="1"/>
      <w:numFmt w:val="lowerLetter"/>
      <w:lvlText w:val="%1)"/>
      <w:lvlJc w:val="left"/>
      <w:pPr>
        <w:ind w:left="723" w:hanging="360"/>
      </w:pPr>
      <w:rPr>
        <w:rFonts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180" w15:restartNumberingAfterBreak="0">
    <w:nsid w:val="63113DAA"/>
    <w:multiLevelType w:val="hybridMultilevel"/>
    <w:tmpl w:val="E2C6774E"/>
    <w:lvl w:ilvl="0" w:tplc="71CC3144">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7D00FA44">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A8F40E14">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9A0A03B8">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E4C6AA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18CC67A">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ABA7B20">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EA9283E2">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19D8F46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81" w15:restartNumberingAfterBreak="0">
    <w:nsid w:val="631849B8"/>
    <w:multiLevelType w:val="hybridMultilevel"/>
    <w:tmpl w:val="31887F84"/>
    <w:lvl w:ilvl="0" w:tplc="080A0017">
      <w:start w:val="1"/>
      <w:numFmt w:val="lowerLetter"/>
      <w:lvlText w:val="%1)"/>
      <w:lvlJc w:val="left"/>
      <w:pPr>
        <w:ind w:left="933"/>
      </w:pPr>
      <w:rPr>
        <w:b w:val="0"/>
        <w:i w:val="0"/>
        <w:strike w:val="0"/>
        <w:dstrike w:val="0"/>
        <w:color w:val="000000"/>
        <w:sz w:val="19"/>
        <w:u w:val="none" w:color="000000"/>
        <w:bdr w:val="none" w:sz="0" w:space="0" w:color="auto"/>
        <w:shd w:val="clear" w:color="auto" w:fill="auto"/>
        <w:vertAlign w:val="baseline"/>
      </w:rPr>
    </w:lvl>
    <w:lvl w:ilvl="1" w:tplc="FFFFFFFF">
      <w:start w:val="1"/>
      <w:numFmt w:val="lowerLetter"/>
      <w:lvlText w:val="%2"/>
      <w:lvlJc w:val="left"/>
      <w:pPr>
        <w:ind w:left="178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FFFFFFF">
      <w:start w:val="1"/>
      <w:numFmt w:val="lowerRoman"/>
      <w:lvlText w:val="%3"/>
      <w:lvlJc w:val="left"/>
      <w:pPr>
        <w:ind w:left="250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FFFFFFFF">
      <w:start w:val="1"/>
      <w:numFmt w:val="decimal"/>
      <w:lvlText w:val="%4"/>
      <w:lvlJc w:val="left"/>
      <w:pPr>
        <w:ind w:left="322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FFFFFFFF">
      <w:start w:val="1"/>
      <w:numFmt w:val="lowerLetter"/>
      <w:lvlText w:val="%5"/>
      <w:lvlJc w:val="left"/>
      <w:pPr>
        <w:ind w:left="394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FFFFFFFF">
      <w:start w:val="1"/>
      <w:numFmt w:val="lowerRoman"/>
      <w:lvlText w:val="%6"/>
      <w:lvlJc w:val="left"/>
      <w:pPr>
        <w:ind w:left="466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FFFFFFFF">
      <w:start w:val="1"/>
      <w:numFmt w:val="decimal"/>
      <w:lvlText w:val="%7"/>
      <w:lvlJc w:val="left"/>
      <w:pPr>
        <w:ind w:left="538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FFFFFFF">
      <w:start w:val="1"/>
      <w:numFmt w:val="lowerLetter"/>
      <w:lvlText w:val="%8"/>
      <w:lvlJc w:val="left"/>
      <w:pPr>
        <w:ind w:left="6109"/>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FFFFFFFF">
      <w:start w:val="1"/>
      <w:numFmt w:val="lowerRoman"/>
      <w:lvlText w:val="%9"/>
      <w:lvlJc w:val="left"/>
      <w:pPr>
        <w:ind w:left="6829"/>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182" w15:restartNumberingAfterBreak="0">
    <w:nsid w:val="6366106D"/>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83" w15:restartNumberingAfterBreak="0">
    <w:nsid w:val="63847920"/>
    <w:multiLevelType w:val="hybridMultilevel"/>
    <w:tmpl w:val="36782BF2"/>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2674BD2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642E0816"/>
    <w:multiLevelType w:val="multilevel"/>
    <w:tmpl w:val="BA20F584"/>
    <w:lvl w:ilvl="0">
      <w:start w:val="1"/>
      <w:numFmt w:val="upperRoman"/>
      <w:lvlText w:val="%1."/>
      <w:lvlJc w:val="right"/>
      <w:pPr>
        <w:ind w:left="1440" w:hanging="72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5" w15:restartNumberingAfterBreak="0">
    <w:nsid w:val="644D3A49"/>
    <w:multiLevelType w:val="hybridMultilevel"/>
    <w:tmpl w:val="A26EC290"/>
    <w:lvl w:ilvl="0" w:tplc="CADE49AC">
      <w:start w:val="1"/>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E40425BA">
      <w:start w:val="1"/>
      <w:numFmt w:val="lowerLetter"/>
      <w:lvlText w:val="%2)"/>
      <w:lvlJc w:val="left"/>
      <w:pPr>
        <w:ind w:left="141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DC8EB814">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58C4D2C0">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040526C">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D3E3A1A">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87DA2432">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E13C3838">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3E4B04A">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86" w15:restartNumberingAfterBreak="0">
    <w:nsid w:val="64AE46B4"/>
    <w:multiLevelType w:val="hybridMultilevel"/>
    <w:tmpl w:val="7E02BB28"/>
    <w:lvl w:ilvl="0" w:tplc="844E383C">
      <w:start w:val="1"/>
      <w:numFmt w:val="lowerLetter"/>
      <w:lvlText w:val="%1)"/>
      <w:lvlJc w:val="left"/>
      <w:pPr>
        <w:ind w:left="4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7436B17A">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2488DC40">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447EFBAA">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378BD5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A269C66">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87204EE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898A025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4E1840E8">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87" w15:restartNumberingAfterBreak="0">
    <w:nsid w:val="64D7557F"/>
    <w:multiLevelType w:val="hybridMultilevel"/>
    <w:tmpl w:val="99980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5372EEC"/>
    <w:multiLevelType w:val="hybridMultilevel"/>
    <w:tmpl w:val="B6382282"/>
    <w:lvl w:ilvl="0" w:tplc="F3F0F2B6">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65A66D79"/>
    <w:multiLevelType w:val="hybridMultilevel"/>
    <w:tmpl w:val="F7144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65FE0664"/>
    <w:multiLevelType w:val="hybridMultilevel"/>
    <w:tmpl w:val="2D00C1A0"/>
    <w:lvl w:ilvl="0" w:tplc="FFFFFFFF">
      <w:start w:val="1"/>
      <w:numFmt w:val="lowerLetter"/>
      <w:lvlText w:val="%1)"/>
      <w:lvlJc w:val="left"/>
      <w:pPr>
        <w:ind w:left="1944"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2664" w:hanging="360"/>
      </w:pPr>
    </w:lvl>
    <w:lvl w:ilvl="2" w:tplc="FFFFFFFF" w:tentative="1">
      <w:start w:val="1"/>
      <w:numFmt w:val="lowerRoman"/>
      <w:lvlText w:val="%3."/>
      <w:lvlJc w:val="right"/>
      <w:pPr>
        <w:ind w:left="3384" w:hanging="180"/>
      </w:pPr>
    </w:lvl>
    <w:lvl w:ilvl="3" w:tplc="FFFFFFFF" w:tentative="1">
      <w:start w:val="1"/>
      <w:numFmt w:val="decimal"/>
      <w:lvlText w:val="%4."/>
      <w:lvlJc w:val="left"/>
      <w:pPr>
        <w:ind w:left="4104" w:hanging="360"/>
      </w:pPr>
    </w:lvl>
    <w:lvl w:ilvl="4" w:tplc="FFFFFFFF" w:tentative="1">
      <w:start w:val="1"/>
      <w:numFmt w:val="lowerLetter"/>
      <w:lvlText w:val="%5."/>
      <w:lvlJc w:val="left"/>
      <w:pPr>
        <w:ind w:left="4824" w:hanging="360"/>
      </w:pPr>
    </w:lvl>
    <w:lvl w:ilvl="5" w:tplc="FFFFFFFF" w:tentative="1">
      <w:start w:val="1"/>
      <w:numFmt w:val="lowerRoman"/>
      <w:lvlText w:val="%6."/>
      <w:lvlJc w:val="right"/>
      <w:pPr>
        <w:ind w:left="5544" w:hanging="180"/>
      </w:pPr>
    </w:lvl>
    <w:lvl w:ilvl="6" w:tplc="FFFFFFFF" w:tentative="1">
      <w:start w:val="1"/>
      <w:numFmt w:val="decimal"/>
      <w:lvlText w:val="%7."/>
      <w:lvlJc w:val="left"/>
      <w:pPr>
        <w:ind w:left="6264" w:hanging="360"/>
      </w:pPr>
    </w:lvl>
    <w:lvl w:ilvl="7" w:tplc="FFFFFFFF" w:tentative="1">
      <w:start w:val="1"/>
      <w:numFmt w:val="lowerLetter"/>
      <w:lvlText w:val="%8."/>
      <w:lvlJc w:val="left"/>
      <w:pPr>
        <w:ind w:left="6984" w:hanging="360"/>
      </w:pPr>
    </w:lvl>
    <w:lvl w:ilvl="8" w:tplc="FFFFFFFF" w:tentative="1">
      <w:start w:val="1"/>
      <w:numFmt w:val="lowerRoman"/>
      <w:lvlText w:val="%9."/>
      <w:lvlJc w:val="right"/>
      <w:pPr>
        <w:ind w:left="7704" w:hanging="180"/>
      </w:pPr>
    </w:lvl>
  </w:abstractNum>
  <w:abstractNum w:abstractNumId="191" w15:restartNumberingAfterBreak="0">
    <w:nsid w:val="66895ECE"/>
    <w:multiLevelType w:val="hybridMultilevel"/>
    <w:tmpl w:val="5B043FD4"/>
    <w:lvl w:ilvl="0" w:tplc="080A0013">
      <w:start w:val="1"/>
      <w:numFmt w:val="upperRoman"/>
      <w:lvlText w:val="%1."/>
      <w:lvlJc w:val="right"/>
      <w:pPr>
        <w:ind w:left="362"/>
      </w:pPr>
      <w:rPr>
        <w:b w:val="0"/>
        <w:i w:val="0"/>
        <w:strike w:val="0"/>
        <w:dstrike w:val="0"/>
        <w:color w:val="181717"/>
        <w:sz w:val="18"/>
        <w:szCs w:val="18"/>
        <w:u w:val="none" w:color="000000"/>
        <w:bdr w:val="none" w:sz="0" w:space="0" w:color="auto"/>
        <w:shd w:val="clear" w:color="auto" w:fill="auto"/>
        <w:vertAlign w:val="baseline"/>
      </w:rPr>
    </w:lvl>
    <w:lvl w:ilvl="1" w:tplc="363641E2">
      <w:start w:val="1"/>
      <w:numFmt w:val="lowerLetter"/>
      <w:lvlText w:val="%2)"/>
      <w:lvlJc w:val="left"/>
      <w:pPr>
        <w:ind w:left="5811"/>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6A09192">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4800DEE">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FA8C754">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B9A9B86">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3C85752">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0A04ABE">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CF707562">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92" w15:restartNumberingAfterBreak="0">
    <w:nsid w:val="668E2589"/>
    <w:multiLevelType w:val="hybridMultilevel"/>
    <w:tmpl w:val="81B4522A"/>
    <w:lvl w:ilvl="0" w:tplc="080A0019">
      <w:start w:val="1"/>
      <w:numFmt w:val="lowerLetter"/>
      <w:lvlText w:val="%1."/>
      <w:lvlJc w:val="left"/>
      <w:pPr>
        <w:ind w:left="1666" w:hanging="360"/>
      </w:pPr>
    </w:lvl>
    <w:lvl w:ilvl="1" w:tplc="080A0019" w:tentative="1">
      <w:start w:val="1"/>
      <w:numFmt w:val="lowerLetter"/>
      <w:lvlText w:val="%2."/>
      <w:lvlJc w:val="left"/>
      <w:pPr>
        <w:ind w:left="2386" w:hanging="360"/>
      </w:pPr>
    </w:lvl>
    <w:lvl w:ilvl="2" w:tplc="080A001B" w:tentative="1">
      <w:start w:val="1"/>
      <w:numFmt w:val="lowerRoman"/>
      <w:lvlText w:val="%3."/>
      <w:lvlJc w:val="right"/>
      <w:pPr>
        <w:ind w:left="3106" w:hanging="180"/>
      </w:pPr>
    </w:lvl>
    <w:lvl w:ilvl="3" w:tplc="080A000F" w:tentative="1">
      <w:start w:val="1"/>
      <w:numFmt w:val="decimal"/>
      <w:lvlText w:val="%4."/>
      <w:lvlJc w:val="left"/>
      <w:pPr>
        <w:ind w:left="3826" w:hanging="360"/>
      </w:pPr>
    </w:lvl>
    <w:lvl w:ilvl="4" w:tplc="080A0019" w:tentative="1">
      <w:start w:val="1"/>
      <w:numFmt w:val="lowerLetter"/>
      <w:lvlText w:val="%5."/>
      <w:lvlJc w:val="left"/>
      <w:pPr>
        <w:ind w:left="4546" w:hanging="360"/>
      </w:pPr>
    </w:lvl>
    <w:lvl w:ilvl="5" w:tplc="080A001B" w:tentative="1">
      <w:start w:val="1"/>
      <w:numFmt w:val="lowerRoman"/>
      <w:lvlText w:val="%6."/>
      <w:lvlJc w:val="right"/>
      <w:pPr>
        <w:ind w:left="5266" w:hanging="180"/>
      </w:pPr>
    </w:lvl>
    <w:lvl w:ilvl="6" w:tplc="080A000F" w:tentative="1">
      <w:start w:val="1"/>
      <w:numFmt w:val="decimal"/>
      <w:lvlText w:val="%7."/>
      <w:lvlJc w:val="left"/>
      <w:pPr>
        <w:ind w:left="5986" w:hanging="360"/>
      </w:pPr>
    </w:lvl>
    <w:lvl w:ilvl="7" w:tplc="080A0019" w:tentative="1">
      <w:start w:val="1"/>
      <w:numFmt w:val="lowerLetter"/>
      <w:lvlText w:val="%8."/>
      <w:lvlJc w:val="left"/>
      <w:pPr>
        <w:ind w:left="6706" w:hanging="360"/>
      </w:pPr>
    </w:lvl>
    <w:lvl w:ilvl="8" w:tplc="080A001B" w:tentative="1">
      <w:start w:val="1"/>
      <w:numFmt w:val="lowerRoman"/>
      <w:lvlText w:val="%9."/>
      <w:lvlJc w:val="right"/>
      <w:pPr>
        <w:ind w:left="7426" w:hanging="180"/>
      </w:pPr>
    </w:lvl>
  </w:abstractNum>
  <w:abstractNum w:abstractNumId="193" w15:restartNumberingAfterBreak="0">
    <w:nsid w:val="67631875"/>
    <w:multiLevelType w:val="hybridMultilevel"/>
    <w:tmpl w:val="5B727AA4"/>
    <w:lvl w:ilvl="0" w:tplc="FFFFFFFF">
      <w:start w:val="1"/>
      <w:numFmt w:val="lowerLetter"/>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194" w15:restartNumberingAfterBreak="0">
    <w:nsid w:val="67975258"/>
    <w:multiLevelType w:val="hybridMultilevel"/>
    <w:tmpl w:val="694E5CF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5" w15:restartNumberingAfterBreak="0">
    <w:nsid w:val="67D94CE5"/>
    <w:multiLevelType w:val="hybridMultilevel"/>
    <w:tmpl w:val="8244DA68"/>
    <w:lvl w:ilvl="0" w:tplc="FFFFFFFF">
      <w:start w:val="1"/>
      <w:numFmt w:val="lowerLetter"/>
      <w:lvlText w:val="%1)"/>
      <w:lvlJc w:val="left"/>
      <w:pPr>
        <w:ind w:left="2148"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91065F4">
      <w:start w:val="1"/>
      <w:numFmt w:val="lowerLetter"/>
      <w:lvlText w:val="%2)"/>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FFFFFFFF" w:tentative="1">
      <w:start w:val="1"/>
      <w:numFmt w:val="lowerRoman"/>
      <w:lvlText w:val="%3."/>
      <w:lvlJc w:val="right"/>
      <w:pPr>
        <w:ind w:left="3588" w:hanging="180"/>
      </w:pPr>
    </w:lvl>
    <w:lvl w:ilvl="3" w:tplc="FFFFFFFF" w:tentative="1">
      <w:start w:val="1"/>
      <w:numFmt w:val="decimal"/>
      <w:lvlText w:val="%4."/>
      <w:lvlJc w:val="left"/>
      <w:pPr>
        <w:ind w:left="4308" w:hanging="360"/>
      </w:pPr>
    </w:lvl>
    <w:lvl w:ilvl="4" w:tplc="FFFFFFFF" w:tentative="1">
      <w:start w:val="1"/>
      <w:numFmt w:val="lowerLetter"/>
      <w:lvlText w:val="%5."/>
      <w:lvlJc w:val="left"/>
      <w:pPr>
        <w:ind w:left="5028" w:hanging="360"/>
      </w:pPr>
    </w:lvl>
    <w:lvl w:ilvl="5" w:tplc="FFFFFFFF" w:tentative="1">
      <w:start w:val="1"/>
      <w:numFmt w:val="lowerRoman"/>
      <w:lvlText w:val="%6."/>
      <w:lvlJc w:val="right"/>
      <w:pPr>
        <w:ind w:left="5748" w:hanging="180"/>
      </w:pPr>
    </w:lvl>
    <w:lvl w:ilvl="6" w:tplc="FFFFFFFF" w:tentative="1">
      <w:start w:val="1"/>
      <w:numFmt w:val="decimal"/>
      <w:lvlText w:val="%7."/>
      <w:lvlJc w:val="left"/>
      <w:pPr>
        <w:ind w:left="6468" w:hanging="360"/>
      </w:pPr>
    </w:lvl>
    <w:lvl w:ilvl="7" w:tplc="FFFFFFFF" w:tentative="1">
      <w:start w:val="1"/>
      <w:numFmt w:val="lowerLetter"/>
      <w:lvlText w:val="%8."/>
      <w:lvlJc w:val="left"/>
      <w:pPr>
        <w:ind w:left="7188" w:hanging="360"/>
      </w:pPr>
    </w:lvl>
    <w:lvl w:ilvl="8" w:tplc="FFFFFFFF" w:tentative="1">
      <w:start w:val="1"/>
      <w:numFmt w:val="lowerRoman"/>
      <w:lvlText w:val="%9."/>
      <w:lvlJc w:val="right"/>
      <w:pPr>
        <w:ind w:left="7908" w:hanging="180"/>
      </w:pPr>
    </w:lvl>
  </w:abstractNum>
  <w:abstractNum w:abstractNumId="196" w15:restartNumberingAfterBreak="0">
    <w:nsid w:val="67F731BB"/>
    <w:multiLevelType w:val="hybridMultilevel"/>
    <w:tmpl w:val="32A079A0"/>
    <w:lvl w:ilvl="0" w:tplc="884C439C">
      <w:start w:val="1"/>
      <w:numFmt w:val="upperRoman"/>
      <w:lvlText w:val="%1."/>
      <w:lvlJc w:val="left"/>
      <w:pPr>
        <w:ind w:left="503"/>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20500948">
      <w:start w:val="1"/>
      <w:numFmt w:val="lowerLetter"/>
      <w:lvlText w:val="%2"/>
      <w:lvlJc w:val="left"/>
      <w:pPr>
        <w:ind w:left="129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6FF6D45E">
      <w:start w:val="1"/>
      <w:numFmt w:val="lowerRoman"/>
      <w:lvlText w:val="%3"/>
      <w:lvlJc w:val="left"/>
      <w:pPr>
        <w:ind w:left="201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AE3CD704">
      <w:start w:val="1"/>
      <w:numFmt w:val="decimal"/>
      <w:lvlText w:val="%4"/>
      <w:lvlJc w:val="left"/>
      <w:pPr>
        <w:ind w:left="273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62305D36">
      <w:start w:val="1"/>
      <w:numFmt w:val="lowerLetter"/>
      <w:lvlText w:val="%5"/>
      <w:lvlJc w:val="left"/>
      <w:pPr>
        <w:ind w:left="345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77543674">
      <w:start w:val="1"/>
      <w:numFmt w:val="lowerRoman"/>
      <w:lvlText w:val="%6"/>
      <w:lvlJc w:val="left"/>
      <w:pPr>
        <w:ind w:left="417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5E9AC56C">
      <w:start w:val="1"/>
      <w:numFmt w:val="decimal"/>
      <w:lvlText w:val="%7"/>
      <w:lvlJc w:val="left"/>
      <w:pPr>
        <w:ind w:left="489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6F323E4A">
      <w:start w:val="1"/>
      <w:numFmt w:val="lowerLetter"/>
      <w:lvlText w:val="%8"/>
      <w:lvlJc w:val="left"/>
      <w:pPr>
        <w:ind w:left="561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EE06E454">
      <w:start w:val="1"/>
      <w:numFmt w:val="lowerRoman"/>
      <w:lvlText w:val="%9"/>
      <w:lvlJc w:val="left"/>
      <w:pPr>
        <w:ind w:left="633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197" w15:restartNumberingAfterBreak="0">
    <w:nsid w:val="68222AE5"/>
    <w:multiLevelType w:val="hybridMultilevel"/>
    <w:tmpl w:val="9458602A"/>
    <w:lvl w:ilvl="0" w:tplc="B9EAF540">
      <w:start w:val="1"/>
      <w:numFmt w:val="decimal"/>
      <w:lvlText w:val="%1"/>
      <w:lvlJc w:val="left"/>
      <w:pPr>
        <w:ind w:left="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232E187C">
      <w:start w:val="1"/>
      <w:numFmt w:val="upperRoman"/>
      <w:lvlText w:val="%2."/>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9828056">
      <w:start w:val="1"/>
      <w:numFmt w:val="lowerRoman"/>
      <w:lvlText w:val="%3"/>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05A73CE">
      <w:start w:val="1"/>
      <w:numFmt w:val="decimal"/>
      <w:lvlText w:val="%4"/>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40E4D242">
      <w:start w:val="1"/>
      <w:numFmt w:val="lowerLetter"/>
      <w:lvlText w:val="%5"/>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BF7EDA88">
      <w:start w:val="1"/>
      <w:numFmt w:val="lowerRoman"/>
      <w:lvlText w:val="%6"/>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304AEA2A">
      <w:start w:val="1"/>
      <w:numFmt w:val="decimal"/>
      <w:lvlText w:val="%7"/>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54C7FAC">
      <w:start w:val="1"/>
      <w:numFmt w:val="lowerLetter"/>
      <w:lvlText w:val="%8"/>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738E86E8">
      <w:start w:val="1"/>
      <w:numFmt w:val="lowerRoman"/>
      <w:lvlText w:val="%9"/>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98" w15:restartNumberingAfterBreak="0">
    <w:nsid w:val="685C6C4D"/>
    <w:multiLevelType w:val="hybridMultilevel"/>
    <w:tmpl w:val="9AFA0F98"/>
    <w:lvl w:ilvl="0" w:tplc="B6F21258">
      <w:start w:val="1"/>
      <w:numFmt w:val="upperRoman"/>
      <w:lvlText w:val="%1."/>
      <w:lvlJc w:val="left"/>
      <w:pPr>
        <w:ind w:left="541"/>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2F869D10">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5C2CD5A">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7F94DD98">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D3529D2E">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8A41852">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4036D1CE">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6374D1FA">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027ED65C">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199" w15:restartNumberingAfterBreak="0">
    <w:nsid w:val="68F54455"/>
    <w:multiLevelType w:val="hybridMultilevel"/>
    <w:tmpl w:val="842277B8"/>
    <w:lvl w:ilvl="0" w:tplc="080A0011">
      <w:start w:val="1"/>
      <w:numFmt w:val="decimal"/>
      <w:lvlText w:val="%1)"/>
      <w:lvlJc w:val="left"/>
      <w:pPr>
        <w:ind w:left="1068" w:hanging="360"/>
      </w:pPr>
      <w:rPr>
        <w:rFonts w:hint="default"/>
        <w:b w:val="0"/>
        <w:i w:val="0"/>
        <w:strike w:val="0"/>
        <w:dstrike w:val="0"/>
        <w:color w:val="000000"/>
        <w:sz w:val="19"/>
        <w:u w:val="none" w:color="000000"/>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0" w15:restartNumberingAfterBreak="0">
    <w:nsid w:val="691B0892"/>
    <w:multiLevelType w:val="hybridMultilevel"/>
    <w:tmpl w:val="CDA607E4"/>
    <w:lvl w:ilvl="0" w:tplc="2BA858C8">
      <w:start w:val="1"/>
      <w:numFmt w:val="lowerLetter"/>
      <w:lvlText w:val="%1)"/>
      <w:lvlJc w:val="left"/>
      <w:pPr>
        <w:ind w:left="115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5464E252">
      <w:start w:val="1"/>
      <w:numFmt w:val="lowerLetter"/>
      <w:lvlText w:val="%2"/>
      <w:lvlJc w:val="left"/>
      <w:pPr>
        <w:ind w:left="20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1D361190">
      <w:start w:val="1"/>
      <w:numFmt w:val="lowerRoman"/>
      <w:lvlText w:val="%3"/>
      <w:lvlJc w:val="left"/>
      <w:pPr>
        <w:ind w:left="27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16C83CE8">
      <w:start w:val="1"/>
      <w:numFmt w:val="decimal"/>
      <w:lvlText w:val="%4"/>
      <w:lvlJc w:val="left"/>
      <w:pPr>
        <w:ind w:left="3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ECFE6ADA">
      <w:start w:val="1"/>
      <w:numFmt w:val="lowerLetter"/>
      <w:lvlText w:val="%5"/>
      <w:lvlJc w:val="left"/>
      <w:pPr>
        <w:ind w:left="4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C49E9906">
      <w:start w:val="1"/>
      <w:numFmt w:val="lowerRoman"/>
      <w:lvlText w:val="%6"/>
      <w:lvlJc w:val="left"/>
      <w:pPr>
        <w:ind w:left="4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278D1E8">
      <w:start w:val="1"/>
      <w:numFmt w:val="decimal"/>
      <w:lvlText w:val="%7"/>
      <w:lvlJc w:val="left"/>
      <w:pPr>
        <w:ind w:left="5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38F228F2">
      <w:start w:val="1"/>
      <w:numFmt w:val="lowerLetter"/>
      <w:lvlText w:val="%8"/>
      <w:lvlJc w:val="left"/>
      <w:pPr>
        <w:ind w:left="6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16702D02">
      <w:start w:val="1"/>
      <w:numFmt w:val="lowerRoman"/>
      <w:lvlText w:val="%9"/>
      <w:lvlJc w:val="left"/>
      <w:pPr>
        <w:ind w:left="7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01" w15:restartNumberingAfterBreak="0">
    <w:nsid w:val="69566452"/>
    <w:multiLevelType w:val="hybridMultilevel"/>
    <w:tmpl w:val="B06CBACE"/>
    <w:lvl w:ilvl="0" w:tplc="1DF8161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2" w15:restartNumberingAfterBreak="0">
    <w:nsid w:val="6AF457C8"/>
    <w:multiLevelType w:val="hybridMultilevel"/>
    <w:tmpl w:val="EEDC179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3" w15:restartNumberingAfterBreak="0">
    <w:nsid w:val="6B586C6A"/>
    <w:multiLevelType w:val="hybridMultilevel"/>
    <w:tmpl w:val="BD668ACC"/>
    <w:lvl w:ilvl="0" w:tplc="B8401A3E">
      <w:start w:val="1"/>
      <w:numFmt w:val="lowerLetter"/>
      <w:lvlText w:val="%1)"/>
      <w:lvlJc w:val="left"/>
      <w:pPr>
        <w:ind w:left="1068"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4" w15:restartNumberingAfterBreak="0">
    <w:nsid w:val="6BFF762F"/>
    <w:multiLevelType w:val="hybridMultilevel"/>
    <w:tmpl w:val="99980B06"/>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05" w15:restartNumberingAfterBreak="0">
    <w:nsid w:val="6C7E6804"/>
    <w:multiLevelType w:val="hybridMultilevel"/>
    <w:tmpl w:val="791ED892"/>
    <w:lvl w:ilvl="0" w:tplc="080A0017">
      <w:start w:val="1"/>
      <w:numFmt w:val="lowerLetter"/>
      <w:lvlText w:val="%1)"/>
      <w:lvlJc w:val="left"/>
      <w:pPr>
        <w:ind w:left="718" w:hanging="360"/>
      </w:pPr>
    </w:lvl>
    <w:lvl w:ilvl="1" w:tplc="080A0019">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06" w15:restartNumberingAfterBreak="0">
    <w:nsid w:val="6D2E5897"/>
    <w:multiLevelType w:val="hybridMultilevel"/>
    <w:tmpl w:val="846A4B52"/>
    <w:lvl w:ilvl="0" w:tplc="FFFFFFFF">
      <w:start w:val="1"/>
      <w:numFmt w:val="lowerLetter"/>
      <w:lvlText w:val="%1)"/>
      <w:lvlJc w:val="left"/>
      <w:pPr>
        <w:ind w:left="718" w:hanging="360"/>
      </w:pPr>
    </w:lvl>
    <w:lvl w:ilvl="1" w:tplc="FFFFFFFF">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207" w15:restartNumberingAfterBreak="0">
    <w:nsid w:val="6D5B7BBE"/>
    <w:multiLevelType w:val="hybridMultilevel"/>
    <w:tmpl w:val="0F5E03B2"/>
    <w:lvl w:ilvl="0" w:tplc="080A000F">
      <w:start w:val="1"/>
      <w:numFmt w:val="decimal"/>
      <w:lvlText w:val="%1."/>
      <w:lvlJc w:val="left"/>
      <w:pPr>
        <w:ind w:left="1665" w:hanging="360"/>
      </w:pPr>
    </w:lvl>
    <w:lvl w:ilvl="1" w:tplc="080A0019" w:tentative="1">
      <w:start w:val="1"/>
      <w:numFmt w:val="lowerLetter"/>
      <w:lvlText w:val="%2."/>
      <w:lvlJc w:val="left"/>
      <w:pPr>
        <w:ind w:left="2385" w:hanging="360"/>
      </w:pPr>
    </w:lvl>
    <w:lvl w:ilvl="2" w:tplc="080A001B" w:tentative="1">
      <w:start w:val="1"/>
      <w:numFmt w:val="lowerRoman"/>
      <w:lvlText w:val="%3."/>
      <w:lvlJc w:val="right"/>
      <w:pPr>
        <w:ind w:left="3105" w:hanging="180"/>
      </w:pPr>
    </w:lvl>
    <w:lvl w:ilvl="3" w:tplc="080A000F" w:tentative="1">
      <w:start w:val="1"/>
      <w:numFmt w:val="decimal"/>
      <w:lvlText w:val="%4."/>
      <w:lvlJc w:val="left"/>
      <w:pPr>
        <w:ind w:left="3825" w:hanging="360"/>
      </w:pPr>
    </w:lvl>
    <w:lvl w:ilvl="4" w:tplc="080A0019" w:tentative="1">
      <w:start w:val="1"/>
      <w:numFmt w:val="lowerLetter"/>
      <w:lvlText w:val="%5."/>
      <w:lvlJc w:val="left"/>
      <w:pPr>
        <w:ind w:left="4545" w:hanging="360"/>
      </w:pPr>
    </w:lvl>
    <w:lvl w:ilvl="5" w:tplc="080A001B" w:tentative="1">
      <w:start w:val="1"/>
      <w:numFmt w:val="lowerRoman"/>
      <w:lvlText w:val="%6."/>
      <w:lvlJc w:val="right"/>
      <w:pPr>
        <w:ind w:left="5265" w:hanging="180"/>
      </w:pPr>
    </w:lvl>
    <w:lvl w:ilvl="6" w:tplc="080A000F" w:tentative="1">
      <w:start w:val="1"/>
      <w:numFmt w:val="decimal"/>
      <w:lvlText w:val="%7."/>
      <w:lvlJc w:val="left"/>
      <w:pPr>
        <w:ind w:left="5985" w:hanging="360"/>
      </w:pPr>
    </w:lvl>
    <w:lvl w:ilvl="7" w:tplc="080A0019" w:tentative="1">
      <w:start w:val="1"/>
      <w:numFmt w:val="lowerLetter"/>
      <w:lvlText w:val="%8."/>
      <w:lvlJc w:val="left"/>
      <w:pPr>
        <w:ind w:left="6705" w:hanging="360"/>
      </w:pPr>
    </w:lvl>
    <w:lvl w:ilvl="8" w:tplc="080A001B" w:tentative="1">
      <w:start w:val="1"/>
      <w:numFmt w:val="lowerRoman"/>
      <w:lvlText w:val="%9."/>
      <w:lvlJc w:val="right"/>
      <w:pPr>
        <w:ind w:left="7425" w:hanging="180"/>
      </w:pPr>
    </w:lvl>
  </w:abstractNum>
  <w:abstractNum w:abstractNumId="208" w15:restartNumberingAfterBreak="0">
    <w:nsid w:val="6E1A27AD"/>
    <w:multiLevelType w:val="hybridMultilevel"/>
    <w:tmpl w:val="66DC8448"/>
    <w:lvl w:ilvl="0" w:tplc="B8401A3E">
      <w:start w:val="1"/>
      <w:numFmt w:val="lowerLetter"/>
      <w:lvlText w:val="%1)"/>
      <w:lvlJc w:val="left"/>
      <w:pPr>
        <w:ind w:left="80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71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43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15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87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59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31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03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75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09" w15:restartNumberingAfterBreak="0">
    <w:nsid w:val="6EB60180"/>
    <w:multiLevelType w:val="hybridMultilevel"/>
    <w:tmpl w:val="92A2F53E"/>
    <w:lvl w:ilvl="0" w:tplc="E3502D48">
      <w:start w:val="3"/>
      <w:numFmt w:val="upperRoman"/>
      <w:lvlText w:val="%1."/>
      <w:lvlJc w:val="left"/>
      <w:pPr>
        <w:ind w:left="50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A1A0286A">
      <w:start w:val="1"/>
      <w:numFmt w:val="lowerLetter"/>
      <w:lvlText w:val="%2"/>
      <w:lvlJc w:val="left"/>
      <w:pPr>
        <w:ind w:left="10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2E6989A">
      <w:start w:val="1"/>
      <w:numFmt w:val="lowerRoman"/>
      <w:lvlText w:val="%3"/>
      <w:lvlJc w:val="left"/>
      <w:pPr>
        <w:ind w:left="18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9485F18">
      <w:start w:val="1"/>
      <w:numFmt w:val="decimal"/>
      <w:lvlText w:val="%4"/>
      <w:lvlJc w:val="left"/>
      <w:pPr>
        <w:ind w:left="25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9BF816BC">
      <w:start w:val="1"/>
      <w:numFmt w:val="lowerLetter"/>
      <w:lvlText w:val="%5"/>
      <w:lvlJc w:val="left"/>
      <w:pPr>
        <w:ind w:left="32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8F5A0ABA">
      <w:start w:val="1"/>
      <w:numFmt w:val="lowerRoman"/>
      <w:lvlText w:val="%6"/>
      <w:lvlJc w:val="left"/>
      <w:pPr>
        <w:ind w:left="39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E6806994">
      <w:start w:val="1"/>
      <w:numFmt w:val="decimal"/>
      <w:lvlText w:val="%7"/>
      <w:lvlJc w:val="left"/>
      <w:pPr>
        <w:ind w:left="46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B4A0F98C">
      <w:start w:val="1"/>
      <w:numFmt w:val="lowerLetter"/>
      <w:lvlText w:val="%8"/>
      <w:lvlJc w:val="left"/>
      <w:pPr>
        <w:ind w:left="54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544B618">
      <w:start w:val="1"/>
      <w:numFmt w:val="lowerRoman"/>
      <w:lvlText w:val="%9"/>
      <w:lvlJc w:val="left"/>
      <w:pPr>
        <w:ind w:left="61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10" w15:restartNumberingAfterBreak="0">
    <w:nsid w:val="6F2E0FA1"/>
    <w:multiLevelType w:val="hybridMultilevel"/>
    <w:tmpl w:val="AA365FD4"/>
    <w:lvl w:ilvl="0" w:tplc="A8FEBB1A">
      <w:start w:val="1"/>
      <w:numFmt w:val="upperRoman"/>
      <w:lvlText w:val="%1."/>
      <w:lvlJc w:val="left"/>
      <w:pPr>
        <w:ind w:left="5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63203782">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EEBA09E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3BB03930">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6330B536">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474A667A">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D29C5A48">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150825AE">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26EE8C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11" w15:restartNumberingAfterBreak="0">
    <w:nsid w:val="6FCB13F6"/>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12" w15:restartNumberingAfterBreak="0">
    <w:nsid w:val="700239E4"/>
    <w:multiLevelType w:val="hybridMultilevel"/>
    <w:tmpl w:val="8270763A"/>
    <w:lvl w:ilvl="0" w:tplc="4874DAE4">
      <w:start w:val="1"/>
      <w:numFmt w:val="lowerLetter"/>
      <w:lvlText w:val="%1)"/>
      <w:lvlJc w:val="left"/>
      <w:pPr>
        <w:ind w:left="708"/>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F1142BD6">
      <w:start w:val="1"/>
      <w:numFmt w:val="lowerLetter"/>
      <w:lvlText w:val="%2"/>
      <w:lvlJc w:val="left"/>
      <w:pPr>
        <w:ind w:left="156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3EBC1E0A">
      <w:start w:val="1"/>
      <w:numFmt w:val="lowerRoman"/>
      <w:lvlText w:val="%3"/>
      <w:lvlJc w:val="left"/>
      <w:pPr>
        <w:ind w:left="228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BEEE4764">
      <w:start w:val="1"/>
      <w:numFmt w:val="decimal"/>
      <w:lvlText w:val="%4"/>
      <w:lvlJc w:val="left"/>
      <w:pPr>
        <w:ind w:left="300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4FF4AB42">
      <w:start w:val="1"/>
      <w:numFmt w:val="lowerLetter"/>
      <w:lvlText w:val="%5"/>
      <w:lvlJc w:val="left"/>
      <w:pPr>
        <w:ind w:left="372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77402D3E">
      <w:start w:val="1"/>
      <w:numFmt w:val="lowerRoman"/>
      <w:lvlText w:val="%6"/>
      <w:lvlJc w:val="left"/>
      <w:pPr>
        <w:ind w:left="444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2B1C545C">
      <w:start w:val="1"/>
      <w:numFmt w:val="decimal"/>
      <w:lvlText w:val="%7"/>
      <w:lvlJc w:val="left"/>
      <w:pPr>
        <w:ind w:left="516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E33AB964">
      <w:start w:val="1"/>
      <w:numFmt w:val="lowerLetter"/>
      <w:lvlText w:val="%8"/>
      <w:lvlJc w:val="left"/>
      <w:pPr>
        <w:ind w:left="5884"/>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D062E186">
      <w:start w:val="1"/>
      <w:numFmt w:val="lowerRoman"/>
      <w:lvlText w:val="%9"/>
      <w:lvlJc w:val="left"/>
      <w:pPr>
        <w:ind w:left="6604"/>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13" w15:restartNumberingAfterBreak="0">
    <w:nsid w:val="709A198E"/>
    <w:multiLevelType w:val="hybridMultilevel"/>
    <w:tmpl w:val="7CD225F2"/>
    <w:lvl w:ilvl="0" w:tplc="080A0017">
      <w:start w:val="1"/>
      <w:numFmt w:val="lowerLetter"/>
      <w:lvlText w:val="%1)"/>
      <w:lvlJc w:val="left"/>
      <w:pPr>
        <w:ind w:left="1068" w:hanging="360"/>
      </w:pPr>
      <w:rPr>
        <w:rFonts w:hint="default"/>
        <w:b w:val="0"/>
        <w:i w:val="0"/>
        <w:strike w:val="0"/>
        <w:dstrike w:val="0"/>
        <w:color w:val="000000"/>
        <w:sz w:val="19"/>
        <w:szCs w:val="15"/>
        <w:u w:val="none" w:color="000000"/>
        <w:vertAlign w:val="baseline"/>
      </w:rPr>
    </w:lvl>
    <w:lvl w:ilvl="1" w:tplc="FFFFFFFF">
      <w:start w:val="1"/>
      <w:numFmt w:val="lowerLetter"/>
      <w:lvlText w:val="%2."/>
      <w:lvlJc w:val="left"/>
      <w:pPr>
        <w:ind w:left="1929" w:hanging="360"/>
      </w:pPr>
    </w:lvl>
    <w:lvl w:ilvl="2" w:tplc="FFFFFFFF" w:tentative="1">
      <w:start w:val="1"/>
      <w:numFmt w:val="lowerRoman"/>
      <w:lvlText w:val="%3."/>
      <w:lvlJc w:val="right"/>
      <w:pPr>
        <w:ind w:left="2649" w:hanging="180"/>
      </w:pPr>
    </w:lvl>
    <w:lvl w:ilvl="3" w:tplc="FFFFFFFF" w:tentative="1">
      <w:start w:val="1"/>
      <w:numFmt w:val="decimal"/>
      <w:lvlText w:val="%4."/>
      <w:lvlJc w:val="left"/>
      <w:pPr>
        <w:ind w:left="3369" w:hanging="360"/>
      </w:pPr>
    </w:lvl>
    <w:lvl w:ilvl="4" w:tplc="FFFFFFFF" w:tentative="1">
      <w:start w:val="1"/>
      <w:numFmt w:val="lowerLetter"/>
      <w:lvlText w:val="%5."/>
      <w:lvlJc w:val="left"/>
      <w:pPr>
        <w:ind w:left="4089" w:hanging="360"/>
      </w:pPr>
    </w:lvl>
    <w:lvl w:ilvl="5" w:tplc="FFFFFFFF" w:tentative="1">
      <w:start w:val="1"/>
      <w:numFmt w:val="lowerRoman"/>
      <w:lvlText w:val="%6."/>
      <w:lvlJc w:val="right"/>
      <w:pPr>
        <w:ind w:left="4809" w:hanging="180"/>
      </w:pPr>
    </w:lvl>
    <w:lvl w:ilvl="6" w:tplc="FFFFFFFF" w:tentative="1">
      <w:start w:val="1"/>
      <w:numFmt w:val="decimal"/>
      <w:lvlText w:val="%7."/>
      <w:lvlJc w:val="left"/>
      <w:pPr>
        <w:ind w:left="5529" w:hanging="360"/>
      </w:pPr>
    </w:lvl>
    <w:lvl w:ilvl="7" w:tplc="FFFFFFFF" w:tentative="1">
      <w:start w:val="1"/>
      <w:numFmt w:val="lowerLetter"/>
      <w:lvlText w:val="%8."/>
      <w:lvlJc w:val="left"/>
      <w:pPr>
        <w:ind w:left="6249" w:hanging="360"/>
      </w:pPr>
    </w:lvl>
    <w:lvl w:ilvl="8" w:tplc="FFFFFFFF" w:tentative="1">
      <w:start w:val="1"/>
      <w:numFmt w:val="lowerRoman"/>
      <w:lvlText w:val="%9."/>
      <w:lvlJc w:val="right"/>
      <w:pPr>
        <w:ind w:left="6969" w:hanging="180"/>
      </w:pPr>
    </w:lvl>
  </w:abstractNum>
  <w:abstractNum w:abstractNumId="214" w15:restartNumberingAfterBreak="0">
    <w:nsid w:val="71CD1354"/>
    <w:multiLevelType w:val="hybridMultilevel"/>
    <w:tmpl w:val="B1581F8A"/>
    <w:lvl w:ilvl="0" w:tplc="080A0013">
      <w:start w:val="1"/>
      <w:numFmt w:val="upperRoman"/>
      <w:lvlText w:val="%1."/>
      <w:lvlJc w:val="righ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5" w15:restartNumberingAfterBreak="0">
    <w:nsid w:val="71FC156A"/>
    <w:multiLevelType w:val="hybridMultilevel"/>
    <w:tmpl w:val="6884248A"/>
    <w:lvl w:ilvl="0" w:tplc="4B58D94C">
      <w:start w:val="2"/>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E598A40E">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55CA98C2">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B10809EE">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66ECE506">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94363E68">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7BCCAEF6">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847292A2">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ECEE1F56">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16" w15:restartNumberingAfterBreak="0">
    <w:nsid w:val="724C2843"/>
    <w:multiLevelType w:val="hybridMultilevel"/>
    <w:tmpl w:val="CDEE9808"/>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7" w15:restartNumberingAfterBreak="0">
    <w:nsid w:val="72D65034"/>
    <w:multiLevelType w:val="hybridMultilevel"/>
    <w:tmpl w:val="67A0C1B4"/>
    <w:lvl w:ilvl="0" w:tplc="F91065F4">
      <w:start w:val="1"/>
      <w:numFmt w:val="lowerLetter"/>
      <w:lvlText w:val="%1)"/>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8" w15:restartNumberingAfterBreak="0">
    <w:nsid w:val="73223D24"/>
    <w:multiLevelType w:val="hybridMultilevel"/>
    <w:tmpl w:val="5B727AA4"/>
    <w:lvl w:ilvl="0" w:tplc="FFFFFFFF">
      <w:start w:val="1"/>
      <w:numFmt w:val="lowerLetter"/>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19" w15:restartNumberingAfterBreak="0">
    <w:nsid w:val="732C3A0C"/>
    <w:multiLevelType w:val="hybridMultilevel"/>
    <w:tmpl w:val="52DC238E"/>
    <w:lvl w:ilvl="0" w:tplc="B63CC40C">
      <w:start w:val="1"/>
      <w:numFmt w:val="lowerLetter"/>
      <w:lvlText w:val="%1)"/>
      <w:lvlJc w:val="left"/>
      <w:pPr>
        <w:ind w:left="1440"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0" w15:restartNumberingAfterBreak="0">
    <w:nsid w:val="73525EC3"/>
    <w:multiLevelType w:val="hybridMultilevel"/>
    <w:tmpl w:val="F362B6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736B1BEB"/>
    <w:multiLevelType w:val="hybridMultilevel"/>
    <w:tmpl w:val="01661AF0"/>
    <w:lvl w:ilvl="0" w:tplc="FFFFFFFF">
      <w:start w:val="1"/>
      <w:numFmt w:val="upperRoman"/>
      <w:lvlText w:val="%1."/>
      <w:lvlJc w:val="left"/>
      <w:pPr>
        <w:ind w:left="585"/>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FFFFFFF">
      <w:start w:val="1"/>
      <w:numFmt w:val="lowerLetter"/>
      <w:lvlText w:val="%2)"/>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Letter"/>
      <w:lvlText w:val="%3)"/>
      <w:lvlJc w:val="left"/>
      <w:pPr>
        <w:ind w:left="720" w:hanging="360"/>
      </w:pPr>
    </w:lvl>
    <w:lvl w:ilvl="3" w:tplc="080A0017">
      <w:start w:val="1"/>
      <w:numFmt w:val="lowerLetter"/>
      <w:lvlText w:val="%4)"/>
      <w:lvlJc w:val="left"/>
      <w:pPr>
        <w:ind w:left="1068" w:hanging="360"/>
      </w:pPr>
    </w:lvl>
    <w:lvl w:ilvl="4" w:tplc="FFFFFFFF">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22" w15:restartNumberingAfterBreak="0">
    <w:nsid w:val="74232715"/>
    <w:multiLevelType w:val="hybridMultilevel"/>
    <w:tmpl w:val="2D00C1A0"/>
    <w:lvl w:ilvl="0" w:tplc="B8401A3E">
      <w:start w:val="1"/>
      <w:numFmt w:val="lowerLetter"/>
      <w:lvlText w:val="%1)"/>
      <w:lvlJc w:val="left"/>
      <w:pPr>
        <w:ind w:left="1944" w:hanging="36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tentative="1">
      <w:start w:val="1"/>
      <w:numFmt w:val="lowerLetter"/>
      <w:lvlText w:val="%2."/>
      <w:lvlJc w:val="left"/>
      <w:pPr>
        <w:ind w:left="2664" w:hanging="360"/>
      </w:pPr>
    </w:lvl>
    <w:lvl w:ilvl="2" w:tplc="FFFFFFFF" w:tentative="1">
      <w:start w:val="1"/>
      <w:numFmt w:val="lowerRoman"/>
      <w:lvlText w:val="%3."/>
      <w:lvlJc w:val="right"/>
      <w:pPr>
        <w:ind w:left="3384" w:hanging="180"/>
      </w:pPr>
    </w:lvl>
    <w:lvl w:ilvl="3" w:tplc="FFFFFFFF" w:tentative="1">
      <w:start w:val="1"/>
      <w:numFmt w:val="decimal"/>
      <w:lvlText w:val="%4."/>
      <w:lvlJc w:val="left"/>
      <w:pPr>
        <w:ind w:left="4104" w:hanging="360"/>
      </w:pPr>
    </w:lvl>
    <w:lvl w:ilvl="4" w:tplc="FFFFFFFF" w:tentative="1">
      <w:start w:val="1"/>
      <w:numFmt w:val="lowerLetter"/>
      <w:lvlText w:val="%5."/>
      <w:lvlJc w:val="left"/>
      <w:pPr>
        <w:ind w:left="4824" w:hanging="360"/>
      </w:pPr>
    </w:lvl>
    <w:lvl w:ilvl="5" w:tplc="FFFFFFFF" w:tentative="1">
      <w:start w:val="1"/>
      <w:numFmt w:val="lowerRoman"/>
      <w:lvlText w:val="%6."/>
      <w:lvlJc w:val="right"/>
      <w:pPr>
        <w:ind w:left="5544" w:hanging="180"/>
      </w:pPr>
    </w:lvl>
    <w:lvl w:ilvl="6" w:tplc="FFFFFFFF" w:tentative="1">
      <w:start w:val="1"/>
      <w:numFmt w:val="decimal"/>
      <w:lvlText w:val="%7."/>
      <w:lvlJc w:val="left"/>
      <w:pPr>
        <w:ind w:left="6264" w:hanging="360"/>
      </w:pPr>
    </w:lvl>
    <w:lvl w:ilvl="7" w:tplc="FFFFFFFF" w:tentative="1">
      <w:start w:val="1"/>
      <w:numFmt w:val="lowerLetter"/>
      <w:lvlText w:val="%8."/>
      <w:lvlJc w:val="left"/>
      <w:pPr>
        <w:ind w:left="6984" w:hanging="360"/>
      </w:pPr>
    </w:lvl>
    <w:lvl w:ilvl="8" w:tplc="FFFFFFFF" w:tentative="1">
      <w:start w:val="1"/>
      <w:numFmt w:val="lowerRoman"/>
      <w:lvlText w:val="%9."/>
      <w:lvlJc w:val="right"/>
      <w:pPr>
        <w:ind w:left="7704" w:hanging="180"/>
      </w:pPr>
    </w:lvl>
  </w:abstractNum>
  <w:abstractNum w:abstractNumId="223" w15:restartNumberingAfterBreak="0">
    <w:nsid w:val="744C5981"/>
    <w:multiLevelType w:val="hybridMultilevel"/>
    <w:tmpl w:val="0C4E5D20"/>
    <w:lvl w:ilvl="0" w:tplc="080A0013">
      <w:start w:val="1"/>
      <w:numFmt w:val="upperRoman"/>
      <w:lvlText w:val="%1."/>
      <w:lvlJc w:val="righ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224" w15:restartNumberingAfterBreak="0">
    <w:nsid w:val="74F64C5B"/>
    <w:multiLevelType w:val="hybridMultilevel"/>
    <w:tmpl w:val="20E4146A"/>
    <w:lvl w:ilvl="0" w:tplc="891428CA">
      <w:start w:val="1"/>
      <w:numFmt w:val="lowerLetter"/>
      <w:lvlText w:val="%1)"/>
      <w:lvlJc w:val="left"/>
      <w:pPr>
        <w:ind w:left="597"/>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1" w:tplc="4C9C577E">
      <w:start w:val="1"/>
      <w:numFmt w:val="lowerLetter"/>
      <w:lvlText w:val="%2"/>
      <w:lvlJc w:val="left"/>
      <w:pPr>
        <w:ind w:left="14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2" w:tplc="FD544638">
      <w:start w:val="1"/>
      <w:numFmt w:val="lowerRoman"/>
      <w:lvlText w:val="%3"/>
      <w:lvlJc w:val="left"/>
      <w:pPr>
        <w:ind w:left="21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3" w:tplc="4B8A4BFC">
      <w:start w:val="1"/>
      <w:numFmt w:val="decimal"/>
      <w:lvlText w:val="%4"/>
      <w:lvlJc w:val="left"/>
      <w:pPr>
        <w:ind w:left="289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4" w:tplc="79BA5606">
      <w:start w:val="1"/>
      <w:numFmt w:val="lowerLetter"/>
      <w:lvlText w:val="%5"/>
      <w:lvlJc w:val="left"/>
      <w:pPr>
        <w:ind w:left="361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5" w:tplc="B0B8F7BC">
      <w:start w:val="1"/>
      <w:numFmt w:val="lowerRoman"/>
      <w:lvlText w:val="%6"/>
      <w:lvlJc w:val="left"/>
      <w:pPr>
        <w:ind w:left="433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6" w:tplc="80384F6A">
      <w:start w:val="1"/>
      <w:numFmt w:val="decimal"/>
      <w:lvlText w:val="%7"/>
      <w:lvlJc w:val="left"/>
      <w:pPr>
        <w:ind w:left="505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7" w:tplc="F6523666">
      <w:start w:val="1"/>
      <w:numFmt w:val="lowerLetter"/>
      <w:lvlText w:val="%8"/>
      <w:lvlJc w:val="left"/>
      <w:pPr>
        <w:ind w:left="5773"/>
      </w:pPr>
      <w:rPr>
        <w:rFonts w:ascii="Arial" w:eastAsia="Arial" w:hAnsi="Arial" w:cs="Arial"/>
        <w:b w:val="0"/>
        <w:i w:val="0"/>
        <w:strike w:val="0"/>
        <w:dstrike w:val="0"/>
        <w:color w:val="000000"/>
        <w:sz w:val="19"/>
        <w:u w:val="none" w:color="000000"/>
        <w:bdr w:val="none" w:sz="0" w:space="0" w:color="auto"/>
        <w:shd w:val="clear" w:color="auto" w:fill="auto"/>
        <w:vertAlign w:val="baseline"/>
      </w:rPr>
    </w:lvl>
    <w:lvl w:ilvl="8" w:tplc="685E43D6">
      <w:start w:val="1"/>
      <w:numFmt w:val="lowerRoman"/>
      <w:lvlText w:val="%9"/>
      <w:lvlJc w:val="left"/>
      <w:pPr>
        <w:ind w:left="6493"/>
      </w:pPr>
      <w:rPr>
        <w:rFonts w:ascii="Arial" w:eastAsia="Arial" w:hAnsi="Arial" w:cs="Arial"/>
        <w:b w:val="0"/>
        <w:i w:val="0"/>
        <w:strike w:val="0"/>
        <w:dstrike w:val="0"/>
        <w:color w:val="000000"/>
        <w:sz w:val="19"/>
        <w:u w:val="none" w:color="000000"/>
        <w:bdr w:val="none" w:sz="0" w:space="0" w:color="auto"/>
        <w:shd w:val="clear" w:color="auto" w:fill="auto"/>
        <w:vertAlign w:val="baseline"/>
      </w:rPr>
    </w:lvl>
  </w:abstractNum>
  <w:abstractNum w:abstractNumId="225" w15:restartNumberingAfterBreak="0">
    <w:nsid w:val="755E780F"/>
    <w:multiLevelType w:val="hybridMultilevel"/>
    <w:tmpl w:val="C3ECC93C"/>
    <w:lvl w:ilvl="0" w:tplc="080A0017">
      <w:start w:val="1"/>
      <w:numFmt w:val="lowerLetter"/>
      <w:lvlText w:val="%1)"/>
      <w:lvlJc w:val="left"/>
      <w:pPr>
        <w:ind w:left="1068" w:hanging="360"/>
      </w:pPr>
      <w:rPr>
        <w:rFonts w:hint="default"/>
        <w:b w:val="0"/>
        <w:i w:val="0"/>
        <w:strike w:val="0"/>
        <w:dstrike w:val="0"/>
        <w:color w:val="181717"/>
        <w:sz w:val="15"/>
        <w:szCs w:val="15"/>
        <w:u w:val="none" w:color="000000"/>
        <w:vertAlign w:val="baseline"/>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6" w15:restartNumberingAfterBreak="0">
    <w:nsid w:val="75644FA3"/>
    <w:multiLevelType w:val="hybridMultilevel"/>
    <w:tmpl w:val="2726431A"/>
    <w:lvl w:ilvl="0" w:tplc="B8401A3E">
      <w:start w:val="1"/>
      <w:numFmt w:val="lowerLetter"/>
      <w:lvlText w:val="%1)"/>
      <w:lvlJc w:val="left"/>
      <w:pPr>
        <w:ind w:left="45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27" w15:restartNumberingAfterBreak="0">
    <w:nsid w:val="76A6209B"/>
    <w:multiLevelType w:val="multilevel"/>
    <w:tmpl w:val="4000CCFC"/>
    <w:lvl w:ilvl="0">
      <w:start w:val="1"/>
      <w:numFmt w:val="lowerLetter"/>
      <w:lvlText w:val="%1)"/>
      <w:lvlJc w:val="left"/>
      <w:pPr>
        <w:ind w:left="1440" w:hanging="7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28" w15:restartNumberingAfterBreak="0">
    <w:nsid w:val="77165138"/>
    <w:multiLevelType w:val="hybridMultilevel"/>
    <w:tmpl w:val="29CAB2A0"/>
    <w:lvl w:ilvl="0" w:tplc="080A000F">
      <w:start w:val="1"/>
      <w:numFmt w:val="decimal"/>
      <w:lvlText w:val="%1."/>
      <w:lvlJc w:val="left"/>
      <w:pPr>
        <w:ind w:left="1068" w:hanging="360"/>
      </w:pPr>
    </w:lvl>
    <w:lvl w:ilvl="1" w:tplc="080A0019">
      <w:start w:val="1"/>
      <w:numFmt w:val="lowerLetter"/>
      <w:lvlText w:val="%2."/>
      <w:lvlJc w:val="left"/>
      <w:pPr>
        <w:ind w:left="1352"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9" w15:restartNumberingAfterBreak="0">
    <w:nsid w:val="7735759B"/>
    <w:multiLevelType w:val="hybridMultilevel"/>
    <w:tmpl w:val="F440DD44"/>
    <w:lvl w:ilvl="0" w:tplc="080A0019">
      <w:start w:val="1"/>
      <w:numFmt w:val="lowerLetter"/>
      <w:lvlText w:val="%1."/>
      <w:lvlJc w:val="left"/>
      <w:pPr>
        <w:ind w:left="1666" w:hanging="360"/>
      </w:pPr>
    </w:lvl>
    <w:lvl w:ilvl="1" w:tplc="080A0019" w:tentative="1">
      <w:start w:val="1"/>
      <w:numFmt w:val="lowerLetter"/>
      <w:lvlText w:val="%2."/>
      <w:lvlJc w:val="left"/>
      <w:pPr>
        <w:ind w:left="2386" w:hanging="360"/>
      </w:pPr>
    </w:lvl>
    <w:lvl w:ilvl="2" w:tplc="080A001B" w:tentative="1">
      <w:start w:val="1"/>
      <w:numFmt w:val="lowerRoman"/>
      <w:lvlText w:val="%3."/>
      <w:lvlJc w:val="right"/>
      <w:pPr>
        <w:ind w:left="3106" w:hanging="180"/>
      </w:pPr>
    </w:lvl>
    <w:lvl w:ilvl="3" w:tplc="080A000F" w:tentative="1">
      <w:start w:val="1"/>
      <w:numFmt w:val="decimal"/>
      <w:lvlText w:val="%4."/>
      <w:lvlJc w:val="left"/>
      <w:pPr>
        <w:ind w:left="3826" w:hanging="360"/>
      </w:pPr>
    </w:lvl>
    <w:lvl w:ilvl="4" w:tplc="080A0019" w:tentative="1">
      <w:start w:val="1"/>
      <w:numFmt w:val="lowerLetter"/>
      <w:lvlText w:val="%5."/>
      <w:lvlJc w:val="left"/>
      <w:pPr>
        <w:ind w:left="4546" w:hanging="360"/>
      </w:pPr>
    </w:lvl>
    <w:lvl w:ilvl="5" w:tplc="080A001B" w:tentative="1">
      <w:start w:val="1"/>
      <w:numFmt w:val="lowerRoman"/>
      <w:lvlText w:val="%6."/>
      <w:lvlJc w:val="right"/>
      <w:pPr>
        <w:ind w:left="5266" w:hanging="180"/>
      </w:pPr>
    </w:lvl>
    <w:lvl w:ilvl="6" w:tplc="080A000F" w:tentative="1">
      <w:start w:val="1"/>
      <w:numFmt w:val="decimal"/>
      <w:lvlText w:val="%7."/>
      <w:lvlJc w:val="left"/>
      <w:pPr>
        <w:ind w:left="5986" w:hanging="360"/>
      </w:pPr>
    </w:lvl>
    <w:lvl w:ilvl="7" w:tplc="080A0019" w:tentative="1">
      <w:start w:val="1"/>
      <w:numFmt w:val="lowerLetter"/>
      <w:lvlText w:val="%8."/>
      <w:lvlJc w:val="left"/>
      <w:pPr>
        <w:ind w:left="6706" w:hanging="360"/>
      </w:pPr>
    </w:lvl>
    <w:lvl w:ilvl="8" w:tplc="080A001B" w:tentative="1">
      <w:start w:val="1"/>
      <w:numFmt w:val="lowerRoman"/>
      <w:lvlText w:val="%9."/>
      <w:lvlJc w:val="right"/>
      <w:pPr>
        <w:ind w:left="7426" w:hanging="180"/>
      </w:pPr>
    </w:lvl>
  </w:abstractNum>
  <w:abstractNum w:abstractNumId="230" w15:restartNumberingAfterBreak="0">
    <w:nsid w:val="77D02EA1"/>
    <w:multiLevelType w:val="hybridMultilevel"/>
    <w:tmpl w:val="B1581F8A"/>
    <w:lvl w:ilvl="0" w:tplc="FFFFFFFF">
      <w:start w:val="1"/>
      <w:numFmt w:val="upperRoman"/>
      <w:lvlText w:val="%1."/>
      <w:lvlJc w:val="right"/>
      <w:pPr>
        <w:ind w:left="1438" w:hanging="360"/>
      </w:pPr>
    </w:lvl>
    <w:lvl w:ilvl="1" w:tplc="FFFFFFFF">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231" w15:restartNumberingAfterBreak="0">
    <w:nsid w:val="786C0F68"/>
    <w:multiLevelType w:val="hybridMultilevel"/>
    <w:tmpl w:val="6576C3B4"/>
    <w:lvl w:ilvl="0" w:tplc="F91065F4">
      <w:start w:val="1"/>
      <w:numFmt w:val="lowerLetter"/>
      <w:lvlText w:val="%1)"/>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2" w15:restartNumberingAfterBreak="0">
    <w:nsid w:val="789111E9"/>
    <w:multiLevelType w:val="hybridMultilevel"/>
    <w:tmpl w:val="AAF4FE22"/>
    <w:lvl w:ilvl="0" w:tplc="B8401A3E">
      <w:start w:val="1"/>
      <w:numFmt w:val="lowerLetter"/>
      <w:suff w:val="space"/>
      <w:lvlText w:val="%1)"/>
      <w:lvlJc w:val="left"/>
      <w:pPr>
        <w:ind w:left="708" w:firstLine="0"/>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17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24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1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388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460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532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04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67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3" w15:restartNumberingAfterBreak="0">
    <w:nsid w:val="78BB0356"/>
    <w:multiLevelType w:val="hybridMultilevel"/>
    <w:tmpl w:val="0BAE6EA4"/>
    <w:lvl w:ilvl="0" w:tplc="080A000F">
      <w:start w:val="1"/>
      <w:numFmt w:val="decimal"/>
      <w:lvlText w:val="%1."/>
      <w:lvlJc w:val="left"/>
      <w:pPr>
        <w:ind w:left="1068" w:hanging="360"/>
      </w:pPr>
      <w:rPr>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4" w15:restartNumberingAfterBreak="0">
    <w:nsid w:val="78D4364D"/>
    <w:multiLevelType w:val="hybridMultilevel"/>
    <w:tmpl w:val="B0C03FDC"/>
    <w:lvl w:ilvl="0" w:tplc="5892358E">
      <w:start w:val="1"/>
      <w:numFmt w:val="lowerLetter"/>
      <w:lvlText w:val="%1)"/>
      <w:lvlJc w:val="left"/>
      <w:pPr>
        <w:ind w:left="45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D8468712">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3A22B9DC">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D1F06358">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E06973C">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78C4637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980ABCA">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D7B4B648">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944CBF86">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5" w15:restartNumberingAfterBreak="0">
    <w:nsid w:val="795334BA"/>
    <w:multiLevelType w:val="hybridMultilevel"/>
    <w:tmpl w:val="28860034"/>
    <w:lvl w:ilvl="0" w:tplc="1220D1F6">
      <w:start w:val="1"/>
      <w:numFmt w:val="upperRoman"/>
      <w:lvlText w:val="%1."/>
      <w:lvlJc w:val="left"/>
      <w:pPr>
        <w:ind w:left="206"/>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80F84FD8">
      <w:start w:val="1"/>
      <w:numFmt w:val="lowerLetter"/>
      <w:lvlText w:val="%2)"/>
      <w:lvlJc w:val="left"/>
      <w:pPr>
        <w:ind w:left="47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99B66C94">
      <w:start w:val="1"/>
      <w:numFmt w:val="lowerRoman"/>
      <w:lvlText w:val="%3"/>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B601F70">
      <w:start w:val="1"/>
      <w:numFmt w:val="decimal"/>
      <w:lvlText w:val="%4"/>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6CEAE30E">
      <w:start w:val="1"/>
      <w:numFmt w:val="lowerLetter"/>
      <w:lvlText w:val="%5"/>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0FDCD182">
      <w:start w:val="1"/>
      <w:numFmt w:val="lowerRoman"/>
      <w:lvlText w:val="%6"/>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5846880">
      <w:start w:val="1"/>
      <w:numFmt w:val="decimal"/>
      <w:lvlText w:val="%7"/>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79EE2B16">
      <w:start w:val="1"/>
      <w:numFmt w:val="lowerLetter"/>
      <w:lvlText w:val="%8"/>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3722849E">
      <w:start w:val="1"/>
      <w:numFmt w:val="lowerRoman"/>
      <w:lvlText w:val="%9"/>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6" w15:restartNumberingAfterBreak="0">
    <w:nsid w:val="79841980"/>
    <w:multiLevelType w:val="hybridMultilevel"/>
    <w:tmpl w:val="D71CF774"/>
    <w:lvl w:ilvl="0" w:tplc="ABD80680">
      <w:start w:val="1"/>
      <w:numFmt w:val="lowerLetter"/>
      <w:lvlText w:val="%1)"/>
      <w:lvlJc w:val="left"/>
      <w:pPr>
        <w:ind w:left="720" w:hanging="360"/>
      </w:pPr>
      <w:rPr>
        <w:rFonts w:ascii="Arial" w:eastAsia="Arial" w:hAnsi="Arial" w:cs="Arial" w:hint="default"/>
        <w:b w:val="0"/>
        <w:i w:val="0"/>
        <w:strike w:val="0"/>
        <w:dstrike w:val="0"/>
        <w:color w:val="000000"/>
        <w:sz w:val="19"/>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7AC077EF"/>
    <w:multiLevelType w:val="hybridMultilevel"/>
    <w:tmpl w:val="DEACFDB6"/>
    <w:lvl w:ilvl="0" w:tplc="CCC8D2D8">
      <w:start w:val="1"/>
      <w:numFmt w:val="upperRoman"/>
      <w:lvlText w:val="%1."/>
      <w:lvlJc w:val="left"/>
      <w:pPr>
        <w:ind w:left="724"/>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656C6082">
      <w:start w:val="1"/>
      <w:numFmt w:val="lowerLetter"/>
      <w:lvlText w:val="%2"/>
      <w:lvlJc w:val="left"/>
      <w:pPr>
        <w:ind w:left="13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C4463D3E">
      <w:start w:val="1"/>
      <w:numFmt w:val="lowerRoman"/>
      <w:lvlText w:val="%3"/>
      <w:lvlJc w:val="left"/>
      <w:pPr>
        <w:ind w:left="20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408F33E">
      <w:start w:val="1"/>
      <w:numFmt w:val="decimal"/>
      <w:lvlText w:val="%4"/>
      <w:lvlJc w:val="left"/>
      <w:pPr>
        <w:ind w:left="28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59E3F84">
      <w:start w:val="1"/>
      <w:numFmt w:val="lowerLetter"/>
      <w:lvlText w:val="%5"/>
      <w:lvlJc w:val="left"/>
      <w:pPr>
        <w:ind w:left="352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34D4179E">
      <w:start w:val="1"/>
      <w:numFmt w:val="lowerRoman"/>
      <w:lvlText w:val="%6"/>
      <w:lvlJc w:val="left"/>
      <w:pPr>
        <w:ind w:left="424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6DFCFDC6">
      <w:start w:val="1"/>
      <w:numFmt w:val="decimal"/>
      <w:lvlText w:val="%7"/>
      <w:lvlJc w:val="left"/>
      <w:pPr>
        <w:ind w:left="496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3C7274A0">
      <w:start w:val="1"/>
      <w:numFmt w:val="lowerLetter"/>
      <w:lvlText w:val="%8"/>
      <w:lvlJc w:val="left"/>
      <w:pPr>
        <w:ind w:left="568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96F4A0C4">
      <w:start w:val="1"/>
      <w:numFmt w:val="lowerRoman"/>
      <w:lvlText w:val="%9"/>
      <w:lvlJc w:val="left"/>
      <w:pPr>
        <w:ind w:left="6407"/>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8" w15:restartNumberingAfterBreak="0">
    <w:nsid w:val="7AD22DFF"/>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39" w15:restartNumberingAfterBreak="0">
    <w:nsid w:val="7AE44895"/>
    <w:multiLevelType w:val="hybridMultilevel"/>
    <w:tmpl w:val="5E2AC544"/>
    <w:lvl w:ilvl="0" w:tplc="B8401A3E">
      <w:start w:val="1"/>
      <w:numFmt w:val="lowerLetter"/>
      <w:lvlText w:val="%1)"/>
      <w:lvlJc w:val="left"/>
      <w:pPr>
        <w:ind w:left="1632"/>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50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FFFFFFFF">
      <w:start w:val="1"/>
      <w:numFmt w:val="lowerRoman"/>
      <w:lvlText w:val="%3"/>
      <w:lvlJc w:val="left"/>
      <w:pPr>
        <w:ind w:left="322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FFFFFFFF">
      <w:start w:val="1"/>
      <w:numFmt w:val="decimal"/>
      <w:lvlText w:val="%4"/>
      <w:lvlJc w:val="left"/>
      <w:pPr>
        <w:ind w:left="394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FFFFFFFF">
      <w:start w:val="1"/>
      <w:numFmt w:val="lowerLetter"/>
      <w:lvlText w:val="%5"/>
      <w:lvlJc w:val="left"/>
      <w:pPr>
        <w:ind w:left="466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FFFFFFFF">
      <w:start w:val="1"/>
      <w:numFmt w:val="lowerRoman"/>
      <w:lvlText w:val="%6"/>
      <w:lvlJc w:val="left"/>
      <w:pPr>
        <w:ind w:left="538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FFFFFFFF">
      <w:start w:val="1"/>
      <w:numFmt w:val="decimal"/>
      <w:lvlText w:val="%7"/>
      <w:lvlJc w:val="left"/>
      <w:pPr>
        <w:ind w:left="610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FFFFFFFF">
      <w:start w:val="1"/>
      <w:numFmt w:val="lowerLetter"/>
      <w:lvlText w:val="%8"/>
      <w:lvlJc w:val="left"/>
      <w:pPr>
        <w:ind w:left="682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FFFFFFFF">
      <w:start w:val="1"/>
      <w:numFmt w:val="lowerRoman"/>
      <w:lvlText w:val="%9"/>
      <w:lvlJc w:val="left"/>
      <w:pPr>
        <w:ind w:left="754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240" w15:restartNumberingAfterBreak="0">
    <w:nsid w:val="7B2810D8"/>
    <w:multiLevelType w:val="hybridMultilevel"/>
    <w:tmpl w:val="BDAADBDC"/>
    <w:lvl w:ilvl="0" w:tplc="080A0013">
      <w:start w:val="1"/>
      <w:numFmt w:val="upperRoman"/>
      <w:lvlText w:val="%1."/>
      <w:lvlJc w:val="right"/>
      <w:pPr>
        <w:ind w:left="718" w:hanging="360"/>
      </w:pPr>
    </w:lvl>
    <w:lvl w:ilvl="1" w:tplc="0080AFD0">
      <w:start w:val="1"/>
      <w:numFmt w:val="lowerLetter"/>
      <w:lvlText w:val="%2)"/>
      <w:lvlJc w:val="left"/>
      <w:pPr>
        <w:ind w:left="1438" w:hanging="360"/>
      </w:pPr>
      <w:rPr>
        <w:rFonts w:hint="default"/>
      </w:r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41" w15:restartNumberingAfterBreak="0">
    <w:nsid w:val="7BFD6654"/>
    <w:multiLevelType w:val="hybridMultilevel"/>
    <w:tmpl w:val="CB34199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2" w15:restartNumberingAfterBreak="0">
    <w:nsid w:val="7C4B285D"/>
    <w:multiLevelType w:val="hybridMultilevel"/>
    <w:tmpl w:val="8D300CE2"/>
    <w:lvl w:ilvl="0" w:tplc="FFFFFFFF">
      <w:start w:val="1"/>
      <w:numFmt w:val="lowerLetter"/>
      <w:lvlText w:val="%1)"/>
      <w:lvlJc w:val="left"/>
      <w:pPr>
        <w:ind w:left="1523"/>
      </w:pPr>
      <w:rPr>
        <w:rFonts w:ascii="Arial" w:eastAsia="Arial" w:hAnsi="Arial" w:cs="Arial" w:hint="default"/>
        <w:b w:val="0"/>
        <w:i w:val="0"/>
        <w:strike w:val="0"/>
        <w:dstrike w:val="0"/>
        <w:color w:val="000000"/>
        <w:sz w:val="19"/>
        <w:szCs w:val="15"/>
        <w:u w:val="none" w:color="000000"/>
        <w:bdr w:val="none" w:sz="0" w:space="0" w:color="auto"/>
        <w:shd w:val="clear" w:color="auto" w:fill="auto"/>
        <w:vertAlign w:val="baseline"/>
      </w:rPr>
    </w:lvl>
    <w:lvl w:ilvl="1" w:tplc="FFFFFFFF">
      <w:start w:val="1"/>
      <w:numFmt w:val="lowerLetter"/>
      <w:lvlText w:val="%2"/>
      <w:lvlJc w:val="left"/>
      <w:pPr>
        <w:ind w:left="24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FFFFFFFF">
      <w:start w:val="1"/>
      <w:numFmt w:val="lowerRoman"/>
      <w:lvlText w:val="%3"/>
      <w:lvlJc w:val="left"/>
      <w:pPr>
        <w:ind w:left="31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FFFFFFFF">
      <w:start w:val="1"/>
      <w:numFmt w:val="decimal"/>
      <w:lvlText w:val="%4"/>
      <w:lvlJc w:val="left"/>
      <w:pPr>
        <w:ind w:left="38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FFFFFFFF">
      <w:start w:val="1"/>
      <w:numFmt w:val="lowerLetter"/>
      <w:lvlText w:val="%5"/>
      <w:lvlJc w:val="left"/>
      <w:pPr>
        <w:ind w:left="460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FFFFFFFF">
      <w:start w:val="1"/>
      <w:numFmt w:val="lowerRoman"/>
      <w:lvlText w:val="%6"/>
      <w:lvlJc w:val="left"/>
      <w:pPr>
        <w:ind w:left="532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FFFFFFFF">
      <w:start w:val="1"/>
      <w:numFmt w:val="decimal"/>
      <w:lvlText w:val="%7"/>
      <w:lvlJc w:val="left"/>
      <w:pPr>
        <w:ind w:left="604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FFFFFFFF">
      <w:start w:val="1"/>
      <w:numFmt w:val="lowerLetter"/>
      <w:lvlText w:val="%8"/>
      <w:lvlJc w:val="left"/>
      <w:pPr>
        <w:ind w:left="676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FFFFFFF">
      <w:start w:val="1"/>
      <w:numFmt w:val="lowerRoman"/>
      <w:lvlText w:val="%9"/>
      <w:lvlJc w:val="left"/>
      <w:pPr>
        <w:ind w:left="74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43" w15:restartNumberingAfterBreak="0">
    <w:nsid w:val="7D0F066B"/>
    <w:multiLevelType w:val="hybridMultilevel"/>
    <w:tmpl w:val="C0F64AF6"/>
    <w:lvl w:ilvl="0" w:tplc="B62086B6">
      <w:start w:val="1"/>
      <w:numFmt w:val="upperRoman"/>
      <w:lvlText w:val="%1."/>
      <w:lvlJc w:val="left"/>
      <w:pPr>
        <w:ind w:left="720" w:hanging="360"/>
      </w:pPr>
      <w:rPr>
        <w:rFonts w:ascii="Arial" w:eastAsia="Arial" w:hAnsi="Arial" w:cs="Arial" w:hint="default"/>
        <w:b w:val="0"/>
        <w:i w:val="0"/>
        <w:strike w:val="0"/>
        <w:dstrike w:val="0"/>
        <w:color w:val="181717"/>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7D502F2C"/>
    <w:multiLevelType w:val="hybridMultilevel"/>
    <w:tmpl w:val="EBE450A0"/>
    <w:lvl w:ilvl="0" w:tplc="81B8E78E">
      <w:start w:val="1"/>
      <w:numFmt w:val="lowerLetter"/>
      <w:lvlText w:val="%1)"/>
      <w:lvlJc w:val="left"/>
      <w:pPr>
        <w:ind w:left="1223" w:hanging="360"/>
      </w:pPr>
      <w:rPr>
        <w:sz w:val="15"/>
        <w:szCs w:val="15"/>
      </w:rPr>
    </w:lvl>
    <w:lvl w:ilvl="1" w:tplc="080A0019" w:tentative="1">
      <w:start w:val="1"/>
      <w:numFmt w:val="lowerLetter"/>
      <w:lvlText w:val="%2."/>
      <w:lvlJc w:val="left"/>
      <w:pPr>
        <w:ind w:left="1943" w:hanging="360"/>
      </w:pPr>
    </w:lvl>
    <w:lvl w:ilvl="2" w:tplc="080A001B" w:tentative="1">
      <w:start w:val="1"/>
      <w:numFmt w:val="lowerRoman"/>
      <w:lvlText w:val="%3."/>
      <w:lvlJc w:val="right"/>
      <w:pPr>
        <w:ind w:left="2663" w:hanging="180"/>
      </w:pPr>
    </w:lvl>
    <w:lvl w:ilvl="3" w:tplc="080A000F" w:tentative="1">
      <w:start w:val="1"/>
      <w:numFmt w:val="decimal"/>
      <w:lvlText w:val="%4."/>
      <w:lvlJc w:val="left"/>
      <w:pPr>
        <w:ind w:left="3383" w:hanging="360"/>
      </w:pPr>
    </w:lvl>
    <w:lvl w:ilvl="4" w:tplc="080A0019" w:tentative="1">
      <w:start w:val="1"/>
      <w:numFmt w:val="lowerLetter"/>
      <w:lvlText w:val="%5."/>
      <w:lvlJc w:val="left"/>
      <w:pPr>
        <w:ind w:left="4103" w:hanging="360"/>
      </w:pPr>
    </w:lvl>
    <w:lvl w:ilvl="5" w:tplc="080A001B" w:tentative="1">
      <w:start w:val="1"/>
      <w:numFmt w:val="lowerRoman"/>
      <w:lvlText w:val="%6."/>
      <w:lvlJc w:val="right"/>
      <w:pPr>
        <w:ind w:left="4823" w:hanging="180"/>
      </w:pPr>
    </w:lvl>
    <w:lvl w:ilvl="6" w:tplc="080A000F" w:tentative="1">
      <w:start w:val="1"/>
      <w:numFmt w:val="decimal"/>
      <w:lvlText w:val="%7."/>
      <w:lvlJc w:val="left"/>
      <w:pPr>
        <w:ind w:left="5543" w:hanging="360"/>
      </w:pPr>
    </w:lvl>
    <w:lvl w:ilvl="7" w:tplc="080A0019" w:tentative="1">
      <w:start w:val="1"/>
      <w:numFmt w:val="lowerLetter"/>
      <w:lvlText w:val="%8."/>
      <w:lvlJc w:val="left"/>
      <w:pPr>
        <w:ind w:left="6263" w:hanging="360"/>
      </w:pPr>
    </w:lvl>
    <w:lvl w:ilvl="8" w:tplc="080A001B" w:tentative="1">
      <w:start w:val="1"/>
      <w:numFmt w:val="lowerRoman"/>
      <w:lvlText w:val="%9."/>
      <w:lvlJc w:val="right"/>
      <w:pPr>
        <w:ind w:left="6983" w:hanging="180"/>
      </w:pPr>
    </w:lvl>
  </w:abstractNum>
  <w:abstractNum w:abstractNumId="245" w15:restartNumberingAfterBreak="0">
    <w:nsid w:val="7D5F6FD1"/>
    <w:multiLevelType w:val="hybridMultilevel"/>
    <w:tmpl w:val="FCFC1A1A"/>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46" w15:restartNumberingAfterBreak="0">
    <w:nsid w:val="7D737013"/>
    <w:multiLevelType w:val="hybridMultilevel"/>
    <w:tmpl w:val="BD68EDD0"/>
    <w:lvl w:ilvl="0" w:tplc="E7D6A406">
      <w:start w:val="1"/>
      <w:numFmt w:val="lowerLetter"/>
      <w:lvlText w:val="%1)"/>
      <w:lvlJc w:val="left"/>
      <w:pPr>
        <w:ind w:left="249"/>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2D9E79D4">
      <w:start w:val="1"/>
      <w:numFmt w:val="decimal"/>
      <w:lvlText w:val="%2."/>
      <w:lvlJc w:val="left"/>
      <w:pPr>
        <w:ind w:left="992"/>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43C402C6">
      <w:start w:val="1"/>
      <w:numFmt w:val="lowerRoman"/>
      <w:lvlText w:val="%3"/>
      <w:lvlJc w:val="left"/>
      <w:pPr>
        <w:ind w:left="18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CC04341E">
      <w:start w:val="1"/>
      <w:numFmt w:val="decimal"/>
      <w:lvlText w:val="%4"/>
      <w:lvlJc w:val="left"/>
      <w:pPr>
        <w:ind w:left="25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B90205EE">
      <w:start w:val="1"/>
      <w:numFmt w:val="lowerLetter"/>
      <w:lvlText w:val="%5"/>
      <w:lvlJc w:val="left"/>
      <w:pPr>
        <w:ind w:left="329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DDE89702">
      <w:start w:val="1"/>
      <w:numFmt w:val="lowerRoman"/>
      <w:lvlText w:val="%6"/>
      <w:lvlJc w:val="left"/>
      <w:pPr>
        <w:ind w:left="401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9F96CD50">
      <w:start w:val="1"/>
      <w:numFmt w:val="decimal"/>
      <w:lvlText w:val="%7"/>
      <w:lvlJc w:val="left"/>
      <w:pPr>
        <w:ind w:left="473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03C6075C">
      <w:start w:val="1"/>
      <w:numFmt w:val="lowerLetter"/>
      <w:lvlText w:val="%8"/>
      <w:lvlJc w:val="left"/>
      <w:pPr>
        <w:ind w:left="545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D5A0E388">
      <w:start w:val="1"/>
      <w:numFmt w:val="lowerRoman"/>
      <w:lvlText w:val="%9"/>
      <w:lvlJc w:val="left"/>
      <w:pPr>
        <w:ind w:left="617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47" w15:restartNumberingAfterBreak="0">
    <w:nsid w:val="7DC82595"/>
    <w:multiLevelType w:val="hybridMultilevel"/>
    <w:tmpl w:val="36862464"/>
    <w:lvl w:ilvl="0" w:tplc="936E4BCE">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7E5963E5"/>
    <w:multiLevelType w:val="hybridMultilevel"/>
    <w:tmpl w:val="3E584824"/>
    <w:lvl w:ilvl="0" w:tplc="0234DEAE">
      <w:start w:val="1"/>
      <w:numFmt w:val="lowerLetter"/>
      <w:lvlText w:val="%1)"/>
      <w:lvlJc w:val="left"/>
      <w:pPr>
        <w:ind w:left="283"/>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5EFE9C9E">
      <w:start w:val="1"/>
      <w:numFmt w:val="lowerLetter"/>
      <w:lvlText w:val="%2"/>
      <w:lvlJc w:val="left"/>
      <w:pPr>
        <w:ind w:left="13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2" w:tplc="00447E34">
      <w:start w:val="1"/>
      <w:numFmt w:val="lowerRoman"/>
      <w:lvlText w:val="%3"/>
      <w:lvlJc w:val="left"/>
      <w:pPr>
        <w:ind w:left="20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3" w:tplc="0F7EBAE4">
      <w:start w:val="1"/>
      <w:numFmt w:val="decimal"/>
      <w:lvlText w:val="%4"/>
      <w:lvlJc w:val="left"/>
      <w:pPr>
        <w:ind w:left="28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4" w:tplc="3DE859C6">
      <w:start w:val="1"/>
      <w:numFmt w:val="lowerLetter"/>
      <w:lvlText w:val="%5"/>
      <w:lvlJc w:val="left"/>
      <w:pPr>
        <w:ind w:left="353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5" w:tplc="54BC381E">
      <w:start w:val="1"/>
      <w:numFmt w:val="lowerRoman"/>
      <w:lvlText w:val="%6"/>
      <w:lvlJc w:val="left"/>
      <w:pPr>
        <w:ind w:left="425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6" w:tplc="400A3362">
      <w:start w:val="1"/>
      <w:numFmt w:val="decimal"/>
      <w:lvlText w:val="%7"/>
      <w:lvlJc w:val="left"/>
      <w:pPr>
        <w:ind w:left="497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7" w:tplc="C6BA8A96">
      <w:start w:val="1"/>
      <w:numFmt w:val="lowerLetter"/>
      <w:lvlText w:val="%8"/>
      <w:lvlJc w:val="left"/>
      <w:pPr>
        <w:ind w:left="569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8" w:tplc="FD7628E8">
      <w:start w:val="1"/>
      <w:numFmt w:val="lowerRoman"/>
      <w:lvlText w:val="%9"/>
      <w:lvlJc w:val="left"/>
      <w:pPr>
        <w:ind w:left="6415"/>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abstractNum>
  <w:abstractNum w:abstractNumId="249" w15:restartNumberingAfterBreak="0">
    <w:nsid w:val="7EB66B1C"/>
    <w:multiLevelType w:val="hybridMultilevel"/>
    <w:tmpl w:val="25E06FC2"/>
    <w:lvl w:ilvl="0" w:tplc="363641E2">
      <w:start w:val="1"/>
      <w:numFmt w:val="lowerLetter"/>
      <w:lvlText w:val="%1)"/>
      <w:lvlJc w:val="left"/>
      <w:pPr>
        <w:ind w:left="1068" w:hanging="360"/>
      </w:pPr>
      <w:rPr>
        <w:rFonts w:ascii="Arial" w:eastAsia="Arial" w:hAnsi="Arial" w:cs="Arial"/>
        <w:b w:val="0"/>
        <w:i w:val="0"/>
        <w:strike w:val="0"/>
        <w:dstrike w:val="0"/>
        <w:color w:val="181717"/>
        <w:sz w:val="15"/>
        <w:szCs w:val="15"/>
        <w:u w:val="none" w:color="000000"/>
        <w:bdr w:val="none" w:sz="0" w:space="0" w:color="auto"/>
        <w:shd w:val="clear" w:color="auto" w:fill="auto"/>
        <w:vertAlign w:val="baseline"/>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0" w15:restartNumberingAfterBreak="0">
    <w:nsid w:val="7F4C6444"/>
    <w:multiLevelType w:val="hybridMultilevel"/>
    <w:tmpl w:val="C50277B0"/>
    <w:lvl w:ilvl="0" w:tplc="F91065F4">
      <w:start w:val="1"/>
      <w:numFmt w:val="lowerLetter"/>
      <w:lvlText w:val="%1)"/>
      <w:lvlJc w:val="left"/>
      <w:pPr>
        <w:ind w:left="1776" w:hanging="3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251" w15:restartNumberingAfterBreak="0">
    <w:nsid w:val="7FD14433"/>
    <w:multiLevelType w:val="hybridMultilevel"/>
    <w:tmpl w:val="1338BDAA"/>
    <w:lvl w:ilvl="0" w:tplc="FFFFFFFF">
      <w:start w:val="1"/>
      <w:numFmt w:val="decimal"/>
      <w:lvlText w:val="%1."/>
      <w:lvlJc w:val="left"/>
      <w:pPr>
        <w:ind w:left="1584"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num w:numId="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7"/>
  </w:num>
  <w:num w:numId="3">
    <w:abstractNumId w:val="115"/>
  </w:num>
  <w:num w:numId="4">
    <w:abstractNumId w:val="108"/>
  </w:num>
  <w:num w:numId="5">
    <w:abstractNumId w:val="68"/>
  </w:num>
  <w:num w:numId="6">
    <w:abstractNumId w:val="102"/>
  </w:num>
  <w:num w:numId="7">
    <w:abstractNumId w:val="237"/>
  </w:num>
  <w:num w:numId="8">
    <w:abstractNumId w:val="178"/>
  </w:num>
  <w:num w:numId="9">
    <w:abstractNumId w:val="210"/>
  </w:num>
  <w:num w:numId="10">
    <w:abstractNumId w:val="155"/>
  </w:num>
  <w:num w:numId="11">
    <w:abstractNumId w:val="149"/>
  </w:num>
  <w:num w:numId="12">
    <w:abstractNumId w:val="100"/>
  </w:num>
  <w:num w:numId="13">
    <w:abstractNumId w:val="177"/>
  </w:num>
  <w:num w:numId="14">
    <w:abstractNumId w:val="163"/>
  </w:num>
  <w:num w:numId="15">
    <w:abstractNumId w:val="235"/>
  </w:num>
  <w:num w:numId="16">
    <w:abstractNumId w:val="88"/>
  </w:num>
  <w:num w:numId="17">
    <w:abstractNumId w:val="44"/>
  </w:num>
  <w:num w:numId="18">
    <w:abstractNumId w:val="234"/>
  </w:num>
  <w:num w:numId="19">
    <w:abstractNumId w:val="180"/>
  </w:num>
  <w:num w:numId="20">
    <w:abstractNumId w:val="185"/>
  </w:num>
  <w:num w:numId="21">
    <w:abstractNumId w:val="209"/>
  </w:num>
  <w:num w:numId="22">
    <w:abstractNumId w:val="12"/>
  </w:num>
  <w:num w:numId="23">
    <w:abstractNumId w:val="28"/>
  </w:num>
  <w:num w:numId="24">
    <w:abstractNumId w:val="198"/>
  </w:num>
  <w:num w:numId="25">
    <w:abstractNumId w:val="98"/>
  </w:num>
  <w:num w:numId="26">
    <w:abstractNumId w:val="3"/>
  </w:num>
  <w:num w:numId="27">
    <w:abstractNumId w:val="171"/>
  </w:num>
  <w:num w:numId="28">
    <w:abstractNumId w:val="4"/>
  </w:num>
  <w:num w:numId="29">
    <w:abstractNumId w:val="191"/>
  </w:num>
  <w:num w:numId="30">
    <w:abstractNumId w:val="246"/>
  </w:num>
  <w:num w:numId="31">
    <w:abstractNumId w:val="48"/>
  </w:num>
  <w:num w:numId="32">
    <w:abstractNumId w:val="128"/>
  </w:num>
  <w:num w:numId="33">
    <w:abstractNumId w:val="94"/>
  </w:num>
  <w:num w:numId="34">
    <w:abstractNumId w:val="99"/>
  </w:num>
  <w:num w:numId="35">
    <w:abstractNumId w:val="16"/>
  </w:num>
  <w:num w:numId="36">
    <w:abstractNumId w:val="140"/>
  </w:num>
  <w:num w:numId="37">
    <w:abstractNumId w:val="33"/>
  </w:num>
  <w:num w:numId="38">
    <w:abstractNumId w:val="61"/>
  </w:num>
  <w:num w:numId="39">
    <w:abstractNumId w:val="196"/>
  </w:num>
  <w:num w:numId="40">
    <w:abstractNumId w:val="248"/>
  </w:num>
  <w:num w:numId="41">
    <w:abstractNumId w:val="215"/>
  </w:num>
  <w:num w:numId="42">
    <w:abstractNumId w:val="15"/>
  </w:num>
  <w:num w:numId="43">
    <w:abstractNumId w:val="186"/>
  </w:num>
  <w:num w:numId="44">
    <w:abstractNumId w:val="74"/>
  </w:num>
  <w:num w:numId="45">
    <w:abstractNumId w:val="70"/>
  </w:num>
  <w:num w:numId="46">
    <w:abstractNumId w:val="157"/>
  </w:num>
  <w:num w:numId="47">
    <w:abstractNumId w:val="56"/>
  </w:num>
  <w:num w:numId="48">
    <w:abstractNumId w:val="84"/>
  </w:num>
  <w:num w:numId="49">
    <w:abstractNumId w:val="162"/>
  </w:num>
  <w:num w:numId="50">
    <w:abstractNumId w:val="169"/>
  </w:num>
  <w:num w:numId="51">
    <w:abstractNumId w:val="112"/>
  </w:num>
  <w:num w:numId="52">
    <w:abstractNumId w:val="184"/>
  </w:num>
  <w:num w:numId="53">
    <w:abstractNumId w:val="175"/>
  </w:num>
  <w:num w:numId="54">
    <w:abstractNumId w:val="159"/>
  </w:num>
  <w:num w:numId="55">
    <w:abstractNumId w:val="130"/>
  </w:num>
  <w:num w:numId="56">
    <w:abstractNumId w:val="50"/>
  </w:num>
  <w:num w:numId="57">
    <w:abstractNumId w:val="35"/>
  </w:num>
  <w:num w:numId="58">
    <w:abstractNumId w:val="227"/>
  </w:num>
  <w:num w:numId="59">
    <w:abstractNumId w:val="133"/>
  </w:num>
  <w:num w:numId="60">
    <w:abstractNumId w:val="89"/>
  </w:num>
  <w:num w:numId="61">
    <w:abstractNumId w:val="76"/>
  </w:num>
  <w:num w:numId="62">
    <w:abstractNumId w:val="145"/>
  </w:num>
  <w:num w:numId="63">
    <w:abstractNumId w:val="212"/>
  </w:num>
  <w:num w:numId="64">
    <w:abstractNumId w:val="57"/>
  </w:num>
  <w:num w:numId="65">
    <w:abstractNumId w:val="176"/>
  </w:num>
  <w:num w:numId="66">
    <w:abstractNumId w:val="233"/>
  </w:num>
  <w:num w:numId="67">
    <w:abstractNumId w:val="105"/>
  </w:num>
  <w:num w:numId="68">
    <w:abstractNumId w:val="249"/>
  </w:num>
  <w:num w:numId="69">
    <w:abstractNumId w:val="166"/>
  </w:num>
  <w:num w:numId="70">
    <w:abstractNumId w:val="174"/>
  </w:num>
  <w:num w:numId="71">
    <w:abstractNumId w:val="65"/>
  </w:num>
  <w:num w:numId="72">
    <w:abstractNumId w:val="241"/>
  </w:num>
  <w:num w:numId="73">
    <w:abstractNumId w:val="240"/>
  </w:num>
  <w:num w:numId="74">
    <w:abstractNumId w:val="158"/>
  </w:num>
  <w:num w:numId="75">
    <w:abstractNumId w:val="114"/>
  </w:num>
  <w:num w:numId="76">
    <w:abstractNumId w:val="9"/>
  </w:num>
  <w:num w:numId="77">
    <w:abstractNumId w:val="67"/>
  </w:num>
  <w:num w:numId="78">
    <w:abstractNumId w:val="247"/>
  </w:num>
  <w:num w:numId="79">
    <w:abstractNumId w:val="183"/>
  </w:num>
  <w:num w:numId="80">
    <w:abstractNumId w:val="91"/>
  </w:num>
  <w:num w:numId="81">
    <w:abstractNumId w:val="27"/>
  </w:num>
  <w:num w:numId="82">
    <w:abstractNumId w:val="153"/>
  </w:num>
  <w:num w:numId="83">
    <w:abstractNumId w:val="52"/>
  </w:num>
  <w:num w:numId="84">
    <w:abstractNumId w:val="53"/>
  </w:num>
  <w:num w:numId="85">
    <w:abstractNumId w:val="205"/>
  </w:num>
  <w:num w:numId="86">
    <w:abstractNumId w:val="13"/>
  </w:num>
  <w:num w:numId="87">
    <w:abstractNumId w:val="119"/>
  </w:num>
  <w:num w:numId="88">
    <w:abstractNumId w:val="232"/>
  </w:num>
  <w:num w:numId="89">
    <w:abstractNumId w:val="123"/>
  </w:num>
  <w:num w:numId="90">
    <w:abstractNumId w:val="177"/>
    <w:lvlOverride w:ilvl="0">
      <w:lvl w:ilvl="0" w:tplc="5A10A28C">
        <w:start w:val="1"/>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vertAlign w:val="baseline"/>
        </w:rPr>
      </w:lvl>
    </w:lvlOverride>
    <w:lvlOverride w:ilvl="1">
      <w:lvl w:ilvl="1" w:tplc="2474CCAC" w:tentative="1">
        <w:start w:val="1"/>
        <w:numFmt w:val="lowerLetter"/>
        <w:lvlText w:val="%2."/>
        <w:lvlJc w:val="left"/>
        <w:pPr>
          <w:ind w:left="1440" w:hanging="360"/>
        </w:pPr>
      </w:lvl>
    </w:lvlOverride>
    <w:lvlOverride w:ilvl="2">
      <w:lvl w:ilvl="2" w:tplc="80081D1E" w:tentative="1">
        <w:start w:val="1"/>
        <w:numFmt w:val="lowerRoman"/>
        <w:lvlText w:val="%3."/>
        <w:lvlJc w:val="right"/>
        <w:pPr>
          <w:ind w:left="2160" w:hanging="180"/>
        </w:pPr>
      </w:lvl>
    </w:lvlOverride>
    <w:lvlOverride w:ilvl="3">
      <w:lvl w:ilvl="3" w:tplc="4A66967C" w:tentative="1">
        <w:start w:val="1"/>
        <w:numFmt w:val="decimal"/>
        <w:lvlText w:val="%4."/>
        <w:lvlJc w:val="left"/>
        <w:pPr>
          <w:ind w:left="2880" w:hanging="360"/>
        </w:pPr>
      </w:lvl>
    </w:lvlOverride>
    <w:lvlOverride w:ilvl="4">
      <w:lvl w:ilvl="4" w:tplc="79C05A5E" w:tentative="1">
        <w:start w:val="1"/>
        <w:numFmt w:val="lowerLetter"/>
        <w:lvlText w:val="%5."/>
        <w:lvlJc w:val="left"/>
        <w:pPr>
          <w:ind w:left="3600" w:hanging="360"/>
        </w:pPr>
      </w:lvl>
    </w:lvlOverride>
    <w:lvlOverride w:ilvl="5">
      <w:lvl w:ilvl="5" w:tplc="46EC4996" w:tentative="1">
        <w:start w:val="1"/>
        <w:numFmt w:val="lowerRoman"/>
        <w:lvlText w:val="%6."/>
        <w:lvlJc w:val="right"/>
        <w:pPr>
          <w:ind w:left="4320" w:hanging="180"/>
        </w:pPr>
      </w:lvl>
    </w:lvlOverride>
    <w:lvlOverride w:ilvl="6">
      <w:lvl w:ilvl="6" w:tplc="68A28BD0" w:tentative="1">
        <w:start w:val="1"/>
        <w:numFmt w:val="decimal"/>
        <w:lvlText w:val="%7."/>
        <w:lvlJc w:val="left"/>
        <w:pPr>
          <w:ind w:left="5040" w:hanging="360"/>
        </w:pPr>
      </w:lvl>
    </w:lvlOverride>
    <w:lvlOverride w:ilvl="7">
      <w:lvl w:ilvl="7" w:tplc="17A0A5FE" w:tentative="1">
        <w:start w:val="1"/>
        <w:numFmt w:val="lowerLetter"/>
        <w:lvlText w:val="%8."/>
        <w:lvlJc w:val="left"/>
        <w:pPr>
          <w:ind w:left="5760" w:hanging="360"/>
        </w:pPr>
      </w:lvl>
    </w:lvlOverride>
    <w:lvlOverride w:ilvl="8">
      <w:lvl w:ilvl="8" w:tplc="84C0452E" w:tentative="1">
        <w:start w:val="1"/>
        <w:numFmt w:val="lowerRoman"/>
        <w:lvlText w:val="%9."/>
        <w:lvlJc w:val="right"/>
        <w:pPr>
          <w:ind w:left="6480" w:hanging="180"/>
        </w:pPr>
      </w:lvl>
    </w:lvlOverride>
  </w:num>
  <w:num w:numId="91">
    <w:abstractNumId w:val="243"/>
  </w:num>
  <w:num w:numId="92">
    <w:abstractNumId w:val="5"/>
  </w:num>
  <w:num w:numId="93">
    <w:abstractNumId w:val="165"/>
  </w:num>
  <w:num w:numId="94">
    <w:abstractNumId w:val="225"/>
  </w:num>
  <w:num w:numId="95">
    <w:abstractNumId w:val="245"/>
  </w:num>
  <w:num w:numId="96">
    <w:abstractNumId w:val="173"/>
  </w:num>
  <w:num w:numId="97">
    <w:abstractNumId w:val="41"/>
  </w:num>
  <w:num w:numId="98">
    <w:abstractNumId w:val="72"/>
  </w:num>
  <w:num w:numId="99">
    <w:abstractNumId w:val="203"/>
  </w:num>
  <w:num w:numId="100">
    <w:abstractNumId w:val="194"/>
  </w:num>
  <w:num w:numId="101">
    <w:abstractNumId w:val="25"/>
  </w:num>
  <w:num w:numId="102">
    <w:abstractNumId w:val="21"/>
  </w:num>
  <w:num w:numId="103">
    <w:abstractNumId w:val="14"/>
  </w:num>
  <w:num w:numId="104">
    <w:abstractNumId w:val="39"/>
  </w:num>
  <w:num w:numId="105">
    <w:abstractNumId w:val="228"/>
  </w:num>
  <w:num w:numId="106">
    <w:abstractNumId w:val="120"/>
  </w:num>
  <w:num w:numId="107">
    <w:abstractNumId w:val="218"/>
  </w:num>
  <w:num w:numId="108">
    <w:abstractNumId w:val="111"/>
  </w:num>
  <w:num w:numId="109">
    <w:abstractNumId w:val="2"/>
  </w:num>
  <w:num w:numId="110">
    <w:abstractNumId w:val="22"/>
  </w:num>
  <w:num w:numId="111">
    <w:abstractNumId w:val="136"/>
  </w:num>
  <w:num w:numId="112">
    <w:abstractNumId w:val="23"/>
  </w:num>
  <w:num w:numId="113">
    <w:abstractNumId w:val="167"/>
  </w:num>
  <w:num w:numId="114">
    <w:abstractNumId w:val="117"/>
  </w:num>
  <w:num w:numId="115">
    <w:abstractNumId w:val="106"/>
  </w:num>
  <w:num w:numId="116">
    <w:abstractNumId w:val="54"/>
  </w:num>
  <w:num w:numId="117">
    <w:abstractNumId w:val="55"/>
  </w:num>
  <w:num w:numId="118">
    <w:abstractNumId w:val="129"/>
  </w:num>
  <w:num w:numId="119">
    <w:abstractNumId w:val="127"/>
  </w:num>
  <w:num w:numId="120">
    <w:abstractNumId w:val="79"/>
  </w:num>
  <w:num w:numId="121">
    <w:abstractNumId w:val="131"/>
  </w:num>
  <w:num w:numId="122">
    <w:abstractNumId w:val="62"/>
  </w:num>
  <w:num w:numId="123">
    <w:abstractNumId w:val="146"/>
  </w:num>
  <w:num w:numId="124">
    <w:abstractNumId w:val="150"/>
  </w:num>
  <w:num w:numId="125">
    <w:abstractNumId w:val="238"/>
  </w:num>
  <w:num w:numId="126">
    <w:abstractNumId w:val="211"/>
  </w:num>
  <w:num w:numId="127">
    <w:abstractNumId w:val="182"/>
  </w:num>
  <w:num w:numId="128">
    <w:abstractNumId w:val="242"/>
  </w:num>
  <w:num w:numId="129">
    <w:abstractNumId w:val="251"/>
  </w:num>
  <w:num w:numId="130">
    <w:abstractNumId w:val="222"/>
  </w:num>
  <w:num w:numId="131">
    <w:abstractNumId w:val="190"/>
  </w:num>
  <w:num w:numId="132">
    <w:abstractNumId w:val="143"/>
  </w:num>
  <w:num w:numId="133">
    <w:abstractNumId w:val="170"/>
  </w:num>
  <w:num w:numId="134">
    <w:abstractNumId w:val="189"/>
  </w:num>
  <w:num w:numId="135">
    <w:abstractNumId w:val="134"/>
  </w:num>
  <w:num w:numId="136">
    <w:abstractNumId w:val="58"/>
  </w:num>
  <w:num w:numId="137">
    <w:abstractNumId w:val="116"/>
  </w:num>
  <w:num w:numId="138">
    <w:abstractNumId w:val="40"/>
  </w:num>
  <w:num w:numId="139">
    <w:abstractNumId w:val="10"/>
  </w:num>
  <w:num w:numId="140">
    <w:abstractNumId w:val="118"/>
  </w:num>
  <w:num w:numId="141">
    <w:abstractNumId w:val="217"/>
  </w:num>
  <w:num w:numId="142">
    <w:abstractNumId w:val="142"/>
  </w:num>
  <w:num w:numId="143">
    <w:abstractNumId w:val="160"/>
  </w:num>
  <w:num w:numId="144">
    <w:abstractNumId w:val="239"/>
  </w:num>
  <w:num w:numId="145">
    <w:abstractNumId w:val="96"/>
  </w:num>
  <w:num w:numId="146">
    <w:abstractNumId w:val="0"/>
  </w:num>
  <w:num w:numId="147">
    <w:abstractNumId w:val="31"/>
  </w:num>
  <w:num w:numId="148">
    <w:abstractNumId w:val="90"/>
  </w:num>
  <w:num w:numId="149">
    <w:abstractNumId w:val="47"/>
  </w:num>
  <w:num w:numId="150">
    <w:abstractNumId w:val="60"/>
  </w:num>
  <w:num w:numId="151">
    <w:abstractNumId w:val="30"/>
  </w:num>
  <w:num w:numId="152">
    <w:abstractNumId w:val="207"/>
  </w:num>
  <w:num w:numId="153">
    <w:abstractNumId w:val="24"/>
  </w:num>
  <w:num w:numId="154">
    <w:abstractNumId w:val="73"/>
  </w:num>
  <w:num w:numId="155">
    <w:abstractNumId w:val="202"/>
  </w:num>
  <w:num w:numId="156">
    <w:abstractNumId w:val="85"/>
  </w:num>
  <w:num w:numId="157">
    <w:abstractNumId w:val="69"/>
  </w:num>
  <w:num w:numId="158">
    <w:abstractNumId w:val="250"/>
  </w:num>
  <w:num w:numId="159">
    <w:abstractNumId w:val="195"/>
  </w:num>
  <w:num w:numId="160">
    <w:abstractNumId w:val="36"/>
  </w:num>
  <w:num w:numId="161">
    <w:abstractNumId w:val="231"/>
  </w:num>
  <w:num w:numId="162">
    <w:abstractNumId w:val="172"/>
  </w:num>
  <w:num w:numId="163">
    <w:abstractNumId w:val="77"/>
  </w:num>
  <w:num w:numId="164">
    <w:abstractNumId w:val="46"/>
  </w:num>
  <w:num w:numId="165">
    <w:abstractNumId w:val="226"/>
  </w:num>
  <w:num w:numId="166">
    <w:abstractNumId w:val="97"/>
  </w:num>
  <w:num w:numId="167">
    <w:abstractNumId w:val="83"/>
  </w:num>
  <w:num w:numId="168">
    <w:abstractNumId w:val="208"/>
  </w:num>
  <w:num w:numId="169">
    <w:abstractNumId w:val="98"/>
    <w:lvlOverride w:ilvl="0">
      <w:lvl w:ilvl="0" w:tplc="66449702">
        <w:start w:val="1"/>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vertAlign w:val="baseline"/>
        </w:rPr>
      </w:lvl>
    </w:lvlOverride>
    <w:lvlOverride w:ilvl="1">
      <w:lvl w:ilvl="1" w:tplc="E29616BA" w:tentative="1">
        <w:start w:val="1"/>
        <w:numFmt w:val="lowerLetter"/>
        <w:lvlText w:val="%2."/>
        <w:lvlJc w:val="left"/>
        <w:pPr>
          <w:ind w:left="1440" w:hanging="360"/>
        </w:pPr>
      </w:lvl>
    </w:lvlOverride>
    <w:lvlOverride w:ilvl="2">
      <w:lvl w:ilvl="2" w:tplc="51EC44FE" w:tentative="1">
        <w:start w:val="1"/>
        <w:numFmt w:val="lowerRoman"/>
        <w:lvlText w:val="%3."/>
        <w:lvlJc w:val="right"/>
        <w:pPr>
          <w:ind w:left="2160" w:hanging="180"/>
        </w:pPr>
      </w:lvl>
    </w:lvlOverride>
    <w:lvlOverride w:ilvl="3">
      <w:lvl w:ilvl="3" w:tplc="15248CEC" w:tentative="1">
        <w:start w:val="1"/>
        <w:numFmt w:val="decimal"/>
        <w:lvlText w:val="%4."/>
        <w:lvlJc w:val="left"/>
        <w:pPr>
          <w:ind w:left="2880" w:hanging="360"/>
        </w:pPr>
      </w:lvl>
    </w:lvlOverride>
    <w:lvlOverride w:ilvl="4">
      <w:lvl w:ilvl="4" w:tplc="D2861000" w:tentative="1">
        <w:start w:val="1"/>
        <w:numFmt w:val="lowerLetter"/>
        <w:lvlText w:val="%5."/>
        <w:lvlJc w:val="left"/>
        <w:pPr>
          <w:ind w:left="3600" w:hanging="360"/>
        </w:pPr>
      </w:lvl>
    </w:lvlOverride>
    <w:lvlOverride w:ilvl="5">
      <w:lvl w:ilvl="5" w:tplc="31B07E98" w:tentative="1">
        <w:start w:val="1"/>
        <w:numFmt w:val="lowerRoman"/>
        <w:lvlText w:val="%6."/>
        <w:lvlJc w:val="right"/>
        <w:pPr>
          <w:ind w:left="4320" w:hanging="180"/>
        </w:pPr>
      </w:lvl>
    </w:lvlOverride>
    <w:lvlOverride w:ilvl="6">
      <w:lvl w:ilvl="6" w:tplc="0986A890" w:tentative="1">
        <w:start w:val="1"/>
        <w:numFmt w:val="decimal"/>
        <w:lvlText w:val="%7."/>
        <w:lvlJc w:val="left"/>
        <w:pPr>
          <w:ind w:left="5040" w:hanging="360"/>
        </w:pPr>
      </w:lvl>
    </w:lvlOverride>
    <w:lvlOverride w:ilvl="7">
      <w:lvl w:ilvl="7" w:tplc="3330FE2A" w:tentative="1">
        <w:start w:val="1"/>
        <w:numFmt w:val="lowerLetter"/>
        <w:lvlText w:val="%8."/>
        <w:lvlJc w:val="left"/>
        <w:pPr>
          <w:ind w:left="5760" w:hanging="360"/>
        </w:pPr>
      </w:lvl>
    </w:lvlOverride>
    <w:lvlOverride w:ilvl="8">
      <w:lvl w:ilvl="8" w:tplc="1C4E65C6" w:tentative="1">
        <w:start w:val="1"/>
        <w:numFmt w:val="lowerRoman"/>
        <w:lvlText w:val="%9."/>
        <w:lvlJc w:val="right"/>
        <w:pPr>
          <w:ind w:left="6480" w:hanging="180"/>
        </w:pPr>
      </w:lvl>
    </w:lvlOverride>
  </w:num>
  <w:num w:numId="170">
    <w:abstractNumId w:val="201"/>
  </w:num>
  <w:num w:numId="171">
    <w:abstractNumId w:val="3"/>
    <w:lvlOverride w:ilvl="0">
      <w:lvl w:ilvl="0" w:tplc="377C171C">
        <w:start w:val="4"/>
        <w:numFmt w:val="upperRoman"/>
        <w:suff w:val="space"/>
        <w:lvlText w:val="%1."/>
        <w:lvlJc w:val="left"/>
        <w:pPr>
          <w:ind w:left="283" w:firstLine="0"/>
        </w:pPr>
        <w:rPr>
          <w:rFonts w:ascii="Arial" w:eastAsia="Arial" w:hAnsi="Arial" w:cs="Arial" w:hint="default"/>
          <w:b w:val="0"/>
          <w:i w:val="0"/>
          <w:strike w:val="0"/>
          <w:dstrike w:val="0"/>
          <w:color w:val="181717"/>
          <w:sz w:val="15"/>
          <w:szCs w:val="15"/>
          <w:u w:val="none" w:color="000000"/>
          <w:vertAlign w:val="baseline"/>
        </w:rPr>
      </w:lvl>
    </w:lvlOverride>
    <w:lvlOverride w:ilvl="1">
      <w:lvl w:ilvl="1" w:tplc="FCD4D9DC" w:tentative="1">
        <w:start w:val="1"/>
        <w:numFmt w:val="lowerLetter"/>
        <w:lvlText w:val="%2."/>
        <w:lvlJc w:val="left"/>
        <w:pPr>
          <w:ind w:left="1440" w:hanging="360"/>
        </w:pPr>
      </w:lvl>
    </w:lvlOverride>
    <w:lvlOverride w:ilvl="2">
      <w:lvl w:ilvl="2" w:tplc="608AEA0E" w:tentative="1">
        <w:start w:val="1"/>
        <w:numFmt w:val="lowerRoman"/>
        <w:lvlText w:val="%3."/>
        <w:lvlJc w:val="right"/>
        <w:pPr>
          <w:ind w:left="2160" w:hanging="180"/>
        </w:pPr>
      </w:lvl>
    </w:lvlOverride>
    <w:lvlOverride w:ilvl="3">
      <w:lvl w:ilvl="3" w:tplc="A5729694" w:tentative="1">
        <w:start w:val="1"/>
        <w:numFmt w:val="decimal"/>
        <w:lvlText w:val="%4."/>
        <w:lvlJc w:val="left"/>
        <w:pPr>
          <w:ind w:left="2880" w:hanging="360"/>
        </w:pPr>
      </w:lvl>
    </w:lvlOverride>
    <w:lvlOverride w:ilvl="4">
      <w:lvl w:ilvl="4" w:tplc="49A80ECC" w:tentative="1">
        <w:start w:val="1"/>
        <w:numFmt w:val="lowerLetter"/>
        <w:lvlText w:val="%5."/>
        <w:lvlJc w:val="left"/>
        <w:pPr>
          <w:ind w:left="3600" w:hanging="360"/>
        </w:pPr>
      </w:lvl>
    </w:lvlOverride>
    <w:lvlOverride w:ilvl="5">
      <w:lvl w:ilvl="5" w:tplc="2C7AD2BE" w:tentative="1">
        <w:start w:val="1"/>
        <w:numFmt w:val="lowerRoman"/>
        <w:lvlText w:val="%6."/>
        <w:lvlJc w:val="right"/>
        <w:pPr>
          <w:ind w:left="4320" w:hanging="180"/>
        </w:pPr>
      </w:lvl>
    </w:lvlOverride>
    <w:lvlOverride w:ilvl="6">
      <w:lvl w:ilvl="6" w:tplc="6AA81970" w:tentative="1">
        <w:start w:val="1"/>
        <w:numFmt w:val="decimal"/>
        <w:lvlText w:val="%7."/>
        <w:lvlJc w:val="left"/>
        <w:pPr>
          <w:ind w:left="5040" w:hanging="360"/>
        </w:pPr>
      </w:lvl>
    </w:lvlOverride>
    <w:lvlOverride w:ilvl="7">
      <w:lvl w:ilvl="7" w:tplc="589E3D60" w:tentative="1">
        <w:start w:val="1"/>
        <w:numFmt w:val="lowerLetter"/>
        <w:lvlText w:val="%8."/>
        <w:lvlJc w:val="left"/>
        <w:pPr>
          <w:ind w:left="5760" w:hanging="360"/>
        </w:pPr>
      </w:lvl>
    </w:lvlOverride>
    <w:lvlOverride w:ilvl="8">
      <w:lvl w:ilvl="8" w:tplc="FCD64868" w:tentative="1">
        <w:start w:val="1"/>
        <w:numFmt w:val="lowerRoman"/>
        <w:lvlText w:val="%9."/>
        <w:lvlJc w:val="right"/>
        <w:pPr>
          <w:ind w:left="6480" w:hanging="180"/>
        </w:pPr>
      </w:lvl>
    </w:lvlOverride>
  </w:num>
  <w:num w:numId="172">
    <w:abstractNumId w:val="139"/>
  </w:num>
  <w:num w:numId="173">
    <w:abstractNumId w:val="200"/>
  </w:num>
  <w:num w:numId="174">
    <w:abstractNumId w:val="8"/>
  </w:num>
  <w:num w:numId="175">
    <w:abstractNumId w:val="168"/>
    <w:lvlOverride w:ilvl="0">
      <w:lvl w:ilvl="0" w:tplc="C1240486">
        <w:start w:val="1"/>
        <w:numFmt w:val="upperRoman"/>
        <w:suff w:val="space"/>
        <w:lvlText w:val="%1."/>
        <w:lvlJc w:val="left"/>
        <w:pPr>
          <w:ind w:left="0" w:firstLine="0"/>
        </w:pPr>
        <w:rPr>
          <w:rFonts w:ascii="Arial" w:eastAsia="Arial" w:hAnsi="Arial" w:cs="Arial" w:hint="default"/>
          <w:b w:val="0"/>
          <w:i w:val="0"/>
          <w:strike w:val="0"/>
          <w:dstrike w:val="0"/>
          <w:color w:val="000000"/>
          <w:sz w:val="19"/>
          <w:u w:val="none" w:color="000000"/>
          <w:vertAlign w:val="baseline"/>
        </w:rPr>
      </w:lvl>
    </w:lvlOverride>
    <w:lvlOverride w:ilvl="1">
      <w:lvl w:ilvl="1" w:tplc="C546A830" w:tentative="1">
        <w:start w:val="1"/>
        <w:numFmt w:val="lowerLetter"/>
        <w:lvlText w:val="%2."/>
        <w:lvlJc w:val="left"/>
        <w:pPr>
          <w:ind w:left="1579" w:hanging="360"/>
        </w:pPr>
      </w:lvl>
    </w:lvlOverride>
    <w:lvlOverride w:ilvl="2">
      <w:lvl w:ilvl="2" w:tplc="AF362E24" w:tentative="1">
        <w:start w:val="1"/>
        <w:numFmt w:val="lowerRoman"/>
        <w:lvlText w:val="%3."/>
        <w:lvlJc w:val="right"/>
        <w:pPr>
          <w:ind w:left="2299" w:hanging="180"/>
        </w:pPr>
      </w:lvl>
    </w:lvlOverride>
    <w:lvlOverride w:ilvl="3">
      <w:lvl w:ilvl="3" w:tplc="8B6E82AC" w:tentative="1">
        <w:start w:val="1"/>
        <w:numFmt w:val="decimal"/>
        <w:lvlText w:val="%4."/>
        <w:lvlJc w:val="left"/>
        <w:pPr>
          <w:ind w:left="3019" w:hanging="360"/>
        </w:pPr>
      </w:lvl>
    </w:lvlOverride>
    <w:lvlOverride w:ilvl="4">
      <w:lvl w:ilvl="4" w:tplc="96EE9DBA" w:tentative="1">
        <w:start w:val="1"/>
        <w:numFmt w:val="lowerLetter"/>
        <w:lvlText w:val="%5."/>
        <w:lvlJc w:val="left"/>
        <w:pPr>
          <w:ind w:left="3739" w:hanging="360"/>
        </w:pPr>
      </w:lvl>
    </w:lvlOverride>
    <w:lvlOverride w:ilvl="5">
      <w:lvl w:ilvl="5" w:tplc="8F426F80" w:tentative="1">
        <w:start w:val="1"/>
        <w:numFmt w:val="lowerRoman"/>
        <w:lvlText w:val="%6."/>
        <w:lvlJc w:val="right"/>
        <w:pPr>
          <w:ind w:left="4459" w:hanging="180"/>
        </w:pPr>
      </w:lvl>
    </w:lvlOverride>
    <w:lvlOverride w:ilvl="6">
      <w:lvl w:ilvl="6" w:tplc="0A7A3640" w:tentative="1">
        <w:start w:val="1"/>
        <w:numFmt w:val="decimal"/>
        <w:lvlText w:val="%7."/>
        <w:lvlJc w:val="left"/>
        <w:pPr>
          <w:ind w:left="5179" w:hanging="360"/>
        </w:pPr>
      </w:lvl>
    </w:lvlOverride>
    <w:lvlOverride w:ilvl="7">
      <w:lvl w:ilvl="7" w:tplc="92BEEC94" w:tentative="1">
        <w:start w:val="1"/>
        <w:numFmt w:val="lowerLetter"/>
        <w:lvlText w:val="%8."/>
        <w:lvlJc w:val="left"/>
        <w:pPr>
          <w:ind w:left="5899" w:hanging="360"/>
        </w:pPr>
      </w:lvl>
    </w:lvlOverride>
    <w:lvlOverride w:ilvl="8">
      <w:lvl w:ilvl="8" w:tplc="91F0151A" w:tentative="1">
        <w:start w:val="1"/>
        <w:numFmt w:val="lowerRoman"/>
        <w:lvlText w:val="%9."/>
        <w:lvlJc w:val="right"/>
        <w:pPr>
          <w:ind w:left="6619" w:hanging="180"/>
        </w:pPr>
      </w:lvl>
    </w:lvlOverride>
  </w:num>
  <w:num w:numId="176">
    <w:abstractNumId w:val="11"/>
  </w:num>
  <w:num w:numId="177">
    <w:abstractNumId w:val="6"/>
  </w:num>
  <w:num w:numId="178">
    <w:abstractNumId w:val="181"/>
  </w:num>
  <w:num w:numId="179">
    <w:abstractNumId w:val="87"/>
  </w:num>
  <w:num w:numId="180">
    <w:abstractNumId w:val="164"/>
  </w:num>
  <w:num w:numId="181">
    <w:abstractNumId w:val="204"/>
  </w:num>
  <w:num w:numId="182">
    <w:abstractNumId w:val="224"/>
    <w:lvlOverride w:ilvl="0">
      <w:lvl w:ilvl="0" w:tplc="891428CA">
        <w:start w:val="1"/>
        <w:numFmt w:val="lowerLetter"/>
        <w:suff w:val="space"/>
        <w:lvlText w:val="%1)"/>
        <w:lvlJc w:val="left"/>
        <w:pPr>
          <w:ind w:left="597" w:firstLine="0"/>
        </w:pPr>
        <w:rPr>
          <w:rFonts w:ascii="Arial" w:eastAsia="Arial" w:hAnsi="Arial" w:cs="Arial" w:hint="default"/>
          <w:b w:val="0"/>
          <w:i w:val="0"/>
          <w:strike w:val="0"/>
          <w:dstrike w:val="0"/>
          <w:color w:val="000000"/>
          <w:sz w:val="19"/>
          <w:u w:val="none" w:color="000000"/>
          <w:vertAlign w:val="baseline"/>
        </w:rPr>
      </w:lvl>
    </w:lvlOverride>
    <w:lvlOverride w:ilvl="1">
      <w:lvl w:ilvl="1" w:tplc="4C9C577E" w:tentative="1">
        <w:start w:val="1"/>
        <w:numFmt w:val="lowerLetter"/>
        <w:lvlText w:val="%2."/>
        <w:lvlJc w:val="left"/>
        <w:pPr>
          <w:ind w:left="1440" w:hanging="360"/>
        </w:pPr>
      </w:lvl>
    </w:lvlOverride>
    <w:lvlOverride w:ilvl="2">
      <w:lvl w:ilvl="2" w:tplc="FD544638" w:tentative="1">
        <w:start w:val="1"/>
        <w:numFmt w:val="lowerRoman"/>
        <w:lvlText w:val="%3."/>
        <w:lvlJc w:val="right"/>
        <w:pPr>
          <w:ind w:left="2160" w:hanging="180"/>
        </w:pPr>
      </w:lvl>
    </w:lvlOverride>
    <w:lvlOverride w:ilvl="3">
      <w:lvl w:ilvl="3" w:tplc="4B8A4BFC" w:tentative="1">
        <w:start w:val="1"/>
        <w:numFmt w:val="decimal"/>
        <w:lvlText w:val="%4."/>
        <w:lvlJc w:val="left"/>
        <w:pPr>
          <w:ind w:left="2880" w:hanging="360"/>
        </w:pPr>
      </w:lvl>
    </w:lvlOverride>
    <w:lvlOverride w:ilvl="4">
      <w:lvl w:ilvl="4" w:tplc="79BA5606" w:tentative="1">
        <w:start w:val="1"/>
        <w:numFmt w:val="lowerLetter"/>
        <w:lvlText w:val="%5."/>
        <w:lvlJc w:val="left"/>
        <w:pPr>
          <w:ind w:left="3600" w:hanging="360"/>
        </w:pPr>
      </w:lvl>
    </w:lvlOverride>
    <w:lvlOverride w:ilvl="5">
      <w:lvl w:ilvl="5" w:tplc="B0B8F7BC" w:tentative="1">
        <w:start w:val="1"/>
        <w:numFmt w:val="lowerRoman"/>
        <w:lvlText w:val="%6."/>
        <w:lvlJc w:val="right"/>
        <w:pPr>
          <w:ind w:left="4320" w:hanging="180"/>
        </w:pPr>
      </w:lvl>
    </w:lvlOverride>
    <w:lvlOverride w:ilvl="6">
      <w:lvl w:ilvl="6" w:tplc="80384F6A" w:tentative="1">
        <w:start w:val="1"/>
        <w:numFmt w:val="decimal"/>
        <w:lvlText w:val="%7."/>
        <w:lvlJc w:val="left"/>
        <w:pPr>
          <w:ind w:left="5040" w:hanging="360"/>
        </w:pPr>
      </w:lvl>
    </w:lvlOverride>
    <w:lvlOverride w:ilvl="7">
      <w:lvl w:ilvl="7" w:tplc="F6523666" w:tentative="1">
        <w:start w:val="1"/>
        <w:numFmt w:val="lowerLetter"/>
        <w:lvlText w:val="%8."/>
        <w:lvlJc w:val="left"/>
        <w:pPr>
          <w:ind w:left="5760" w:hanging="360"/>
        </w:pPr>
      </w:lvl>
    </w:lvlOverride>
    <w:lvlOverride w:ilvl="8">
      <w:lvl w:ilvl="8" w:tplc="685E43D6" w:tentative="1">
        <w:start w:val="1"/>
        <w:numFmt w:val="lowerRoman"/>
        <w:lvlText w:val="%9."/>
        <w:lvlJc w:val="right"/>
        <w:pPr>
          <w:ind w:left="6480" w:hanging="180"/>
        </w:pPr>
      </w:lvl>
    </w:lvlOverride>
  </w:num>
  <w:num w:numId="183">
    <w:abstractNumId w:val="43"/>
  </w:num>
  <w:num w:numId="184">
    <w:abstractNumId w:val="103"/>
  </w:num>
  <w:num w:numId="185">
    <w:abstractNumId w:val="236"/>
  </w:num>
  <w:num w:numId="186">
    <w:abstractNumId w:val="109"/>
  </w:num>
  <w:num w:numId="187">
    <w:abstractNumId w:val="78"/>
  </w:num>
  <w:num w:numId="188">
    <w:abstractNumId w:val="199"/>
  </w:num>
  <w:num w:numId="189">
    <w:abstractNumId w:val="29"/>
  </w:num>
  <w:num w:numId="190">
    <w:abstractNumId w:val="75"/>
  </w:num>
  <w:num w:numId="191">
    <w:abstractNumId w:val="32"/>
  </w:num>
  <w:num w:numId="192">
    <w:abstractNumId w:val="1"/>
  </w:num>
  <w:num w:numId="193">
    <w:abstractNumId w:val="137"/>
  </w:num>
  <w:num w:numId="194">
    <w:abstractNumId w:val="101"/>
  </w:num>
  <w:num w:numId="195">
    <w:abstractNumId w:val="151"/>
  </w:num>
  <w:num w:numId="196">
    <w:abstractNumId w:val="147"/>
  </w:num>
  <w:num w:numId="197">
    <w:abstractNumId w:val="51"/>
  </w:num>
  <w:num w:numId="198">
    <w:abstractNumId w:val="92"/>
  </w:num>
  <w:num w:numId="199">
    <w:abstractNumId w:val="214"/>
  </w:num>
  <w:num w:numId="200">
    <w:abstractNumId w:val="230"/>
  </w:num>
  <w:num w:numId="201">
    <w:abstractNumId w:val="223"/>
  </w:num>
  <w:num w:numId="202">
    <w:abstractNumId w:val="124"/>
  </w:num>
  <w:num w:numId="203">
    <w:abstractNumId w:val="34"/>
  </w:num>
  <w:num w:numId="204">
    <w:abstractNumId w:val="93"/>
  </w:num>
  <w:num w:numId="205">
    <w:abstractNumId w:val="80"/>
  </w:num>
  <w:num w:numId="206">
    <w:abstractNumId w:val="152"/>
  </w:num>
  <w:num w:numId="207">
    <w:abstractNumId w:val="135"/>
  </w:num>
  <w:num w:numId="208">
    <w:abstractNumId w:val="154"/>
  </w:num>
  <w:num w:numId="209">
    <w:abstractNumId w:val="213"/>
  </w:num>
  <w:num w:numId="210">
    <w:abstractNumId w:val="49"/>
  </w:num>
  <w:num w:numId="211">
    <w:abstractNumId w:val="221"/>
  </w:num>
  <w:num w:numId="212">
    <w:abstractNumId w:val="38"/>
  </w:num>
  <w:num w:numId="213">
    <w:abstractNumId w:val="26"/>
  </w:num>
  <w:num w:numId="214">
    <w:abstractNumId w:val="121"/>
  </w:num>
  <w:num w:numId="215">
    <w:abstractNumId w:val="64"/>
  </w:num>
  <w:num w:numId="216">
    <w:abstractNumId w:val="216"/>
  </w:num>
  <w:num w:numId="217">
    <w:abstractNumId w:val="110"/>
  </w:num>
  <w:num w:numId="218">
    <w:abstractNumId w:val="122"/>
  </w:num>
  <w:num w:numId="219">
    <w:abstractNumId w:val="161"/>
  </w:num>
  <w:num w:numId="220">
    <w:abstractNumId w:val="82"/>
    <w:lvlOverride w:ilvl="0">
      <w:lvl w:ilvl="0" w:tplc="CDCE1602">
        <w:start w:val="1"/>
        <w:numFmt w:val="upperRoman"/>
        <w:suff w:val="space"/>
        <w:lvlText w:val="%1."/>
        <w:lvlJc w:val="left"/>
        <w:pPr>
          <w:ind w:left="405" w:firstLine="0"/>
        </w:pPr>
        <w:rPr>
          <w:rFonts w:ascii="Arial" w:eastAsia="Arial" w:hAnsi="Arial" w:cs="Arial" w:hint="default"/>
          <w:b w:val="0"/>
          <w:i w:val="0"/>
          <w:strike w:val="0"/>
          <w:dstrike w:val="0"/>
          <w:color w:val="181717"/>
          <w:sz w:val="15"/>
          <w:szCs w:val="15"/>
          <w:u w:val="none" w:color="000000"/>
          <w:vertAlign w:val="baseline"/>
        </w:rPr>
      </w:lvl>
    </w:lvlOverride>
    <w:lvlOverride w:ilvl="1">
      <w:lvl w:ilvl="1" w:tplc="9E6877D8" w:tentative="1">
        <w:start w:val="1"/>
        <w:numFmt w:val="lowerLetter"/>
        <w:lvlText w:val="%2."/>
        <w:lvlJc w:val="left"/>
        <w:pPr>
          <w:ind w:left="1440" w:hanging="360"/>
        </w:pPr>
      </w:lvl>
    </w:lvlOverride>
    <w:lvlOverride w:ilvl="2">
      <w:lvl w:ilvl="2" w:tplc="2962FED0" w:tentative="1">
        <w:start w:val="1"/>
        <w:numFmt w:val="lowerRoman"/>
        <w:lvlText w:val="%3."/>
        <w:lvlJc w:val="right"/>
        <w:pPr>
          <w:ind w:left="2160" w:hanging="180"/>
        </w:pPr>
      </w:lvl>
    </w:lvlOverride>
    <w:lvlOverride w:ilvl="3">
      <w:lvl w:ilvl="3" w:tplc="394CA106" w:tentative="1">
        <w:start w:val="1"/>
        <w:numFmt w:val="decimal"/>
        <w:lvlText w:val="%4."/>
        <w:lvlJc w:val="left"/>
        <w:pPr>
          <w:ind w:left="2880" w:hanging="360"/>
        </w:pPr>
      </w:lvl>
    </w:lvlOverride>
    <w:lvlOverride w:ilvl="4">
      <w:lvl w:ilvl="4" w:tplc="D17E527C" w:tentative="1">
        <w:start w:val="1"/>
        <w:numFmt w:val="lowerLetter"/>
        <w:lvlText w:val="%5."/>
        <w:lvlJc w:val="left"/>
        <w:pPr>
          <w:ind w:left="3600" w:hanging="360"/>
        </w:pPr>
      </w:lvl>
    </w:lvlOverride>
    <w:lvlOverride w:ilvl="5">
      <w:lvl w:ilvl="5" w:tplc="CB48010C" w:tentative="1">
        <w:start w:val="1"/>
        <w:numFmt w:val="lowerRoman"/>
        <w:lvlText w:val="%6."/>
        <w:lvlJc w:val="right"/>
        <w:pPr>
          <w:ind w:left="4320" w:hanging="180"/>
        </w:pPr>
      </w:lvl>
    </w:lvlOverride>
    <w:lvlOverride w:ilvl="6">
      <w:lvl w:ilvl="6" w:tplc="9F9EE4DE" w:tentative="1">
        <w:start w:val="1"/>
        <w:numFmt w:val="decimal"/>
        <w:lvlText w:val="%7."/>
        <w:lvlJc w:val="left"/>
        <w:pPr>
          <w:ind w:left="5040" w:hanging="360"/>
        </w:pPr>
      </w:lvl>
    </w:lvlOverride>
    <w:lvlOverride w:ilvl="7">
      <w:lvl w:ilvl="7" w:tplc="ABAC6436" w:tentative="1">
        <w:start w:val="1"/>
        <w:numFmt w:val="lowerLetter"/>
        <w:lvlText w:val="%8."/>
        <w:lvlJc w:val="left"/>
        <w:pPr>
          <w:ind w:left="5760" w:hanging="360"/>
        </w:pPr>
      </w:lvl>
    </w:lvlOverride>
    <w:lvlOverride w:ilvl="8">
      <w:lvl w:ilvl="8" w:tplc="C764C376" w:tentative="1">
        <w:start w:val="1"/>
        <w:numFmt w:val="lowerRoman"/>
        <w:lvlText w:val="%9."/>
        <w:lvlJc w:val="right"/>
        <w:pPr>
          <w:ind w:left="6480" w:hanging="180"/>
        </w:pPr>
      </w:lvl>
    </w:lvlOverride>
  </w:num>
  <w:num w:numId="221">
    <w:abstractNumId w:val="107"/>
  </w:num>
  <w:num w:numId="222">
    <w:abstractNumId w:val="219"/>
  </w:num>
  <w:num w:numId="223">
    <w:abstractNumId w:val="18"/>
  </w:num>
  <w:num w:numId="224">
    <w:abstractNumId w:val="192"/>
  </w:num>
  <w:num w:numId="225">
    <w:abstractNumId w:val="229"/>
  </w:num>
  <w:num w:numId="226">
    <w:abstractNumId w:val="42"/>
  </w:num>
  <w:num w:numId="227">
    <w:abstractNumId w:val="193"/>
  </w:num>
  <w:num w:numId="228">
    <w:abstractNumId w:val="220"/>
  </w:num>
  <w:num w:numId="229">
    <w:abstractNumId w:val="148"/>
  </w:num>
  <w:num w:numId="230">
    <w:abstractNumId w:val="59"/>
  </w:num>
  <w:num w:numId="231">
    <w:abstractNumId w:val="17"/>
  </w:num>
  <w:num w:numId="232">
    <w:abstractNumId w:val="206"/>
  </w:num>
  <w:num w:numId="233">
    <w:abstractNumId w:val="179"/>
  </w:num>
  <w:num w:numId="234">
    <w:abstractNumId w:val="37"/>
  </w:num>
  <w:num w:numId="235">
    <w:abstractNumId w:val="156"/>
  </w:num>
  <w:num w:numId="236">
    <w:abstractNumId w:val="132"/>
  </w:num>
  <w:num w:numId="237">
    <w:abstractNumId w:val="66"/>
  </w:num>
  <w:num w:numId="238">
    <w:abstractNumId w:val="187"/>
  </w:num>
  <w:num w:numId="239">
    <w:abstractNumId w:val="126"/>
  </w:num>
  <w:num w:numId="240">
    <w:abstractNumId w:val="104"/>
  </w:num>
  <w:num w:numId="241">
    <w:abstractNumId w:val="45"/>
  </w:num>
  <w:num w:numId="242">
    <w:abstractNumId w:val="113"/>
  </w:num>
  <w:num w:numId="243">
    <w:abstractNumId w:val="144"/>
  </w:num>
  <w:num w:numId="244">
    <w:abstractNumId w:val="86"/>
  </w:num>
  <w:num w:numId="245">
    <w:abstractNumId w:val="20"/>
  </w:num>
  <w:num w:numId="246">
    <w:abstractNumId w:val="19"/>
  </w:num>
  <w:num w:numId="247">
    <w:abstractNumId w:val="81"/>
  </w:num>
  <w:num w:numId="248">
    <w:abstractNumId w:val="244"/>
  </w:num>
  <w:num w:numId="249">
    <w:abstractNumId w:val="125"/>
  </w:num>
  <w:num w:numId="250">
    <w:abstractNumId w:val="71"/>
  </w:num>
  <w:num w:numId="251">
    <w:abstractNumId w:val="63"/>
  </w:num>
  <w:num w:numId="252">
    <w:abstractNumId w:val="95"/>
  </w:num>
  <w:num w:numId="253">
    <w:abstractNumId w:val="7"/>
  </w:num>
  <w:num w:numId="254">
    <w:abstractNumId w:val="141"/>
  </w:num>
  <w:num w:numId="255">
    <w:abstractNumId w:val="188"/>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7D0"/>
    <w:rsid w:val="000003A2"/>
    <w:rsid w:val="0000317D"/>
    <w:rsid w:val="000058C0"/>
    <w:rsid w:val="00006C4C"/>
    <w:rsid w:val="00006C70"/>
    <w:rsid w:val="000139AB"/>
    <w:rsid w:val="0001489C"/>
    <w:rsid w:val="00016648"/>
    <w:rsid w:val="000177A8"/>
    <w:rsid w:val="000200D0"/>
    <w:rsid w:val="000248FB"/>
    <w:rsid w:val="00024F27"/>
    <w:rsid w:val="00026944"/>
    <w:rsid w:val="00032037"/>
    <w:rsid w:val="0003269D"/>
    <w:rsid w:val="00037B33"/>
    <w:rsid w:val="00046BE7"/>
    <w:rsid w:val="000506BC"/>
    <w:rsid w:val="00052B10"/>
    <w:rsid w:val="000546C1"/>
    <w:rsid w:val="00057423"/>
    <w:rsid w:val="00060525"/>
    <w:rsid w:val="00061C47"/>
    <w:rsid w:val="00061C7C"/>
    <w:rsid w:val="00066B85"/>
    <w:rsid w:val="000705F3"/>
    <w:rsid w:val="00072E2E"/>
    <w:rsid w:val="00074B93"/>
    <w:rsid w:val="00076C9E"/>
    <w:rsid w:val="0007700C"/>
    <w:rsid w:val="00081BDA"/>
    <w:rsid w:val="00084E74"/>
    <w:rsid w:val="0008510E"/>
    <w:rsid w:val="00086D3F"/>
    <w:rsid w:val="0009014B"/>
    <w:rsid w:val="000A0E60"/>
    <w:rsid w:val="000A3EC2"/>
    <w:rsid w:val="000A4316"/>
    <w:rsid w:val="000B03CC"/>
    <w:rsid w:val="000B4EBC"/>
    <w:rsid w:val="000B5EF6"/>
    <w:rsid w:val="000B69B4"/>
    <w:rsid w:val="000B6DEF"/>
    <w:rsid w:val="000B7F40"/>
    <w:rsid w:val="000C2E83"/>
    <w:rsid w:val="000D0112"/>
    <w:rsid w:val="000D0789"/>
    <w:rsid w:val="000D328F"/>
    <w:rsid w:val="000D76A4"/>
    <w:rsid w:val="000E0630"/>
    <w:rsid w:val="000E4E5B"/>
    <w:rsid w:val="000E7D0A"/>
    <w:rsid w:val="00100679"/>
    <w:rsid w:val="001021F7"/>
    <w:rsid w:val="001119A2"/>
    <w:rsid w:val="00111B19"/>
    <w:rsid w:val="001146C0"/>
    <w:rsid w:val="00114E42"/>
    <w:rsid w:val="00115C78"/>
    <w:rsid w:val="0011634B"/>
    <w:rsid w:val="0011795A"/>
    <w:rsid w:val="00120A43"/>
    <w:rsid w:val="00121EDE"/>
    <w:rsid w:val="001236C9"/>
    <w:rsid w:val="00124D9A"/>
    <w:rsid w:val="0013074D"/>
    <w:rsid w:val="0014360C"/>
    <w:rsid w:val="00151C6E"/>
    <w:rsid w:val="00152809"/>
    <w:rsid w:val="001559A9"/>
    <w:rsid w:val="00165C9E"/>
    <w:rsid w:val="00173ED6"/>
    <w:rsid w:val="00176425"/>
    <w:rsid w:val="00176F08"/>
    <w:rsid w:val="00181674"/>
    <w:rsid w:val="00191918"/>
    <w:rsid w:val="00195017"/>
    <w:rsid w:val="001A31FC"/>
    <w:rsid w:val="001A67A8"/>
    <w:rsid w:val="001A6B01"/>
    <w:rsid w:val="001A7790"/>
    <w:rsid w:val="001B24DB"/>
    <w:rsid w:val="001B7C08"/>
    <w:rsid w:val="001C1262"/>
    <w:rsid w:val="001D312C"/>
    <w:rsid w:val="001D72D7"/>
    <w:rsid w:val="001E2C4D"/>
    <w:rsid w:val="001F32EA"/>
    <w:rsid w:val="001F3898"/>
    <w:rsid w:val="001F5899"/>
    <w:rsid w:val="00201903"/>
    <w:rsid w:val="00202D1A"/>
    <w:rsid w:val="00203F08"/>
    <w:rsid w:val="00205B94"/>
    <w:rsid w:val="00207980"/>
    <w:rsid w:val="0021214E"/>
    <w:rsid w:val="00216A8E"/>
    <w:rsid w:val="002205D8"/>
    <w:rsid w:val="00224590"/>
    <w:rsid w:val="00225DC3"/>
    <w:rsid w:val="0023130C"/>
    <w:rsid w:val="00232895"/>
    <w:rsid w:val="00233883"/>
    <w:rsid w:val="00236786"/>
    <w:rsid w:val="00237263"/>
    <w:rsid w:val="00245108"/>
    <w:rsid w:val="0024555D"/>
    <w:rsid w:val="00250EBA"/>
    <w:rsid w:val="002525D9"/>
    <w:rsid w:val="00262E31"/>
    <w:rsid w:val="00262F26"/>
    <w:rsid w:val="0026389F"/>
    <w:rsid w:val="00263D07"/>
    <w:rsid w:val="0026467F"/>
    <w:rsid w:val="00264A79"/>
    <w:rsid w:val="00267817"/>
    <w:rsid w:val="002717D0"/>
    <w:rsid w:val="00274FF3"/>
    <w:rsid w:val="00277609"/>
    <w:rsid w:val="00277F39"/>
    <w:rsid w:val="00281AB1"/>
    <w:rsid w:val="00282AF6"/>
    <w:rsid w:val="00283302"/>
    <w:rsid w:val="002837B3"/>
    <w:rsid w:val="00284354"/>
    <w:rsid w:val="00290D9C"/>
    <w:rsid w:val="00292608"/>
    <w:rsid w:val="002932F2"/>
    <w:rsid w:val="002941F3"/>
    <w:rsid w:val="002957A6"/>
    <w:rsid w:val="00296F90"/>
    <w:rsid w:val="002A01AD"/>
    <w:rsid w:val="002A07F6"/>
    <w:rsid w:val="002A6614"/>
    <w:rsid w:val="002B7312"/>
    <w:rsid w:val="002C0439"/>
    <w:rsid w:val="002C2AB5"/>
    <w:rsid w:val="002D159E"/>
    <w:rsid w:val="002F6AF2"/>
    <w:rsid w:val="003029A6"/>
    <w:rsid w:val="00302F5B"/>
    <w:rsid w:val="00305569"/>
    <w:rsid w:val="003064A0"/>
    <w:rsid w:val="0030706E"/>
    <w:rsid w:val="00310C84"/>
    <w:rsid w:val="00312CE0"/>
    <w:rsid w:val="0031439C"/>
    <w:rsid w:val="0031791E"/>
    <w:rsid w:val="003216CB"/>
    <w:rsid w:val="00322F4E"/>
    <w:rsid w:val="0032648F"/>
    <w:rsid w:val="00327078"/>
    <w:rsid w:val="00327430"/>
    <w:rsid w:val="00327E0F"/>
    <w:rsid w:val="003320CA"/>
    <w:rsid w:val="0033379C"/>
    <w:rsid w:val="00336A86"/>
    <w:rsid w:val="00337CD7"/>
    <w:rsid w:val="00340C2B"/>
    <w:rsid w:val="0035046C"/>
    <w:rsid w:val="00352320"/>
    <w:rsid w:val="00352FC3"/>
    <w:rsid w:val="00355276"/>
    <w:rsid w:val="00360119"/>
    <w:rsid w:val="00360749"/>
    <w:rsid w:val="00360897"/>
    <w:rsid w:val="003667CB"/>
    <w:rsid w:val="00372AB5"/>
    <w:rsid w:val="0037414E"/>
    <w:rsid w:val="0037590E"/>
    <w:rsid w:val="00376458"/>
    <w:rsid w:val="003807F0"/>
    <w:rsid w:val="00381210"/>
    <w:rsid w:val="0038275D"/>
    <w:rsid w:val="00382C05"/>
    <w:rsid w:val="0038354C"/>
    <w:rsid w:val="003851EA"/>
    <w:rsid w:val="003852E4"/>
    <w:rsid w:val="0039172D"/>
    <w:rsid w:val="0039176B"/>
    <w:rsid w:val="00391BD7"/>
    <w:rsid w:val="00392555"/>
    <w:rsid w:val="00395925"/>
    <w:rsid w:val="00396651"/>
    <w:rsid w:val="003A439D"/>
    <w:rsid w:val="003A6384"/>
    <w:rsid w:val="003A7F70"/>
    <w:rsid w:val="003B1F46"/>
    <w:rsid w:val="003B2B36"/>
    <w:rsid w:val="003B49DF"/>
    <w:rsid w:val="003B55A5"/>
    <w:rsid w:val="003B5E83"/>
    <w:rsid w:val="003B6794"/>
    <w:rsid w:val="003C53F7"/>
    <w:rsid w:val="003D29A9"/>
    <w:rsid w:val="003D2F0C"/>
    <w:rsid w:val="003D65DA"/>
    <w:rsid w:val="003E0EB9"/>
    <w:rsid w:val="003E4629"/>
    <w:rsid w:val="003F17D3"/>
    <w:rsid w:val="003F3378"/>
    <w:rsid w:val="00401C71"/>
    <w:rsid w:val="0040200E"/>
    <w:rsid w:val="00403EB7"/>
    <w:rsid w:val="00404D8C"/>
    <w:rsid w:val="00405EB0"/>
    <w:rsid w:val="00406C38"/>
    <w:rsid w:val="004070CE"/>
    <w:rsid w:val="00410196"/>
    <w:rsid w:val="00410620"/>
    <w:rsid w:val="00411AE5"/>
    <w:rsid w:val="00416FF9"/>
    <w:rsid w:val="0042003A"/>
    <w:rsid w:val="004207BA"/>
    <w:rsid w:val="00420A00"/>
    <w:rsid w:val="00425D30"/>
    <w:rsid w:val="00427E28"/>
    <w:rsid w:val="00435466"/>
    <w:rsid w:val="00437109"/>
    <w:rsid w:val="00443590"/>
    <w:rsid w:val="004570D6"/>
    <w:rsid w:val="0046059C"/>
    <w:rsid w:val="004608DE"/>
    <w:rsid w:val="00460DFC"/>
    <w:rsid w:val="00461132"/>
    <w:rsid w:val="00464827"/>
    <w:rsid w:val="00466758"/>
    <w:rsid w:val="00474A6D"/>
    <w:rsid w:val="00474EF4"/>
    <w:rsid w:val="00475D36"/>
    <w:rsid w:val="00483402"/>
    <w:rsid w:val="00485EC4"/>
    <w:rsid w:val="0049069D"/>
    <w:rsid w:val="00490D99"/>
    <w:rsid w:val="00496DE7"/>
    <w:rsid w:val="00497A9E"/>
    <w:rsid w:val="004A0715"/>
    <w:rsid w:val="004A163F"/>
    <w:rsid w:val="004A28FF"/>
    <w:rsid w:val="004A6DE0"/>
    <w:rsid w:val="004B1DE5"/>
    <w:rsid w:val="004B423F"/>
    <w:rsid w:val="004B7E1A"/>
    <w:rsid w:val="004C2879"/>
    <w:rsid w:val="004C5B39"/>
    <w:rsid w:val="004D0255"/>
    <w:rsid w:val="004D4DDC"/>
    <w:rsid w:val="004D5766"/>
    <w:rsid w:val="004E2D70"/>
    <w:rsid w:val="004E3EC5"/>
    <w:rsid w:val="004F67F7"/>
    <w:rsid w:val="004F6A5A"/>
    <w:rsid w:val="005011BD"/>
    <w:rsid w:val="0050615B"/>
    <w:rsid w:val="0051029F"/>
    <w:rsid w:val="00515563"/>
    <w:rsid w:val="00521E45"/>
    <w:rsid w:val="00522126"/>
    <w:rsid w:val="00522226"/>
    <w:rsid w:val="00522D57"/>
    <w:rsid w:val="005258DF"/>
    <w:rsid w:val="0053167D"/>
    <w:rsid w:val="0053575F"/>
    <w:rsid w:val="005370BB"/>
    <w:rsid w:val="00557792"/>
    <w:rsid w:val="00570CA9"/>
    <w:rsid w:val="00570CD8"/>
    <w:rsid w:val="00571287"/>
    <w:rsid w:val="005719B1"/>
    <w:rsid w:val="00571AF5"/>
    <w:rsid w:val="00576AEA"/>
    <w:rsid w:val="00576B01"/>
    <w:rsid w:val="00591F0A"/>
    <w:rsid w:val="00596B13"/>
    <w:rsid w:val="005A09BE"/>
    <w:rsid w:val="005A10BF"/>
    <w:rsid w:val="005A170C"/>
    <w:rsid w:val="005A2A25"/>
    <w:rsid w:val="005A2E15"/>
    <w:rsid w:val="005A3D88"/>
    <w:rsid w:val="005A753C"/>
    <w:rsid w:val="005A7F60"/>
    <w:rsid w:val="005B0E80"/>
    <w:rsid w:val="005B4D32"/>
    <w:rsid w:val="005B7777"/>
    <w:rsid w:val="005B7EB4"/>
    <w:rsid w:val="005C1AA6"/>
    <w:rsid w:val="005D1BC4"/>
    <w:rsid w:val="005D266F"/>
    <w:rsid w:val="005D4AE4"/>
    <w:rsid w:val="005D6D6D"/>
    <w:rsid w:val="005D6F1A"/>
    <w:rsid w:val="005E5C6F"/>
    <w:rsid w:val="005F3018"/>
    <w:rsid w:val="005F31B2"/>
    <w:rsid w:val="005F4C15"/>
    <w:rsid w:val="005F6B11"/>
    <w:rsid w:val="00614135"/>
    <w:rsid w:val="006152FD"/>
    <w:rsid w:val="006176DF"/>
    <w:rsid w:val="00617848"/>
    <w:rsid w:val="00620175"/>
    <w:rsid w:val="0062485D"/>
    <w:rsid w:val="00624BC3"/>
    <w:rsid w:val="006256A6"/>
    <w:rsid w:val="00626BCD"/>
    <w:rsid w:val="0063075B"/>
    <w:rsid w:val="006371C1"/>
    <w:rsid w:val="006443BF"/>
    <w:rsid w:val="00647F7E"/>
    <w:rsid w:val="006555E4"/>
    <w:rsid w:val="00657980"/>
    <w:rsid w:val="00670EC0"/>
    <w:rsid w:val="00681A9C"/>
    <w:rsid w:val="00682195"/>
    <w:rsid w:val="00693E3C"/>
    <w:rsid w:val="00694603"/>
    <w:rsid w:val="006963CD"/>
    <w:rsid w:val="006A2A6B"/>
    <w:rsid w:val="006A4DB2"/>
    <w:rsid w:val="006B0880"/>
    <w:rsid w:val="006B2410"/>
    <w:rsid w:val="006B5DE0"/>
    <w:rsid w:val="006C26B7"/>
    <w:rsid w:val="006D2FA1"/>
    <w:rsid w:val="006D5932"/>
    <w:rsid w:val="006D667D"/>
    <w:rsid w:val="006E0E19"/>
    <w:rsid w:val="006E2EDF"/>
    <w:rsid w:val="006F2F31"/>
    <w:rsid w:val="006F4175"/>
    <w:rsid w:val="00707425"/>
    <w:rsid w:val="00711F02"/>
    <w:rsid w:val="00711F35"/>
    <w:rsid w:val="00713230"/>
    <w:rsid w:val="007137B2"/>
    <w:rsid w:val="007137CF"/>
    <w:rsid w:val="0071544E"/>
    <w:rsid w:val="00724275"/>
    <w:rsid w:val="00725A21"/>
    <w:rsid w:val="00730782"/>
    <w:rsid w:val="00730C65"/>
    <w:rsid w:val="00732D9C"/>
    <w:rsid w:val="00734AF5"/>
    <w:rsid w:val="007373FF"/>
    <w:rsid w:val="007433C4"/>
    <w:rsid w:val="00750616"/>
    <w:rsid w:val="00752666"/>
    <w:rsid w:val="007539F2"/>
    <w:rsid w:val="007624C2"/>
    <w:rsid w:val="00763A2E"/>
    <w:rsid w:val="00763DF8"/>
    <w:rsid w:val="007749B0"/>
    <w:rsid w:val="0077554A"/>
    <w:rsid w:val="00785C99"/>
    <w:rsid w:val="00785ECC"/>
    <w:rsid w:val="007924EF"/>
    <w:rsid w:val="0079665E"/>
    <w:rsid w:val="007972AD"/>
    <w:rsid w:val="007973DD"/>
    <w:rsid w:val="00797A0B"/>
    <w:rsid w:val="007A7CA4"/>
    <w:rsid w:val="007B09DA"/>
    <w:rsid w:val="007B313F"/>
    <w:rsid w:val="007B68EA"/>
    <w:rsid w:val="007B6C53"/>
    <w:rsid w:val="007C232A"/>
    <w:rsid w:val="007D1E1E"/>
    <w:rsid w:val="007D316A"/>
    <w:rsid w:val="007E0530"/>
    <w:rsid w:val="007E2651"/>
    <w:rsid w:val="007E3A8B"/>
    <w:rsid w:val="007E4AD1"/>
    <w:rsid w:val="007E6BB8"/>
    <w:rsid w:val="007E7C1C"/>
    <w:rsid w:val="007F017F"/>
    <w:rsid w:val="007F0E20"/>
    <w:rsid w:val="007F3FBE"/>
    <w:rsid w:val="007F4949"/>
    <w:rsid w:val="00800341"/>
    <w:rsid w:val="0080098C"/>
    <w:rsid w:val="008012EC"/>
    <w:rsid w:val="00803159"/>
    <w:rsid w:val="00805CD4"/>
    <w:rsid w:val="00806CEC"/>
    <w:rsid w:val="00813691"/>
    <w:rsid w:val="008163A3"/>
    <w:rsid w:val="0081673C"/>
    <w:rsid w:val="008175DD"/>
    <w:rsid w:val="0083006D"/>
    <w:rsid w:val="00830FA9"/>
    <w:rsid w:val="00831E86"/>
    <w:rsid w:val="008321FB"/>
    <w:rsid w:val="0083316A"/>
    <w:rsid w:val="00834B1D"/>
    <w:rsid w:val="00836509"/>
    <w:rsid w:val="00853772"/>
    <w:rsid w:val="00854C25"/>
    <w:rsid w:val="00854EF6"/>
    <w:rsid w:val="00862A0A"/>
    <w:rsid w:val="00863A90"/>
    <w:rsid w:val="008647C5"/>
    <w:rsid w:val="008744EA"/>
    <w:rsid w:val="008755DB"/>
    <w:rsid w:val="00877D33"/>
    <w:rsid w:val="008818AC"/>
    <w:rsid w:val="00884706"/>
    <w:rsid w:val="00887C12"/>
    <w:rsid w:val="0089189F"/>
    <w:rsid w:val="008A71D4"/>
    <w:rsid w:val="008D08DF"/>
    <w:rsid w:val="008D18D6"/>
    <w:rsid w:val="008D4C79"/>
    <w:rsid w:val="008D4ECD"/>
    <w:rsid w:val="008D5608"/>
    <w:rsid w:val="008D6972"/>
    <w:rsid w:val="008D6C50"/>
    <w:rsid w:val="008E4F56"/>
    <w:rsid w:val="008E708C"/>
    <w:rsid w:val="008F1A50"/>
    <w:rsid w:val="008F4518"/>
    <w:rsid w:val="008F5738"/>
    <w:rsid w:val="008F6F25"/>
    <w:rsid w:val="009047CF"/>
    <w:rsid w:val="00904AB7"/>
    <w:rsid w:val="0091464C"/>
    <w:rsid w:val="00916114"/>
    <w:rsid w:val="009247E1"/>
    <w:rsid w:val="00925EEB"/>
    <w:rsid w:val="0092690E"/>
    <w:rsid w:val="00927833"/>
    <w:rsid w:val="009312F1"/>
    <w:rsid w:val="00932088"/>
    <w:rsid w:val="00941E53"/>
    <w:rsid w:val="009446CF"/>
    <w:rsid w:val="00946017"/>
    <w:rsid w:val="00951121"/>
    <w:rsid w:val="00957F88"/>
    <w:rsid w:val="009651FA"/>
    <w:rsid w:val="00967C9F"/>
    <w:rsid w:val="00972883"/>
    <w:rsid w:val="00975368"/>
    <w:rsid w:val="009816E5"/>
    <w:rsid w:val="00983938"/>
    <w:rsid w:val="00984586"/>
    <w:rsid w:val="00987679"/>
    <w:rsid w:val="0099069C"/>
    <w:rsid w:val="00991AA4"/>
    <w:rsid w:val="0099213D"/>
    <w:rsid w:val="009939B4"/>
    <w:rsid w:val="009969A9"/>
    <w:rsid w:val="009A1486"/>
    <w:rsid w:val="009A6C8A"/>
    <w:rsid w:val="009B151C"/>
    <w:rsid w:val="009B5E48"/>
    <w:rsid w:val="009B6EF3"/>
    <w:rsid w:val="009C1BF8"/>
    <w:rsid w:val="009C29F3"/>
    <w:rsid w:val="009D151A"/>
    <w:rsid w:val="009D5FD6"/>
    <w:rsid w:val="009E510F"/>
    <w:rsid w:val="009E78DC"/>
    <w:rsid w:val="009E79ED"/>
    <w:rsid w:val="009E7EBA"/>
    <w:rsid w:val="009F3D53"/>
    <w:rsid w:val="00A120C3"/>
    <w:rsid w:val="00A1251B"/>
    <w:rsid w:val="00A13D06"/>
    <w:rsid w:val="00A23A0C"/>
    <w:rsid w:val="00A2437A"/>
    <w:rsid w:val="00A26984"/>
    <w:rsid w:val="00A34443"/>
    <w:rsid w:val="00A358F3"/>
    <w:rsid w:val="00A42619"/>
    <w:rsid w:val="00A4493A"/>
    <w:rsid w:val="00A45378"/>
    <w:rsid w:val="00A50BBD"/>
    <w:rsid w:val="00A5286E"/>
    <w:rsid w:val="00A5661F"/>
    <w:rsid w:val="00A62FBA"/>
    <w:rsid w:val="00A63384"/>
    <w:rsid w:val="00A70C13"/>
    <w:rsid w:val="00A73C27"/>
    <w:rsid w:val="00A744B7"/>
    <w:rsid w:val="00A81FB1"/>
    <w:rsid w:val="00A96F70"/>
    <w:rsid w:val="00A977F0"/>
    <w:rsid w:val="00A97805"/>
    <w:rsid w:val="00AA6C2C"/>
    <w:rsid w:val="00AB123D"/>
    <w:rsid w:val="00AB3434"/>
    <w:rsid w:val="00AC0786"/>
    <w:rsid w:val="00AC3902"/>
    <w:rsid w:val="00AD773D"/>
    <w:rsid w:val="00AE01A8"/>
    <w:rsid w:val="00AE1079"/>
    <w:rsid w:val="00AE3B79"/>
    <w:rsid w:val="00AE543F"/>
    <w:rsid w:val="00AF0803"/>
    <w:rsid w:val="00AF1D02"/>
    <w:rsid w:val="00AF48FB"/>
    <w:rsid w:val="00B0660F"/>
    <w:rsid w:val="00B12CE4"/>
    <w:rsid w:val="00B14216"/>
    <w:rsid w:val="00B23019"/>
    <w:rsid w:val="00B32329"/>
    <w:rsid w:val="00B37B77"/>
    <w:rsid w:val="00B40A6E"/>
    <w:rsid w:val="00B40BE5"/>
    <w:rsid w:val="00B55EC1"/>
    <w:rsid w:val="00B6050E"/>
    <w:rsid w:val="00B6624A"/>
    <w:rsid w:val="00B71D32"/>
    <w:rsid w:val="00B85346"/>
    <w:rsid w:val="00B85E44"/>
    <w:rsid w:val="00B85EC8"/>
    <w:rsid w:val="00B8669B"/>
    <w:rsid w:val="00B95AFA"/>
    <w:rsid w:val="00B96CDD"/>
    <w:rsid w:val="00B97600"/>
    <w:rsid w:val="00BB0B65"/>
    <w:rsid w:val="00BB0C0F"/>
    <w:rsid w:val="00BB38BA"/>
    <w:rsid w:val="00BC3170"/>
    <w:rsid w:val="00BD0B1F"/>
    <w:rsid w:val="00BD11E6"/>
    <w:rsid w:val="00BD131F"/>
    <w:rsid w:val="00BD2B23"/>
    <w:rsid w:val="00BE28A0"/>
    <w:rsid w:val="00BE4296"/>
    <w:rsid w:val="00BE4CF6"/>
    <w:rsid w:val="00BF1D5A"/>
    <w:rsid w:val="00BF3805"/>
    <w:rsid w:val="00BF4EFA"/>
    <w:rsid w:val="00C00EC1"/>
    <w:rsid w:val="00C13AA0"/>
    <w:rsid w:val="00C17593"/>
    <w:rsid w:val="00C27CFB"/>
    <w:rsid w:val="00C32130"/>
    <w:rsid w:val="00C341E8"/>
    <w:rsid w:val="00C35E1D"/>
    <w:rsid w:val="00C373BF"/>
    <w:rsid w:val="00C37B28"/>
    <w:rsid w:val="00C47C0B"/>
    <w:rsid w:val="00C47E41"/>
    <w:rsid w:val="00C505DF"/>
    <w:rsid w:val="00C5465E"/>
    <w:rsid w:val="00C603FF"/>
    <w:rsid w:val="00C6319A"/>
    <w:rsid w:val="00C70CE3"/>
    <w:rsid w:val="00C710B4"/>
    <w:rsid w:val="00C726BB"/>
    <w:rsid w:val="00C75D3D"/>
    <w:rsid w:val="00C77D51"/>
    <w:rsid w:val="00C815AF"/>
    <w:rsid w:val="00C8174A"/>
    <w:rsid w:val="00C83BA3"/>
    <w:rsid w:val="00C860B4"/>
    <w:rsid w:val="00C91B9A"/>
    <w:rsid w:val="00C9339D"/>
    <w:rsid w:val="00C95B1D"/>
    <w:rsid w:val="00CB1C1B"/>
    <w:rsid w:val="00CB3D6D"/>
    <w:rsid w:val="00CB7717"/>
    <w:rsid w:val="00CC02D4"/>
    <w:rsid w:val="00CC0C34"/>
    <w:rsid w:val="00CC16E2"/>
    <w:rsid w:val="00CD0182"/>
    <w:rsid w:val="00CD1912"/>
    <w:rsid w:val="00CD30A8"/>
    <w:rsid w:val="00CE010A"/>
    <w:rsid w:val="00CE24E6"/>
    <w:rsid w:val="00CE3174"/>
    <w:rsid w:val="00CE33AB"/>
    <w:rsid w:val="00CE40CC"/>
    <w:rsid w:val="00CE5B03"/>
    <w:rsid w:val="00CE6704"/>
    <w:rsid w:val="00CE6F6A"/>
    <w:rsid w:val="00CE7337"/>
    <w:rsid w:val="00CE778E"/>
    <w:rsid w:val="00CF0AEB"/>
    <w:rsid w:val="00CF5808"/>
    <w:rsid w:val="00D03B86"/>
    <w:rsid w:val="00D10614"/>
    <w:rsid w:val="00D13DEB"/>
    <w:rsid w:val="00D20206"/>
    <w:rsid w:val="00D23325"/>
    <w:rsid w:val="00D23EF3"/>
    <w:rsid w:val="00D24750"/>
    <w:rsid w:val="00D32733"/>
    <w:rsid w:val="00D33B03"/>
    <w:rsid w:val="00D355D7"/>
    <w:rsid w:val="00D41BE7"/>
    <w:rsid w:val="00D440FD"/>
    <w:rsid w:val="00D45554"/>
    <w:rsid w:val="00D54AB1"/>
    <w:rsid w:val="00D56D39"/>
    <w:rsid w:val="00D63BD4"/>
    <w:rsid w:val="00D73CE7"/>
    <w:rsid w:val="00D75E91"/>
    <w:rsid w:val="00D81161"/>
    <w:rsid w:val="00D82934"/>
    <w:rsid w:val="00D834EF"/>
    <w:rsid w:val="00D83579"/>
    <w:rsid w:val="00D917E9"/>
    <w:rsid w:val="00D92C19"/>
    <w:rsid w:val="00D952D6"/>
    <w:rsid w:val="00DA1AB8"/>
    <w:rsid w:val="00DA1BA2"/>
    <w:rsid w:val="00DA28F3"/>
    <w:rsid w:val="00DA349B"/>
    <w:rsid w:val="00DA5B20"/>
    <w:rsid w:val="00DA5DEB"/>
    <w:rsid w:val="00DB37A8"/>
    <w:rsid w:val="00DB3D41"/>
    <w:rsid w:val="00DB5292"/>
    <w:rsid w:val="00DB6643"/>
    <w:rsid w:val="00DB7BA1"/>
    <w:rsid w:val="00DC0CFC"/>
    <w:rsid w:val="00DC640C"/>
    <w:rsid w:val="00DC6AF1"/>
    <w:rsid w:val="00DD06FC"/>
    <w:rsid w:val="00DD6525"/>
    <w:rsid w:val="00DE07ED"/>
    <w:rsid w:val="00DE0B13"/>
    <w:rsid w:val="00E00D4F"/>
    <w:rsid w:val="00E041BC"/>
    <w:rsid w:val="00E051BE"/>
    <w:rsid w:val="00E06AB9"/>
    <w:rsid w:val="00E10305"/>
    <w:rsid w:val="00E17637"/>
    <w:rsid w:val="00E22A1B"/>
    <w:rsid w:val="00E25602"/>
    <w:rsid w:val="00E5309C"/>
    <w:rsid w:val="00E54D8D"/>
    <w:rsid w:val="00E56ED5"/>
    <w:rsid w:val="00E63CB0"/>
    <w:rsid w:val="00E64D61"/>
    <w:rsid w:val="00E64FA3"/>
    <w:rsid w:val="00E70039"/>
    <w:rsid w:val="00E7123A"/>
    <w:rsid w:val="00E71E1F"/>
    <w:rsid w:val="00E7551F"/>
    <w:rsid w:val="00E77F5B"/>
    <w:rsid w:val="00E80CB9"/>
    <w:rsid w:val="00E83BAB"/>
    <w:rsid w:val="00E85E42"/>
    <w:rsid w:val="00E920E0"/>
    <w:rsid w:val="00E92D59"/>
    <w:rsid w:val="00E93512"/>
    <w:rsid w:val="00E93797"/>
    <w:rsid w:val="00E9616C"/>
    <w:rsid w:val="00EA180E"/>
    <w:rsid w:val="00EA5B86"/>
    <w:rsid w:val="00EB0062"/>
    <w:rsid w:val="00EB04DA"/>
    <w:rsid w:val="00EB0C04"/>
    <w:rsid w:val="00EB1B48"/>
    <w:rsid w:val="00EB277D"/>
    <w:rsid w:val="00EC1097"/>
    <w:rsid w:val="00EC38A1"/>
    <w:rsid w:val="00EC4ACE"/>
    <w:rsid w:val="00EC568C"/>
    <w:rsid w:val="00EC5D8D"/>
    <w:rsid w:val="00EC6216"/>
    <w:rsid w:val="00ED739E"/>
    <w:rsid w:val="00EE423C"/>
    <w:rsid w:val="00EE4F0A"/>
    <w:rsid w:val="00EE63CD"/>
    <w:rsid w:val="00EF2067"/>
    <w:rsid w:val="00EF3C78"/>
    <w:rsid w:val="00EF457E"/>
    <w:rsid w:val="00EF58D7"/>
    <w:rsid w:val="00EF769B"/>
    <w:rsid w:val="00F0128C"/>
    <w:rsid w:val="00F108B0"/>
    <w:rsid w:val="00F11C78"/>
    <w:rsid w:val="00F13D69"/>
    <w:rsid w:val="00F1753B"/>
    <w:rsid w:val="00F21ED1"/>
    <w:rsid w:val="00F236A3"/>
    <w:rsid w:val="00F2434A"/>
    <w:rsid w:val="00F35F4E"/>
    <w:rsid w:val="00F370DF"/>
    <w:rsid w:val="00F531DB"/>
    <w:rsid w:val="00F54895"/>
    <w:rsid w:val="00F55893"/>
    <w:rsid w:val="00F5775C"/>
    <w:rsid w:val="00F60769"/>
    <w:rsid w:val="00F61C41"/>
    <w:rsid w:val="00F623BE"/>
    <w:rsid w:val="00F70B4B"/>
    <w:rsid w:val="00F72742"/>
    <w:rsid w:val="00F73DBC"/>
    <w:rsid w:val="00F76A10"/>
    <w:rsid w:val="00F76EEE"/>
    <w:rsid w:val="00F77B62"/>
    <w:rsid w:val="00F836F6"/>
    <w:rsid w:val="00F84D4D"/>
    <w:rsid w:val="00F91471"/>
    <w:rsid w:val="00F960D9"/>
    <w:rsid w:val="00F96A32"/>
    <w:rsid w:val="00F9770F"/>
    <w:rsid w:val="00FA5364"/>
    <w:rsid w:val="00FB13B7"/>
    <w:rsid w:val="00FB2359"/>
    <w:rsid w:val="00FB2D3B"/>
    <w:rsid w:val="00FB2FD6"/>
    <w:rsid w:val="00FB7C61"/>
    <w:rsid w:val="00FC1046"/>
    <w:rsid w:val="00FC13A0"/>
    <w:rsid w:val="00FC28C6"/>
    <w:rsid w:val="00FC523C"/>
    <w:rsid w:val="00FC5FB9"/>
    <w:rsid w:val="00FE55FF"/>
    <w:rsid w:val="00FE56B3"/>
    <w:rsid w:val="00FE5F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56A7D"/>
  <w15:docId w15:val="{1F840702-7F90-491D-AFB6-9D1C9D15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next w:val="Normal"/>
    <w:link w:val="Ttulo1Car"/>
    <w:uiPriority w:val="9"/>
    <w:qFormat/>
    <w:rsid w:val="00121EDE"/>
    <w:pPr>
      <w:keepNext/>
      <w:keepLines/>
      <w:spacing w:after="125" w:line="252" w:lineRule="auto"/>
      <w:ind w:left="771" w:right="1035" w:hanging="3"/>
      <w:jc w:val="both"/>
      <w:outlineLvl w:val="0"/>
    </w:pPr>
    <w:rPr>
      <w:rFonts w:ascii="Arial" w:eastAsia="Arial" w:hAnsi="Arial" w:cs="Arial"/>
      <w:color w:val="181717"/>
      <w:sz w:val="18"/>
    </w:rPr>
  </w:style>
  <w:style w:type="paragraph" w:styleId="Ttulo2">
    <w:name w:val="heading 2"/>
    <w:next w:val="Normal"/>
    <w:link w:val="Ttulo2Car"/>
    <w:uiPriority w:val="9"/>
    <w:unhideWhenUsed/>
    <w:qFormat/>
    <w:rsid w:val="00121EDE"/>
    <w:pPr>
      <w:keepNext/>
      <w:keepLines/>
      <w:spacing w:after="125" w:line="252" w:lineRule="auto"/>
      <w:ind w:left="771" w:right="1035" w:hanging="3"/>
      <w:jc w:val="both"/>
      <w:outlineLvl w:val="1"/>
    </w:pPr>
    <w:rPr>
      <w:rFonts w:ascii="Arial" w:eastAsia="Arial" w:hAnsi="Arial" w:cs="Arial"/>
      <w:color w:val="181717"/>
      <w:sz w:val="18"/>
    </w:rPr>
  </w:style>
  <w:style w:type="paragraph" w:styleId="Ttulo3">
    <w:name w:val="heading 3"/>
    <w:next w:val="Normal"/>
    <w:link w:val="Ttulo3Car"/>
    <w:uiPriority w:val="9"/>
    <w:unhideWhenUsed/>
    <w:qFormat/>
    <w:rsid w:val="00121EDE"/>
    <w:pPr>
      <w:keepNext/>
      <w:keepLines/>
      <w:spacing w:after="125"/>
      <w:ind w:left="778" w:hanging="10"/>
      <w:jc w:val="center"/>
      <w:outlineLvl w:val="2"/>
    </w:pPr>
    <w:rPr>
      <w:rFonts w:ascii="Arial" w:eastAsia="Arial" w:hAnsi="Arial" w:cs="Arial"/>
      <w:b/>
      <w:color w:val="181717"/>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21EDE"/>
    <w:rPr>
      <w:rFonts w:ascii="Arial" w:eastAsia="Arial" w:hAnsi="Arial" w:cs="Arial"/>
      <w:color w:val="181717"/>
      <w:sz w:val="18"/>
    </w:rPr>
  </w:style>
  <w:style w:type="character" w:customStyle="1" w:styleId="Ttulo2Car">
    <w:name w:val="Título 2 Car"/>
    <w:basedOn w:val="Fuentedeprrafopredeter"/>
    <w:link w:val="Ttulo2"/>
    <w:rsid w:val="00121EDE"/>
    <w:rPr>
      <w:rFonts w:ascii="Arial" w:eastAsia="Arial" w:hAnsi="Arial" w:cs="Arial"/>
      <w:color w:val="181717"/>
      <w:sz w:val="18"/>
    </w:rPr>
  </w:style>
  <w:style w:type="character" w:customStyle="1" w:styleId="Ttulo3Car">
    <w:name w:val="Título 3 Car"/>
    <w:basedOn w:val="Fuentedeprrafopredeter"/>
    <w:link w:val="Ttulo3"/>
    <w:rsid w:val="00121EDE"/>
    <w:rPr>
      <w:rFonts w:ascii="Arial" w:eastAsia="Arial" w:hAnsi="Arial" w:cs="Arial"/>
      <w:b/>
      <w:color w:val="181717"/>
      <w:sz w:val="18"/>
    </w:rPr>
  </w:style>
  <w:style w:type="paragraph" w:styleId="Prrafodelista">
    <w:name w:val="List Paragraph"/>
    <w:basedOn w:val="Normal"/>
    <w:uiPriority w:val="34"/>
    <w:qFormat/>
    <w:rsid w:val="003C53F7"/>
    <w:pPr>
      <w:spacing w:after="5" w:line="362" w:lineRule="auto"/>
      <w:ind w:left="720" w:hanging="10"/>
      <w:contextualSpacing/>
      <w:jc w:val="both"/>
    </w:pPr>
    <w:rPr>
      <w:rFonts w:ascii="Arial" w:eastAsia="Arial" w:hAnsi="Arial" w:cs="Arial"/>
      <w:i/>
      <w:color w:val="000000"/>
      <w:sz w:val="28"/>
      <w:lang w:val="es-ES" w:eastAsia="es-ES"/>
    </w:rPr>
  </w:style>
  <w:style w:type="table" w:customStyle="1" w:styleId="TableGrid">
    <w:name w:val="TableGrid"/>
    <w:rsid w:val="00596B13"/>
    <w:pPr>
      <w:spacing w:after="0" w:line="240" w:lineRule="auto"/>
    </w:pPr>
    <w:rPr>
      <w:lang w:val="es-ES" w:eastAsia="es-ES"/>
    </w:rPr>
    <w:tblPr>
      <w:tblCellMar>
        <w:top w:w="0" w:type="dxa"/>
        <w:left w:w="0" w:type="dxa"/>
        <w:bottom w:w="0" w:type="dxa"/>
        <w:right w:w="0" w:type="dxa"/>
      </w:tblCellMar>
    </w:tblPr>
  </w:style>
  <w:style w:type="table" w:styleId="Tablaconcuadrcula">
    <w:name w:val="Table Grid"/>
    <w:basedOn w:val="Tablanormal"/>
    <w:uiPriority w:val="39"/>
    <w:rsid w:val="00596B13"/>
    <w:pPr>
      <w:spacing w:after="0" w:line="240" w:lineRule="auto"/>
    </w:pPr>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3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9B4"/>
  </w:style>
  <w:style w:type="paragraph" w:styleId="Piedepgina">
    <w:name w:val="footer"/>
    <w:basedOn w:val="Normal"/>
    <w:link w:val="PiedepginaCar"/>
    <w:uiPriority w:val="99"/>
    <w:unhideWhenUsed/>
    <w:rsid w:val="00993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9B4"/>
  </w:style>
  <w:style w:type="paragraph" w:customStyle="1" w:styleId="Estndar">
    <w:name w:val="Estándar"/>
    <w:rsid w:val="00202D1A"/>
    <w:pPr>
      <w:spacing w:after="0" w:line="240" w:lineRule="auto"/>
    </w:pPr>
    <w:rPr>
      <w:rFonts w:ascii="Times New Roman" w:eastAsia="Times New Roman" w:hAnsi="Times New Roman" w:cs="Times New Roman"/>
      <w:snapToGrid w:val="0"/>
      <w:color w:val="000000"/>
      <w:sz w:val="24"/>
      <w:szCs w:val="20"/>
      <w:lang w:val="es-ES" w:eastAsia="es-ES"/>
    </w:rPr>
  </w:style>
  <w:style w:type="paragraph" w:styleId="Textocomentario">
    <w:name w:val="annotation text"/>
    <w:basedOn w:val="Normal"/>
    <w:link w:val="TextocomentarioCar"/>
    <w:uiPriority w:val="99"/>
    <w:semiHidden/>
    <w:unhideWhenUsed/>
    <w:rsid w:val="00121EDE"/>
    <w:pPr>
      <w:spacing w:after="125" w:line="240" w:lineRule="auto"/>
      <w:ind w:left="771" w:right="1035" w:hanging="3"/>
      <w:jc w:val="both"/>
    </w:pPr>
    <w:rPr>
      <w:rFonts w:ascii="Arial" w:eastAsia="Arial" w:hAnsi="Arial" w:cs="Arial"/>
      <w:color w:val="181717"/>
      <w:sz w:val="20"/>
      <w:szCs w:val="20"/>
    </w:rPr>
  </w:style>
  <w:style w:type="character" w:customStyle="1" w:styleId="TextocomentarioCar">
    <w:name w:val="Texto comentario Car"/>
    <w:basedOn w:val="Fuentedeprrafopredeter"/>
    <w:link w:val="Textocomentario"/>
    <w:uiPriority w:val="99"/>
    <w:semiHidden/>
    <w:rsid w:val="00121EDE"/>
    <w:rPr>
      <w:rFonts w:ascii="Arial" w:eastAsia="Arial" w:hAnsi="Arial" w:cs="Arial"/>
      <w:color w:val="181717"/>
      <w:sz w:val="20"/>
      <w:szCs w:val="20"/>
    </w:rPr>
  </w:style>
  <w:style w:type="character" w:customStyle="1" w:styleId="AsuntodelcomentarioCar">
    <w:name w:val="Asunto del comentario Car"/>
    <w:basedOn w:val="TextocomentarioCar"/>
    <w:link w:val="Asuntodelcomentario"/>
    <w:uiPriority w:val="99"/>
    <w:semiHidden/>
    <w:rsid w:val="00121EDE"/>
    <w:rPr>
      <w:rFonts w:ascii="Arial" w:eastAsia="Arial" w:hAnsi="Arial" w:cs="Arial"/>
      <w:b/>
      <w:bCs/>
      <w:color w:val="181717"/>
      <w:sz w:val="20"/>
      <w:szCs w:val="20"/>
    </w:rPr>
  </w:style>
  <w:style w:type="paragraph" w:styleId="Asuntodelcomentario">
    <w:name w:val="annotation subject"/>
    <w:basedOn w:val="Textocomentario"/>
    <w:next w:val="Textocomentario"/>
    <w:link w:val="AsuntodelcomentarioCar"/>
    <w:uiPriority w:val="99"/>
    <w:semiHidden/>
    <w:unhideWhenUsed/>
    <w:rsid w:val="00121EDE"/>
    <w:rPr>
      <w:b/>
      <w:bCs/>
    </w:rPr>
  </w:style>
  <w:style w:type="paragraph" w:styleId="Textoindependiente">
    <w:name w:val="Body Text"/>
    <w:basedOn w:val="Normal"/>
    <w:link w:val="TextoindependienteCar1"/>
    <w:qFormat/>
    <w:rsid w:val="00A62FBA"/>
    <w:pPr>
      <w:widowControl w:val="0"/>
      <w:autoSpaceDN w:val="0"/>
      <w:spacing w:after="120" w:line="240" w:lineRule="auto"/>
    </w:pPr>
    <w:rPr>
      <w:rFonts w:ascii="Times New Roman" w:eastAsia="SimSun" w:hAnsi="Times New Roman" w:cs="Mangal"/>
      <w:kern w:val="3"/>
      <w:sz w:val="24"/>
      <w:szCs w:val="21"/>
      <w:lang w:val="es-ES" w:eastAsia="zh-CN" w:bidi="hi-IN"/>
    </w:rPr>
  </w:style>
  <w:style w:type="character" w:customStyle="1" w:styleId="TextoindependienteCar1">
    <w:name w:val="Texto independiente Car1"/>
    <w:basedOn w:val="Fuentedeprrafopredeter"/>
    <w:link w:val="Textoindependiente"/>
    <w:rsid w:val="00A62FBA"/>
    <w:rPr>
      <w:rFonts w:ascii="Times New Roman" w:eastAsia="SimSun" w:hAnsi="Times New Roman" w:cs="Mangal"/>
      <w:kern w:val="3"/>
      <w:sz w:val="24"/>
      <w:szCs w:val="21"/>
      <w:lang w:val="es-ES" w:eastAsia="zh-CN" w:bidi="hi-IN"/>
    </w:rPr>
  </w:style>
  <w:style w:type="character" w:customStyle="1" w:styleId="TextoindependienteCar">
    <w:name w:val="Texto independiente Car"/>
    <w:basedOn w:val="Fuentedeprrafopredeter"/>
    <w:uiPriority w:val="99"/>
    <w:semiHidden/>
    <w:rsid w:val="00A62FBA"/>
  </w:style>
  <w:style w:type="character" w:customStyle="1" w:styleId="TextodegloboCar">
    <w:name w:val="Texto de globo Car"/>
    <w:basedOn w:val="Fuentedeprrafopredeter"/>
    <w:link w:val="Textodeglobo"/>
    <w:uiPriority w:val="99"/>
    <w:semiHidden/>
    <w:rsid w:val="00A62FBA"/>
    <w:rPr>
      <w:rFonts w:ascii="Tahoma" w:eastAsia="Arial" w:hAnsi="Tahoma" w:cs="Tahoma"/>
      <w:color w:val="181717"/>
      <w:sz w:val="16"/>
      <w:szCs w:val="16"/>
    </w:rPr>
  </w:style>
  <w:style w:type="paragraph" w:styleId="Textodeglobo">
    <w:name w:val="Balloon Text"/>
    <w:basedOn w:val="Normal"/>
    <w:link w:val="TextodegloboCar"/>
    <w:uiPriority w:val="99"/>
    <w:semiHidden/>
    <w:unhideWhenUsed/>
    <w:rsid w:val="00A62FBA"/>
    <w:pPr>
      <w:spacing w:after="0" w:line="240" w:lineRule="auto"/>
      <w:ind w:left="771" w:right="1035" w:hanging="3"/>
      <w:jc w:val="both"/>
    </w:pPr>
    <w:rPr>
      <w:rFonts w:ascii="Tahoma" w:eastAsia="Arial" w:hAnsi="Tahoma" w:cs="Tahoma"/>
      <w:color w:val="18171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7419">
      <w:bodyDiv w:val="1"/>
      <w:marLeft w:val="0"/>
      <w:marRight w:val="0"/>
      <w:marTop w:val="0"/>
      <w:marBottom w:val="0"/>
      <w:divBdr>
        <w:top w:val="none" w:sz="0" w:space="0" w:color="auto"/>
        <w:left w:val="none" w:sz="0" w:space="0" w:color="auto"/>
        <w:bottom w:val="none" w:sz="0" w:space="0" w:color="auto"/>
        <w:right w:val="none" w:sz="0" w:space="0" w:color="auto"/>
      </w:divBdr>
    </w:div>
    <w:div w:id="479538835">
      <w:bodyDiv w:val="1"/>
      <w:marLeft w:val="0"/>
      <w:marRight w:val="0"/>
      <w:marTop w:val="0"/>
      <w:marBottom w:val="0"/>
      <w:divBdr>
        <w:top w:val="none" w:sz="0" w:space="0" w:color="auto"/>
        <w:left w:val="none" w:sz="0" w:space="0" w:color="auto"/>
        <w:bottom w:val="none" w:sz="0" w:space="0" w:color="auto"/>
        <w:right w:val="none" w:sz="0" w:space="0" w:color="auto"/>
      </w:divBdr>
    </w:div>
    <w:div w:id="134231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46" Type="http://schemas.openxmlformats.org/officeDocument/2006/relationships/footer" Target="footer6.xml"/><Relationship Id="rId20" Type="http://schemas.openxmlformats.org/officeDocument/2006/relationships/image" Target="media/image13.png"/><Relationship Id="rId41"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61C4B-4692-4545-9116-2C06CB188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141</Pages>
  <Words>62463</Words>
  <Characters>343548</Characters>
  <Application>Microsoft Office Word</Application>
  <DocSecurity>0</DocSecurity>
  <Lines>2862</Lines>
  <Paragraphs>810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Toscano Victorio</dc:creator>
  <cp:keywords/>
  <dc:description/>
  <cp:lastModifiedBy>Secretaria-General</cp:lastModifiedBy>
  <cp:revision>367</cp:revision>
  <cp:lastPrinted>2023-10-05T22:52:00Z</cp:lastPrinted>
  <dcterms:created xsi:type="dcterms:W3CDTF">2023-08-28T22:23:00Z</dcterms:created>
  <dcterms:modified xsi:type="dcterms:W3CDTF">2023-10-06T15:15:00Z</dcterms:modified>
</cp:coreProperties>
</file>